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3B49B" w14:textId="77777777" w:rsidR="00956484" w:rsidRDefault="00956484" w:rsidP="009564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Upon termination of this Lease for any reason, Resident shall surrender possession of the apartment in a clean</w:t>
      </w:r>
    </w:p>
    <w:p w14:paraId="7ED45ED1" w14:textId="77777777" w:rsidR="00956484" w:rsidRDefault="00956484" w:rsidP="009564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and sanitary condition, including but not limited to all appliances and the kitchen, living/dining, </w:t>
      </w:r>
      <w:proofErr w:type="gramStart"/>
      <w:r>
        <w:rPr>
          <w:rFonts w:ascii="Calibri" w:hAnsi="Calibri" w:cs="Calibri"/>
          <w:sz w:val="18"/>
          <w:szCs w:val="18"/>
        </w:rPr>
        <w:t>bedroom</w:t>
      </w:r>
      <w:proofErr w:type="gramEnd"/>
      <w:r>
        <w:rPr>
          <w:rFonts w:ascii="Calibri" w:hAnsi="Calibri" w:cs="Calibri"/>
          <w:sz w:val="18"/>
          <w:szCs w:val="18"/>
        </w:rPr>
        <w:t xml:space="preserve"> and bath areas. If all keys</w:t>
      </w:r>
    </w:p>
    <w:p w14:paraId="34468731" w14:textId="77777777" w:rsidR="00956484" w:rsidRDefault="00956484" w:rsidP="009564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issued to Resident are not returned to Landlord at or before the time the Lease ends, Resident shall pay all costs associated with re- keying</w:t>
      </w:r>
    </w:p>
    <w:p w14:paraId="10BD21AB" w14:textId="77777777" w:rsidR="00956484" w:rsidRDefault="00956484" w:rsidP="009564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the apartment. If Resident holds over and fails to move out on or before the date and time required under this Lease, and Landlord elects</w:t>
      </w:r>
    </w:p>
    <w:p w14:paraId="42C15FCF" w14:textId="77777777" w:rsidR="00956484" w:rsidRDefault="00956484" w:rsidP="009564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to consider Resident as a “resident holding over,” the Rent for the holdover period shall be $150.00 per day until occupancy is redelivered</w:t>
      </w:r>
    </w:p>
    <w:p w14:paraId="0F855501" w14:textId="77777777" w:rsidR="00956484" w:rsidRDefault="00956484" w:rsidP="009564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to Landlord and Resident shall, and does hereby, indemnify Landlord for any damages or liabilities incurred due to such holdover. Holdover</w:t>
      </w:r>
    </w:p>
    <w:p w14:paraId="091AC1D0" w14:textId="77777777" w:rsidR="00956484" w:rsidRDefault="00956484" w:rsidP="009564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Rent shall be immediately due </w:t>
      </w:r>
      <w:proofErr w:type="gramStart"/>
      <w:r>
        <w:rPr>
          <w:rFonts w:ascii="Calibri" w:hAnsi="Calibri" w:cs="Calibri"/>
          <w:sz w:val="18"/>
          <w:szCs w:val="18"/>
        </w:rPr>
        <w:t>on a daily basis</w:t>
      </w:r>
      <w:proofErr w:type="gramEnd"/>
      <w:r>
        <w:rPr>
          <w:rFonts w:ascii="Calibri" w:hAnsi="Calibri" w:cs="Calibri"/>
          <w:sz w:val="18"/>
          <w:szCs w:val="18"/>
        </w:rPr>
        <w:t xml:space="preserve"> in advance. Nothing contained herein shall be construed as consent by Landlord to</w:t>
      </w:r>
    </w:p>
    <w:p w14:paraId="67F94097" w14:textId="6289EFC0" w:rsidR="002C21BD" w:rsidRDefault="00956484" w:rsidP="00956484">
      <w:r>
        <w:rPr>
          <w:rFonts w:ascii="Calibri" w:hAnsi="Calibri" w:cs="Calibri"/>
          <w:sz w:val="18"/>
          <w:szCs w:val="18"/>
        </w:rPr>
        <w:t>Resident to holdover. After termination or expiration of this Lease, Resident shall be deemed to be a tenant at sufferance.</w:t>
      </w:r>
    </w:p>
    <w:sectPr w:rsidR="002C2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KxMDCwNDY1tDQ1MLFQ0lEKTi0uzszPAykwrAUAu3m4/SwAAAA="/>
  </w:docVars>
  <w:rsids>
    <w:rsidRoot w:val="00956484"/>
    <w:rsid w:val="002C21BD"/>
    <w:rsid w:val="0095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BF14D"/>
  <w15:chartTrackingRefBased/>
  <w15:docId w15:val="{0DE03C49-0280-4366-AA5C-47C0FF806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Zulfiqar Khan</dc:creator>
  <cp:keywords/>
  <dc:description/>
  <cp:lastModifiedBy>Zulfiqar Khan</cp:lastModifiedBy>
  <cp:revision>1</cp:revision>
  <dcterms:created xsi:type="dcterms:W3CDTF">2020-12-15T04:28:00Z</dcterms:created>
  <dcterms:modified xsi:type="dcterms:W3CDTF">2020-12-15T04:31:00Z</dcterms:modified>
</cp:coreProperties>
</file>