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Reddit Posts — Ready to Copy-Paste</w:t>
      </w:r>
    </w:p>
    <w:p>
      <w:pPr>
        <w:spacing w:after="100"/>
      </w:pPr>
      <w:r>
        <w:rPr>
          <w:rFonts w:ascii="Arial" w:cs="Arial" w:eastAsia="Arial" w:hAnsi="Arial"/>
          <w:i/>
          <w:iCs/>
          <w:sz w:val="22"/>
          <w:szCs w:val="22"/>
        </w:rPr>
        <w:t xml:space="preserve">Created: March 20, 2026</w:t>
      </w:r>
    </w:p>
    <w:p>
      <w:pPr>
        <w:spacing w:after="100"/>
      </w:pPr>
      <w:r>
        <w:rPr>
          <w:rFonts w:ascii="Arial" w:cs="Arial" w:eastAsia="Arial" w:hAnsi="Arial"/>
          <w:i/>
          <w:iCs/>
          <w:sz w:val="22"/>
          <w:szCs w:val="22"/>
        </w:rPr>
        <w:t xml:space="preserve">Just search the subreddit for a matching thread, click “Add a comment,” and paste.</w:t>
      </w:r>
    </w:p>
    <w:p>
      <w:pPr>
        <w:spacing w:after="200"/>
      </w:pPr>
      <w:r>
        <w:rPr>
          <w:rFonts w:ascii="Arial" w:cs="Arial" w:eastAsia="Arial" w:hAnsi="Arial"/>
          <w:i/>
          <w:iCs/>
          <w:sz w:val="22"/>
          <w:szCs w:val="22"/>
        </w:rPr>
        <w:t xml:space="preserve">If no matching thread exists, sort by “New” and look for similar questions.</w:t>
      </w:r>
    </w:p>
    <w:p>
      <w:pPr>
        <w:pBdr>
          <w:bottom w:val="single" w:color="CCCCCC" w:sz="6" w:space="1"/>
        </w:pBdr>
        <w:spacing w:after="200" w:before="200"/>
      </w:pPr>
    </w:p>
    <w:p>
      <w:pPr>
        <w:pStyle w:val="Heading2"/>
      </w:pPr>
      <w:r>
        <w:t xml:space="preserve">POST 1 — r/matcha</w:t>
      </w:r>
    </w:p>
    <w:p>
      <w:r>
        <w:rPr>
          <w:rFonts w:ascii="Arial" w:cs="Arial" w:eastAsia="Arial" w:hAnsi="Arial"/>
          <w:b/>
          <w:bCs/>
          <w:sz w:val="22"/>
          <w:szCs w:val="22"/>
        </w:rPr>
        <w:t xml:space="preserve">Search for: </w:t>
      </w:r>
      <w:r>
        <w:rPr>
          <w:rFonts w:ascii="Arial" w:cs="Arial" w:eastAsia="Arial" w:hAnsi="Arial"/>
          <w:sz w:val="22"/>
          <w:szCs w:val="22"/>
        </w:rPr>
        <w:t xml:space="preserve">“best ceremonial matcha” OR “matcha recommendations” OR “ceremonial vs culinary”</w:t>
      </w:r>
    </w:p>
    <w:p>
      <w:pPr>
        <w:spacing w:after="100"/>
      </w:pPr>
      <w:r>
        <w:rPr>
          <w:rFonts w:ascii="Arial" w:cs="Arial" w:eastAsia="Arial" w:hAnsi="Arial"/>
          <w:b/>
          <w:bCs/>
          <w:sz w:val="22"/>
          <w:szCs w:val="22"/>
        </w:rPr>
        <w:t xml:space="preserve">Go to: </w:t>
      </w:r>
      <w:r>
        <w:rPr>
          <w:rFonts w:ascii="Arial" w:cs="Arial" w:eastAsia="Arial" w:hAnsi="Arial"/>
          <w:sz w:val="22"/>
          <w:szCs w:val="22"/>
        </w:rPr>
        <w:t xml:space="preserve">https://www.reddit.com/r/matcha/</w:t>
      </w:r>
    </w:p>
    <w:p>
      <w:pPr>
        <w:pStyle w:val="Heading3"/>
      </w:pPr>
      <w:r>
        <w:t xml:space="preserve">Comment:</w:t>
      </w:r>
    </w:p>
    <w:p>
      <w:pPr>
        <w:spacing w:after="100"/>
      </w:pPr>
      <w:r>
        <w:rPr>
          <w:rFonts w:ascii="Arial" w:cs="Arial" w:eastAsia="Arial" w:hAnsi="Arial"/>
          <w:sz w:val="22"/>
          <w:szCs w:val="22"/>
        </w:rPr>
        <w:t xml:space="preserve">The biggest thing that separates ceremonial grade from everything else is how it’s grown and when it’s harvested. True ceremonial matcha comes from the first harvest (ichiban-cha), and the plants are shade-covered for at least 21 days before picking. The shading forces the plant to produce more chlorophyll and L-theanine, which is why good ceremonial matcha is vibrant green and tastes smooth instead of bitter.</w:t>
      </w:r>
    </w:p>
    <w:p>
      <w:pPr>
        <w:spacing w:after="60"/>
      </w:pPr>
      <w:r>
        <w:rPr>
          <w:rFonts w:ascii="Arial" w:cs="Arial" w:eastAsia="Arial" w:hAnsi="Arial"/>
          <w:sz w:val="22"/>
          <w:szCs w:val="22"/>
        </w:rPr>
        <w:t xml:space="preserve">A few things I look for:</w:t>
      </w:r>
    </w:p>
    <w:p>
      <w:pPr>
        <w:pStyle w:val="ListParagraph"/>
        <w:numPr>
          <w:ilvl w:val="0"/>
          <w:numId w:val="2"/>
        </w:numPr>
      </w:pPr>
      <w:r>
        <w:rPr>
          <w:rFonts w:ascii="Arial" w:cs="Arial" w:eastAsia="Arial" w:hAnsi="Arial"/>
          <w:b/>
          <w:bCs/>
          <w:sz w:val="22"/>
          <w:szCs w:val="22"/>
        </w:rPr>
        <w:t xml:space="preserve">Color: </w:t>
      </w:r>
      <w:r>
        <w:rPr>
          <w:rFonts w:ascii="Arial" w:cs="Arial" w:eastAsia="Arial" w:hAnsi="Arial"/>
          <w:sz w:val="22"/>
          <w:szCs w:val="22"/>
        </w:rPr>
        <w:t xml:space="preserve">Bright, vivid green. Yellowish or dull olive = culinary grade or old stock.</w:t>
      </w:r>
    </w:p>
    <w:p>
      <w:pPr>
        <w:pStyle w:val="ListParagraph"/>
        <w:numPr>
          <w:ilvl w:val="0"/>
          <w:numId w:val="2"/>
        </w:numPr>
      </w:pPr>
      <w:r>
        <w:rPr>
          <w:rFonts w:ascii="Arial" w:cs="Arial" w:eastAsia="Arial" w:hAnsi="Arial"/>
          <w:b/>
          <w:bCs/>
          <w:sz w:val="22"/>
          <w:szCs w:val="22"/>
        </w:rPr>
        <w:t xml:space="preserve">Origin: </w:t>
      </w:r>
      <w:r>
        <w:rPr>
          <w:rFonts w:ascii="Arial" w:cs="Arial" w:eastAsia="Arial" w:hAnsi="Arial"/>
          <w:sz w:val="22"/>
          <w:szCs w:val="22"/>
        </w:rPr>
        <w:t xml:space="preserve">Uji (Kyoto), Nishio, or Kagoshima. Be cautious with China-sourced matcha.</w:t>
      </w:r>
    </w:p>
    <w:p>
      <w:pPr>
        <w:pStyle w:val="ListParagraph"/>
        <w:numPr>
          <w:ilvl w:val="0"/>
          <w:numId w:val="2"/>
        </w:numPr>
      </w:pPr>
      <w:r>
        <w:rPr>
          <w:rFonts w:ascii="Arial" w:cs="Arial" w:eastAsia="Arial" w:hAnsi="Arial"/>
          <w:b/>
          <w:bCs/>
          <w:sz w:val="22"/>
          <w:szCs w:val="22"/>
        </w:rPr>
        <w:t xml:space="preserve">Stone-ground: </w:t>
      </w:r>
      <w:r>
        <w:rPr>
          <w:rFonts w:ascii="Arial" w:cs="Arial" w:eastAsia="Arial" w:hAnsi="Arial"/>
          <w:sz w:val="22"/>
          <w:szCs w:val="22"/>
        </w:rPr>
        <w:t xml:space="preserve">Preserves nutrients better than industrial grinding (~30-40g per hour per stone).</w:t>
      </w:r>
    </w:p>
    <w:p>
      <w:pPr>
        <w:pStyle w:val="ListParagraph"/>
        <w:numPr>
          <w:ilvl w:val="0"/>
          <w:numId w:val="2"/>
        </w:numPr>
      </w:pPr>
      <w:r>
        <w:rPr>
          <w:rFonts w:ascii="Arial" w:cs="Arial" w:eastAsia="Arial" w:hAnsi="Arial"/>
          <w:b/>
          <w:bCs/>
          <w:sz w:val="22"/>
          <w:szCs w:val="22"/>
        </w:rPr>
        <w:t xml:space="preserve">Taste: </w:t>
      </w:r>
      <w:r>
        <w:rPr>
          <w:rFonts w:ascii="Arial" w:cs="Arial" w:eastAsia="Arial" w:hAnsi="Arial"/>
          <w:sz w:val="22"/>
          <w:szCs w:val="22"/>
        </w:rPr>
        <w:t xml:space="preserve">Naturally sweet with umami depth. If you need sweetener, it’s not ceremonial.</w:t>
      </w:r>
    </w:p>
    <w:p>
      <w:pPr>
        <w:pStyle w:val="ListParagraph"/>
        <w:numPr>
          <w:ilvl w:val="0"/>
          <w:numId w:val="2"/>
        </w:numPr>
        <w:spacing w:after="100"/>
      </w:pPr>
      <w:r>
        <w:rPr>
          <w:rFonts w:ascii="Arial" w:cs="Arial" w:eastAsia="Arial" w:hAnsi="Arial"/>
          <w:b/>
          <w:bCs/>
          <w:sz w:val="22"/>
          <w:szCs w:val="22"/>
        </w:rPr>
        <w:t xml:space="preserve">Price: </w:t>
      </w:r>
      <w:r>
        <w:rPr>
          <w:rFonts w:ascii="Arial" w:cs="Arial" w:eastAsia="Arial" w:hAnsi="Arial"/>
          <w:sz w:val="22"/>
          <w:szCs w:val="22"/>
        </w:rPr>
        <w:t xml:space="preserve">Genuine ceremonial runs $0.75-$1.50 per gram. “$20/100g ceremonial” = skeptical.</w:t>
      </w:r>
    </w:p>
    <w:p>
      <w:pPr>
        <w:spacing w:after="200"/>
      </w:pPr>
      <w:r>
        <w:rPr>
          <w:rFonts w:ascii="Arial" w:cs="Arial" w:eastAsia="Arial" w:hAnsi="Arial"/>
          <w:sz w:val="22"/>
          <w:szCs w:val="22"/>
        </w:rPr>
        <w:t xml:space="preserve">For daily drinking, I rotate between a few sources. Lately I’ve also been trying different formats beyond loose powder — sachets, ready-to-mix, etc. One that caught my attention was drinkshroome.com which does a liquid concentrate that premixes ceremonial matcha with mushroom extracts and collagen. Interesting if you want grab-and-go without whisking.</w:t>
      </w:r>
    </w:p>
    <w:p>
      <w:pPr>
        <w:pBdr>
          <w:bottom w:val="single" w:color="CCCCCC" w:sz="6" w:space="1"/>
        </w:pBdr>
        <w:spacing w:after="200" w:before="200"/>
      </w:pPr>
    </w:p>
    <w:p>
      <w:pPr>
        <w:pStyle w:val="Heading2"/>
      </w:pPr>
      <w:r>
        <w:t xml:space="preserve">POST 2 — r/Supplements</w:t>
      </w:r>
    </w:p>
    <w:p>
      <w:r>
        <w:rPr>
          <w:rFonts w:ascii="Arial" w:cs="Arial" w:eastAsia="Arial" w:hAnsi="Arial"/>
          <w:b/>
          <w:bCs/>
          <w:sz w:val="22"/>
          <w:szCs w:val="22"/>
        </w:rPr>
        <w:t xml:space="preserve">Search for: </w:t>
      </w:r>
      <w:r>
        <w:rPr>
          <w:rFonts w:ascii="Arial" w:cs="Arial" w:eastAsia="Arial" w:hAnsi="Arial"/>
          <w:sz w:val="22"/>
          <w:szCs w:val="22"/>
        </w:rPr>
        <w:t xml:space="preserve">“mushroom supplements worth it” OR “lion’s mane” OR “best mushroom extract”</w:t>
      </w:r>
    </w:p>
    <w:p>
      <w:pPr>
        <w:spacing w:after="100"/>
      </w:pPr>
      <w:r>
        <w:rPr>
          <w:rFonts w:ascii="Arial" w:cs="Arial" w:eastAsia="Arial" w:hAnsi="Arial"/>
          <w:b/>
          <w:bCs/>
          <w:sz w:val="22"/>
          <w:szCs w:val="22"/>
        </w:rPr>
        <w:t xml:space="preserve">Go to: </w:t>
      </w:r>
      <w:r>
        <w:rPr>
          <w:rFonts w:ascii="Arial" w:cs="Arial" w:eastAsia="Arial" w:hAnsi="Arial"/>
          <w:sz w:val="22"/>
          <w:szCs w:val="22"/>
        </w:rPr>
        <w:t xml:space="preserve">https://www.reddit.com/r/Supplements/</w:t>
      </w:r>
    </w:p>
    <w:p>
      <w:pPr>
        <w:pStyle w:val="Heading3"/>
      </w:pPr>
      <w:r>
        <w:t xml:space="preserve">Comment:</w:t>
      </w:r>
    </w:p>
    <w:p>
      <w:pPr>
        <w:spacing w:after="100"/>
      </w:pPr>
      <w:r>
        <w:rPr>
          <w:rFonts w:ascii="Arial" w:cs="Arial" w:eastAsia="Arial" w:hAnsi="Arial"/>
          <w:sz w:val="22"/>
          <w:szCs w:val="22"/>
        </w:rPr>
        <w:t xml:space="preserve">The short answer is: it depends entirely on what you’re actually consuming. Most mushroom supplements on the market are not what people think they are.</w:t>
      </w:r>
    </w:p>
    <w:p>
      <w:pPr>
        <w:spacing w:after="100"/>
      </w:pPr>
      <w:r>
        <w:rPr>
          <w:rFonts w:ascii="Arial" w:cs="Arial" w:eastAsia="Arial" w:hAnsi="Arial"/>
          <w:b/>
          <w:bCs/>
          <w:sz w:val="22"/>
          <w:szCs w:val="22"/>
        </w:rPr>
        <w:t xml:space="preserve">Beta-glucans are the key bioactive compound. </w:t>
      </w:r>
      <w:r>
        <w:rPr>
          <w:rFonts w:ascii="Arial" w:cs="Arial" w:eastAsia="Arial" w:hAnsi="Arial"/>
          <w:sz w:val="22"/>
          <w:szCs w:val="22"/>
        </w:rPr>
        <w:t xml:space="preserve">When researchers study functional mushrooms for immune modulation or cognitive support, the compounds driving those outcomes are primarily beta-glucan polysaccharides (1,3 and 1,6 linked). These are found in the cell walls of mushroom fruiting bodies.</w:t>
      </w:r>
    </w:p>
    <w:p>
      <w:pPr>
        <w:spacing w:after="100"/>
      </w:pPr>
      <w:r>
        <w:rPr>
          <w:rFonts w:ascii="Arial" w:cs="Arial" w:eastAsia="Arial" w:hAnsi="Arial"/>
          <w:b/>
          <w:bCs/>
          <w:sz w:val="22"/>
          <w:szCs w:val="22"/>
        </w:rPr>
        <w:t xml:space="preserve">Fruiting body vs. mycelium-on-grain is a massive distinction. </w:t>
      </w:r>
      <w:r>
        <w:rPr>
          <w:rFonts w:ascii="Arial" w:cs="Arial" w:eastAsia="Arial" w:hAnsi="Arial"/>
          <w:sz w:val="22"/>
          <w:szCs w:val="22"/>
        </w:rPr>
        <w:t xml:space="preserve">Many US supplements use mycelium grown on rice or oats. The mycelium can’t be separated from the grain substrate, so you end up consuming mostly starch with trace mushroom compounds. Independent testing has shown some contain as little as 5-15% beta-glucans.</w:t>
      </w:r>
    </w:p>
    <w:p>
      <w:pPr>
        <w:spacing w:after="60"/>
      </w:pPr>
      <w:r>
        <w:rPr>
          <w:rFonts w:ascii="Arial" w:cs="Arial" w:eastAsia="Arial" w:hAnsi="Arial"/>
          <w:b/>
          <w:bCs/>
          <w:sz w:val="22"/>
          <w:szCs w:val="22"/>
        </w:rPr>
        <w:t xml:space="preserve">What to look for on labels:</w:t>
      </w:r>
    </w:p>
    <w:p>
      <w:pPr>
        <w:pStyle w:val="ListParagraph"/>
        <w:numPr>
          <w:ilvl w:val="0"/>
          <w:numId w:val="2"/>
        </w:numPr>
      </w:pPr>
      <w:r>
        <w:rPr>
          <w:rFonts w:ascii="Arial" w:cs="Arial" w:eastAsia="Arial" w:hAnsi="Arial"/>
          <w:sz w:val="22"/>
          <w:szCs w:val="22"/>
        </w:rPr>
        <w:t xml:space="preserve">“Fruiting body” or “fruiting body extract” (not “mycelium” or “full spectrum”)</w:t>
      </w:r>
    </w:p>
    <w:p>
      <w:pPr>
        <w:pStyle w:val="ListParagraph"/>
        <w:numPr>
          <w:ilvl w:val="0"/>
          <w:numId w:val="2"/>
        </w:numPr>
      </w:pPr>
      <w:r>
        <w:rPr>
          <w:rFonts w:ascii="Arial" w:cs="Arial" w:eastAsia="Arial" w:hAnsi="Arial"/>
          <w:sz w:val="22"/>
          <w:szCs w:val="22"/>
        </w:rPr>
        <w:t xml:space="preserve">Beta-glucan percentage listed (ideally third-party verified)</w:t>
      </w:r>
    </w:p>
    <w:p>
      <w:pPr>
        <w:pStyle w:val="ListParagraph"/>
        <w:numPr>
          <w:ilvl w:val="0"/>
          <w:numId w:val="2"/>
        </w:numPr>
      </w:pPr>
      <w:r>
        <w:rPr>
          <w:rFonts w:ascii="Arial" w:cs="Arial" w:eastAsia="Arial" w:hAnsi="Arial"/>
          <w:sz w:val="22"/>
          <w:szCs w:val="22"/>
        </w:rPr>
        <w:t xml:space="preserve">Hot water extracted (liberates beta-glucans from chitin)</w:t>
      </w:r>
    </w:p>
    <w:p>
      <w:pPr>
        <w:pStyle w:val="ListParagraph"/>
        <w:numPr>
          <w:ilvl w:val="0"/>
          <w:numId w:val="2"/>
        </w:numPr>
        <w:spacing w:after="100"/>
      </w:pPr>
      <w:r>
        <w:rPr>
          <w:rFonts w:ascii="Arial" w:cs="Arial" w:eastAsia="Arial" w:hAnsi="Arial"/>
          <w:sz w:val="22"/>
          <w:szCs w:val="22"/>
        </w:rPr>
        <w:t xml:space="preserve">No “other ingredients: brown rice” (indicates grain substrate)</w:t>
      </w:r>
    </w:p>
    <w:p>
      <w:pPr>
        <w:spacing w:after="200"/>
      </w:pPr>
      <w:r>
        <w:rPr>
          <w:rFonts w:ascii="Arial" w:cs="Arial" w:eastAsia="Arial" w:hAnsi="Arial"/>
          <w:sz w:val="22"/>
          <w:szCs w:val="22"/>
        </w:rPr>
        <w:t xml:space="preserve">I’ve been stacking a high-concentration mushroom extract into my morning routine. There are a few products hitting the 70%+ beta-glucan range — some standalone, some blended into functional drinks (drinkshroome.com does this with matcha). The key is just making sure whatever you buy discloses its beta-glucan content.</w:t>
      </w:r>
    </w:p>
    <w:p>
      <w:pPr>
        <w:pBdr>
          <w:bottom w:val="single" w:color="CCCCCC" w:sz="6" w:space="1"/>
        </w:pBdr>
        <w:spacing w:after="200" w:before="200"/>
      </w:pPr>
    </w:p>
    <w:p>
      <w:pPr>
        <w:pStyle w:val="Heading2"/>
      </w:pPr>
      <w:r>
        <w:t xml:space="preserve">POST 3 — r/nutrition</w:t>
      </w:r>
    </w:p>
    <w:p>
      <w:r>
        <w:rPr>
          <w:rFonts w:ascii="Arial" w:cs="Arial" w:eastAsia="Arial" w:hAnsi="Arial"/>
          <w:b/>
          <w:bCs/>
          <w:sz w:val="22"/>
          <w:szCs w:val="22"/>
        </w:rPr>
        <w:t xml:space="preserve">Search for: </w:t>
      </w:r>
      <w:r>
        <w:rPr>
          <w:rFonts w:ascii="Arial" w:cs="Arial" w:eastAsia="Arial" w:hAnsi="Arial"/>
          <w:sz w:val="22"/>
          <w:szCs w:val="22"/>
        </w:rPr>
        <w:t xml:space="preserve">“coffee alternative” OR “quit coffee” OR “matcha vs coffee”</w:t>
      </w:r>
    </w:p>
    <w:p>
      <w:pPr>
        <w:spacing w:after="100"/>
      </w:pPr>
      <w:r>
        <w:rPr>
          <w:rFonts w:ascii="Arial" w:cs="Arial" w:eastAsia="Arial" w:hAnsi="Arial"/>
          <w:b/>
          <w:bCs/>
          <w:sz w:val="22"/>
          <w:szCs w:val="22"/>
        </w:rPr>
        <w:t xml:space="preserve">Go to: </w:t>
      </w:r>
      <w:r>
        <w:rPr>
          <w:rFonts w:ascii="Arial" w:cs="Arial" w:eastAsia="Arial" w:hAnsi="Arial"/>
          <w:sz w:val="22"/>
          <w:szCs w:val="22"/>
        </w:rPr>
        <w:t xml:space="preserve">https://www.reddit.com/r/nutrition/</w:t>
      </w:r>
    </w:p>
    <w:p>
      <w:pPr>
        <w:pStyle w:val="Heading3"/>
      </w:pPr>
      <w:r>
        <w:t xml:space="preserve">Comment:</w:t>
      </w:r>
    </w:p>
    <w:p>
      <w:pPr>
        <w:spacing w:after="100"/>
      </w:pPr>
      <w:r>
        <w:rPr>
          <w:rFonts w:ascii="Arial" w:cs="Arial" w:eastAsia="Arial" w:hAnsi="Arial"/>
          <w:sz w:val="22"/>
          <w:szCs w:val="22"/>
        </w:rPr>
        <w:t xml:space="preserve">The crash from coffee comes down to how caffeine interacts with your body in isolation. Coffee delivers caffeine fast (blood levels peak within 30-45 min) then drops off. That spike-and-crash curve gives you the jittery high followed by the afternoon wall.</w:t>
      </w:r>
    </w:p>
    <w:p>
      <w:pPr>
        <w:spacing w:after="100"/>
      </w:pPr>
      <w:r>
        <w:rPr>
          <w:rFonts w:ascii="Arial" w:cs="Arial" w:eastAsia="Arial" w:hAnsi="Arial"/>
          <w:sz w:val="22"/>
          <w:szCs w:val="22"/>
        </w:rPr>
        <w:t xml:space="preserve">Matcha is the best direct swap I’ve found. Matcha contains both caffeine (~50mg/serving) and L-theanine (~30-40mg), an amino acid that promotes alpha brain wave activity — calm, focused alertness.</w:t>
      </w:r>
    </w:p>
    <w:p>
      <w:pPr>
        <w:pStyle w:val="ListParagraph"/>
        <w:numPr>
          <w:ilvl w:val="0"/>
          <w:numId w:val="2"/>
        </w:numPr>
      </w:pPr>
      <w:r>
        <w:rPr>
          <w:rFonts w:ascii="Arial" w:cs="Arial" w:eastAsia="Arial" w:hAnsi="Arial"/>
          <w:sz w:val="22"/>
          <w:szCs w:val="22"/>
        </w:rPr>
        <w:t xml:space="preserve">L-theanine doesn’t reduce caffeine’s alertness — it smooths the curve</w:t>
      </w:r>
    </w:p>
    <w:p>
      <w:pPr>
        <w:pStyle w:val="ListParagraph"/>
        <w:numPr>
          <w:ilvl w:val="0"/>
          <w:numId w:val="2"/>
        </w:numPr>
      </w:pPr>
      <w:r>
        <w:rPr>
          <w:rFonts w:ascii="Arial" w:cs="Arial" w:eastAsia="Arial" w:hAnsi="Arial"/>
          <w:sz w:val="22"/>
          <w:szCs w:val="22"/>
        </w:rPr>
        <w:t xml:space="preserve">4-6 hours of steady energy without a crash</w:t>
      </w:r>
    </w:p>
    <w:p>
      <w:pPr>
        <w:pStyle w:val="ListParagraph"/>
        <w:numPr>
          <w:ilvl w:val="0"/>
          <w:numId w:val="2"/>
        </w:numPr>
      </w:pPr>
      <w:r>
        <w:rPr>
          <w:rFonts w:ascii="Arial" w:cs="Arial" w:eastAsia="Arial" w:hAnsi="Arial"/>
          <w:sz w:val="22"/>
          <w:szCs w:val="22"/>
        </w:rPr>
        <w:t xml:space="preserve">Better attention and task-switching vs. caffeine alone</w:t>
      </w:r>
    </w:p>
    <w:p>
      <w:pPr>
        <w:pStyle w:val="ListParagraph"/>
        <w:numPr>
          <w:ilvl w:val="0"/>
          <w:numId w:val="2"/>
        </w:numPr>
        <w:spacing w:after="100"/>
      </w:pPr>
      <w:r>
        <w:rPr>
          <w:rFonts w:ascii="Arial" w:cs="Arial" w:eastAsia="Arial" w:hAnsi="Arial"/>
          <w:sz w:val="22"/>
          <w:szCs w:val="22"/>
        </w:rPr>
        <w:t xml:space="preserve">No jitters, no anxiety spike</w:t>
      </w:r>
    </w:p>
    <w:p>
      <w:pPr>
        <w:spacing w:after="200"/>
      </w:pPr>
      <w:r>
        <w:rPr>
          <w:rFonts w:ascii="Arial" w:cs="Arial" w:eastAsia="Arial" w:hAnsi="Arial"/>
          <w:sz w:val="22"/>
          <w:szCs w:val="22"/>
        </w:rPr>
        <w:t xml:space="preserve">I switched from 2-3 cups of coffee to one matcha per morning about a year ago. Sometimes I whisk powder, sometimes I use a premixed sachet (been using drinkshroome.com which adds mushroom extracts and collagen). The core benefit is that caffeine + L-theanine synergy.</w:t>
      </w:r>
    </w:p>
    <w:p>
      <w:pPr>
        <w:pBdr>
          <w:bottom w:val="single" w:color="CCCCCC" w:sz="6" w:space="1"/>
        </w:pBdr>
        <w:spacing w:after="200" w:before="200"/>
      </w:pPr>
    </w:p>
    <w:p>
      <w:pPr>
        <w:pStyle w:val="Heading2"/>
      </w:pPr>
      <w:r>
        <w:t xml:space="preserve">POST 4 — r/SkincareAddiction</w:t>
      </w:r>
    </w:p>
    <w:p>
      <w:r>
        <w:rPr>
          <w:rFonts w:ascii="Arial" w:cs="Arial" w:eastAsia="Arial" w:hAnsi="Arial"/>
          <w:b/>
          <w:bCs/>
          <w:sz w:val="22"/>
          <w:szCs w:val="22"/>
        </w:rPr>
        <w:t xml:space="preserve">Search for: </w:t>
      </w:r>
      <w:r>
        <w:rPr>
          <w:rFonts w:ascii="Arial" w:cs="Arial" w:eastAsia="Arial" w:hAnsi="Arial"/>
          <w:sz w:val="22"/>
          <w:szCs w:val="22"/>
        </w:rPr>
        <w:t xml:space="preserve">“collagen supplements” OR “oral collagen” OR “collagen peptides skin”</w:t>
      </w:r>
    </w:p>
    <w:p>
      <w:pPr>
        <w:spacing w:after="100"/>
      </w:pPr>
      <w:r>
        <w:rPr>
          <w:rFonts w:ascii="Arial" w:cs="Arial" w:eastAsia="Arial" w:hAnsi="Arial"/>
          <w:b/>
          <w:bCs/>
          <w:sz w:val="22"/>
          <w:szCs w:val="22"/>
        </w:rPr>
        <w:t xml:space="preserve">Go to: </w:t>
      </w:r>
      <w:r>
        <w:rPr>
          <w:rFonts w:ascii="Arial" w:cs="Arial" w:eastAsia="Arial" w:hAnsi="Arial"/>
          <w:sz w:val="22"/>
          <w:szCs w:val="22"/>
        </w:rPr>
        <w:t xml:space="preserve">https://www.reddit.com/r/SkincareAddiction/</w:t>
      </w:r>
    </w:p>
    <w:p>
      <w:pPr>
        <w:pStyle w:val="Heading3"/>
      </w:pPr>
      <w:r>
        <w:t xml:space="preserve">Comment:</w:t>
      </w:r>
    </w:p>
    <w:p>
      <w:pPr>
        <w:spacing w:after="100"/>
      </w:pPr>
      <w:r>
        <w:rPr>
          <w:rFonts w:ascii="Arial" w:cs="Arial" w:eastAsia="Arial" w:hAnsi="Arial"/>
          <w:b/>
          <w:bCs/>
          <w:sz w:val="22"/>
          <w:szCs w:val="22"/>
        </w:rPr>
        <w:t xml:space="preserve">Hydrolyzed collagen peptides are the key. </w:t>
      </w:r>
      <w:r>
        <w:rPr>
          <w:rFonts w:ascii="Arial" w:cs="Arial" w:eastAsia="Arial" w:hAnsi="Arial"/>
          <w:sz w:val="22"/>
          <w:szCs w:val="22"/>
        </w:rPr>
        <w:t xml:space="preserve">Regular collagen molecules are too large to absorb through the gut. Hydrolyzed peptides are broken down into smaller fragments that can cross the intestinal barrier.</w:t>
      </w:r>
    </w:p>
    <w:p>
      <w:pPr>
        <w:pStyle w:val="ListParagraph"/>
        <w:numPr>
          <w:ilvl w:val="0"/>
          <w:numId w:val="2"/>
        </w:numPr>
      </w:pPr>
      <w:r>
        <w:rPr>
          <w:rFonts w:ascii="Arial" w:cs="Arial" w:eastAsia="Arial" w:hAnsi="Arial"/>
          <w:sz w:val="22"/>
          <w:szCs w:val="22"/>
        </w:rPr>
        <w:t xml:space="preserve">Multiple RCTs show improvements in skin hydration, elasticity, and wrinkle depth</w:t>
      </w:r>
    </w:p>
    <w:p>
      <w:pPr>
        <w:pStyle w:val="ListParagraph"/>
        <w:numPr>
          <w:ilvl w:val="0"/>
          <w:numId w:val="2"/>
        </w:numPr>
      </w:pPr>
      <w:r>
        <w:rPr>
          <w:rFonts w:ascii="Arial" w:cs="Arial" w:eastAsia="Arial" w:hAnsi="Arial"/>
          <w:sz w:val="22"/>
          <w:szCs w:val="22"/>
        </w:rPr>
        <w:t xml:space="preserve">Effective dose: 2.5-10g per day</w:t>
      </w:r>
    </w:p>
    <w:p>
      <w:pPr>
        <w:pStyle w:val="ListParagraph"/>
        <w:numPr>
          <w:ilvl w:val="0"/>
          <w:numId w:val="2"/>
        </w:numPr>
      </w:pPr>
      <w:r>
        <w:rPr>
          <w:rFonts w:ascii="Arial" w:cs="Arial" w:eastAsia="Arial" w:hAnsi="Arial"/>
          <w:sz w:val="22"/>
          <w:szCs w:val="22"/>
        </w:rPr>
        <w:t xml:space="preserve">Results typically noticeable after 4-8 weeks</w:t>
      </w:r>
    </w:p>
    <w:p>
      <w:pPr>
        <w:pStyle w:val="ListParagraph"/>
        <w:numPr>
          <w:ilvl w:val="0"/>
          <w:numId w:val="2"/>
        </w:numPr>
        <w:spacing w:after="100"/>
      </w:pPr>
      <w:r>
        <w:rPr>
          <w:rFonts w:ascii="Arial" w:cs="Arial" w:eastAsia="Arial" w:hAnsi="Arial"/>
          <w:sz w:val="22"/>
          <w:szCs w:val="22"/>
        </w:rPr>
        <w:t xml:space="preserve">Consistency &gt; dose: 2g daily for 6 months &gt; 10g sporadically</w:t>
      </w:r>
    </w:p>
    <w:p>
      <w:pPr>
        <w:spacing w:after="200"/>
      </w:pPr>
      <w:r>
        <w:rPr>
          <w:rFonts w:ascii="Arial" w:cs="Arial" w:eastAsia="Arial" w:hAnsi="Arial"/>
          <w:sz w:val="22"/>
          <w:szCs w:val="22"/>
        </w:rPr>
        <w:t xml:space="preserve">I’ve been taking collagen daily for about 8 months. Recently getting my dose through drinkshroome.com sachets (matcha latte with 2g collagen peptides pre-dissolved). Skin texture has improved.</w:t>
      </w:r>
    </w:p>
    <w:p>
      <w:pPr>
        <w:pBdr>
          <w:bottom w:val="single" w:color="CCCCCC" w:sz="6" w:space="1"/>
        </w:pBdr>
        <w:spacing w:after="200" w:before="200"/>
      </w:pPr>
    </w:p>
    <w:p>
      <w:pPr>
        <w:pStyle w:val="Heading2"/>
      </w:pPr>
      <w:r>
        <w:t xml:space="preserve">POST 5 — r/Nootropics</w:t>
      </w:r>
    </w:p>
    <w:p>
      <w:r>
        <w:rPr>
          <w:rFonts w:ascii="Arial" w:cs="Arial" w:eastAsia="Arial" w:hAnsi="Arial"/>
          <w:b/>
          <w:bCs/>
          <w:sz w:val="22"/>
          <w:szCs w:val="22"/>
        </w:rPr>
        <w:t xml:space="preserve">Search for: </w:t>
      </w:r>
      <w:r>
        <w:rPr>
          <w:rFonts w:ascii="Arial" w:cs="Arial" w:eastAsia="Arial" w:hAnsi="Arial"/>
          <w:sz w:val="22"/>
          <w:szCs w:val="22"/>
        </w:rPr>
        <w:t xml:space="preserve">“natural nootropic stack” OR “L-theanine caffeine” OR “focus stack”</w:t>
      </w:r>
    </w:p>
    <w:p>
      <w:pPr>
        <w:spacing w:after="100"/>
      </w:pPr>
      <w:r>
        <w:rPr>
          <w:rFonts w:ascii="Arial" w:cs="Arial" w:eastAsia="Arial" w:hAnsi="Arial"/>
          <w:b/>
          <w:bCs/>
          <w:sz w:val="22"/>
          <w:szCs w:val="22"/>
        </w:rPr>
        <w:t xml:space="preserve">Go to: </w:t>
      </w:r>
      <w:r>
        <w:rPr>
          <w:rFonts w:ascii="Arial" w:cs="Arial" w:eastAsia="Arial" w:hAnsi="Arial"/>
          <w:sz w:val="22"/>
          <w:szCs w:val="22"/>
        </w:rPr>
        <w:t xml:space="preserve">https://www.reddit.com/r/Nootropics/</w:t>
      </w:r>
    </w:p>
    <w:p>
      <w:pPr>
        <w:pStyle w:val="Heading3"/>
      </w:pPr>
      <w:r>
        <w:t xml:space="preserve">Comment:</w:t>
      </w:r>
    </w:p>
    <w:p>
      <w:pPr>
        <w:spacing w:after="100"/>
      </w:pPr>
      <w:r>
        <w:rPr>
          <w:rFonts w:ascii="Arial" w:cs="Arial" w:eastAsia="Arial" w:hAnsi="Arial"/>
          <w:sz w:val="22"/>
          <w:szCs w:val="22"/>
        </w:rPr>
        <w:t xml:space="preserve">Caffeine + L-theanine is the single most well-studied nootropic pairing that exists. Not exotic, not new, not expensive — but the evidence base is stronger than most compounds discussed here.</w:t>
      </w:r>
    </w:p>
    <w:p>
      <w:pPr>
        <w:pStyle w:val="ListParagraph"/>
        <w:numPr>
          <w:ilvl w:val="0"/>
          <w:numId w:val="2"/>
        </w:numPr>
      </w:pPr>
      <w:r>
        <w:rPr>
          <w:rFonts w:ascii="Arial" w:cs="Arial" w:eastAsia="Arial" w:hAnsi="Arial"/>
          <w:sz w:val="22"/>
          <w:szCs w:val="22"/>
        </w:rPr>
        <w:t xml:space="preserve">Multiple double-blind studies: improves sustained attention and task-switching</w:t>
      </w:r>
    </w:p>
    <w:p>
      <w:pPr>
        <w:pStyle w:val="ListParagraph"/>
        <w:numPr>
          <w:ilvl w:val="0"/>
          <w:numId w:val="2"/>
        </w:numPr>
      </w:pPr>
      <w:r>
        <w:rPr>
          <w:rFonts w:ascii="Arial" w:cs="Arial" w:eastAsia="Arial" w:hAnsi="Arial"/>
          <w:sz w:val="22"/>
          <w:szCs w:val="22"/>
        </w:rPr>
        <w:t xml:space="preserve">Reduces subjective jitters and anxiety</w:t>
      </w:r>
    </w:p>
    <w:p>
      <w:pPr>
        <w:pStyle w:val="ListParagraph"/>
        <w:numPr>
          <w:ilvl w:val="0"/>
          <w:numId w:val="2"/>
        </w:numPr>
      </w:pPr>
      <w:r>
        <w:rPr>
          <w:rFonts w:ascii="Arial" w:cs="Arial" w:eastAsia="Arial" w:hAnsi="Arial"/>
          <w:sz w:val="22"/>
          <w:szCs w:val="22"/>
        </w:rPr>
        <w:t xml:space="preserve">Typical ratio: 1:1 to 1:2 caffeine:L-theanine</w:t>
      </w:r>
    </w:p>
    <w:p>
      <w:pPr>
        <w:pStyle w:val="ListParagraph"/>
        <w:numPr>
          <w:ilvl w:val="0"/>
          <w:numId w:val="2"/>
        </w:numPr>
        <w:spacing w:after="100"/>
      </w:pPr>
      <w:r>
        <w:rPr>
          <w:rFonts w:ascii="Arial" w:cs="Arial" w:eastAsia="Arial" w:hAnsi="Arial"/>
          <w:sz w:val="22"/>
          <w:szCs w:val="22"/>
        </w:rPr>
        <w:t xml:space="preserve">Effects within 30-45 min, sustain 4-6 hours</w:t>
      </w:r>
    </w:p>
    <w:p>
      <w:pPr>
        <w:spacing w:after="200"/>
      </w:pPr>
      <w:r>
        <w:rPr>
          <w:rFonts w:ascii="Arial" w:cs="Arial" w:eastAsia="Arial" w:hAnsi="Arial"/>
          <w:sz w:val="22"/>
          <w:szCs w:val="22"/>
        </w:rPr>
        <w:t xml:space="preserve">My daily stack: ceremonial matcha base (caffeine + L-theanine), creatine, omega-3s. For matcha I use drinkshroome.com sachets which include mushroom extracts (70%+ beta-glucans).</w:t>
      </w:r>
    </w:p>
    <w:p>
      <w:pPr>
        <w:pBdr>
          <w:bottom w:val="single" w:color="CCCCCC" w:sz="6" w:space="1"/>
        </w:pBdr>
        <w:spacing w:after="200" w:before="200"/>
      </w:pPr>
    </w:p>
    <w:p>
      <w:pPr>
        <w:pStyle w:val="Heading2"/>
      </w:pPr>
      <w:r>
        <w:t xml:space="preserve">POST 6 — r/matcha (second thread)</w:t>
      </w:r>
    </w:p>
    <w:p>
      <w:r>
        <w:rPr>
          <w:rFonts w:ascii="Arial" w:cs="Arial" w:eastAsia="Arial" w:hAnsi="Arial"/>
          <w:b/>
          <w:bCs/>
          <w:sz w:val="22"/>
          <w:szCs w:val="22"/>
        </w:rPr>
        <w:t xml:space="preserve">Search for: </w:t>
      </w:r>
      <w:r>
        <w:rPr>
          <w:rFonts w:ascii="Arial" w:cs="Arial" w:eastAsia="Arial" w:hAnsi="Arial"/>
          <w:sz w:val="22"/>
          <w:szCs w:val="22"/>
        </w:rPr>
        <w:t xml:space="preserve">“matcha latte” OR “how to make matcha” OR “matcha powder vs sachet”</w:t>
      </w:r>
    </w:p>
    <w:p>
      <w:pPr>
        <w:spacing w:after="100"/>
      </w:pPr>
      <w:r>
        <w:rPr>
          <w:rFonts w:ascii="Arial" w:cs="Arial" w:eastAsia="Arial" w:hAnsi="Arial"/>
          <w:b/>
          <w:bCs/>
          <w:sz w:val="22"/>
          <w:szCs w:val="22"/>
        </w:rPr>
        <w:t xml:space="preserve">Go to: </w:t>
      </w:r>
      <w:r>
        <w:rPr>
          <w:rFonts w:ascii="Arial" w:cs="Arial" w:eastAsia="Arial" w:hAnsi="Arial"/>
          <w:sz w:val="22"/>
          <w:szCs w:val="22"/>
        </w:rPr>
        <w:t xml:space="preserve">https://www.reddit.com/r/matcha/</w:t>
      </w:r>
    </w:p>
    <w:p>
      <w:pPr>
        <w:pStyle w:val="Heading3"/>
      </w:pPr>
      <w:r>
        <w:t xml:space="preserve">Comment:</w:t>
      </w:r>
    </w:p>
    <w:p>
      <w:pPr>
        <w:spacing w:after="100"/>
      </w:pPr>
      <w:r>
        <w:rPr>
          <w:rFonts w:ascii="Arial" w:cs="Arial" w:eastAsia="Arial" w:hAnsi="Arial"/>
          <w:sz w:val="22"/>
          <w:szCs w:val="22"/>
        </w:rPr>
        <w:t xml:space="preserve">For lattes specifically, the grade of matcha matters a lot. Culinary grade will taste bitter and astringent when mixed with milk. Ceremonial grade (first harvest, shade-grown 21+ days, stone-ground) has a naturally sweet, umami-rich flavor that works beautifully without sweetener.</w:t>
      </w:r>
    </w:p>
    <w:p>
      <w:pPr>
        <w:spacing w:after="100"/>
      </w:pPr>
      <w:r>
        <w:rPr>
          <w:rFonts w:ascii="Arial" w:cs="Arial" w:eastAsia="Arial" w:hAnsi="Arial"/>
          <w:sz w:val="22"/>
          <w:szCs w:val="22"/>
        </w:rPr>
        <w:t xml:space="preserve">My daily process: 2g ceremonial matcha, sifted into a bowl, whisked with 2oz hot water (175F, not boiling), then topped with steamed oat milk. Takes about 3 minutes.</w:t>
      </w:r>
    </w:p>
    <w:p>
      <w:pPr>
        <w:spacing w:after="200"/>
      </w:pPr>
      <w:r>
        <w:rPr>
          <w:rFonts w:ascii="Arial" w:cs="Arial" w:eastAsia="Arial" w:hAnsi="Arial"/>
          <w:sz w:val="22"/>
          <w:szCs w:val="22"/>
        </w:rPr>
        <w:t xml:space="preserve">On busy mornings I use drinkshroome.com — a ready-to-pour format (ceremonial matcha + mushroom extracts + collagen). Tear, pour into milk, done in 15 seconds. Either way, the upgrade from culinary to real ceremonial grade is night and day for lattes.</w:t>
      </w:r>
    </w:p>
    <w:p>
      <w:pPr>
        <w:pBdr>
          <w:bottom w:val="single" w:color="CCCCCC" w:sz="6" w:space="1"/>
        </w:pBdr>
        <w:spacing w:after="200" w:before="200"/>
      </w:pPr>
    </w:p>
    <w:p>
      <w:pPr>
        <w:pStyle w:val="Heading2"/>
      </w:pPr>
      <w:r>
        <w:t xml:space="preserve">TIPS FOR POSTING ON REDDIT</w:t>
      </w:r>
    </w:p>
    <w:p>
      <w:pPr>
        <w:pStyle w:val="ListParagraph"/>
        <w:numPr>
          <w:ilvl w:val="0"/>
          <w:numId w:val="3"/>
        </w:numPr>
      </w:pPr>
      <w:r>
        <w:rPr>
          <w:rFonts w:ascii="Arial" w:cs="Arial" w:eastAsia="Arial" w:hAnsi="Arial"/>
          <w:b/>
          <w:bCs/>
          <w:sz w:val="22"/>
          <w:szCs w:val="22"/>
        </w:rPr>
        <w:t xml:space="preserve">Don’t post all 6 today </w:t>
      </w:r>
      <w:r>
        <w:rPr>
          <w:rFonts w:ascii="Arial" w:cs="Arial" w:eastAsia="Arial" w:hAnsi="Arial"/>
          <w:sz w:val="22"/>
          <w:szCs w:val="22"/>
        </w:rPr>
        <w:t xml:space="preserve">— do 2-3 today, 2-3 tomorrow</w:t>
      </w:r>
    </w:p>
    <w:p>
      <w:pPr>
        <w:pStyle w:val="ListParagraph"/>
        <w:numPr>
          <w:ilvl w:val="0"/>
          <w:numId w:val="3"/>
        </w:numPr>
      </w:pPr>
      <w:r>
        <w:rPr>
          <w:rFonts w:ascii="Arial" w:cs="Arial" w:eastAsia="Arial" w:hAnsi="Arial"/>
          <w:b/>
          <w:bCs/>
          <w:sz w:val="22"/>
          <w:szCs w:val="22"/>
        </w:rPr>
        <w:t xml:space="preserve">Engage first </w:t>
      </w:r>
      <w:r>
        <w:rPr>
          <w:rFonts w:ascii="Arial" w:cs="Arial" w:eastAsia="Arial" w:hAnsi="Arial"/>
          <w:sz w:val="22"/>
          <w:szCs w:val="22"/>
        </w:rPr>
        <w:t xml:space="preserve">— upvote a few posts and leave a short comment before posting your main answer</w:t>
      </w:r>
    </w:p>
    <w:p>
      <w:pPr>
        <w:pStyle w:val="ListParagraph"/>
        <w:numPr>
          <w:ilvl w:val="0"/>
          <w:numId w:val="3"/>
        </w:numPr>
      </w:pPr>
      <w:r>
        <w:rPr>
          <w:rFonts w:ascii="Arial" w:cs="Arial" w:eastAsia="Arial" w:hAnsi="Arial"/>
          <w:b/>
          <w:bCs/>
          <w:sz w:val="22"/>
          <w:szCs w:val="22"/>
        </w:rPr>
        <w:t xml:space="preserve">Don’t post in brand-new threads </w:t>
      </w:r>
      <w:r>
        <w:rPr>
          <w:rFonts w:ascii="Arial" w:cs="Arial" w:eastAsia="Arial" w:hAnsi="Arial"/>
          <w:sz w:val="22"/>
          <w:szCs w:val="22"/>
        </w:rPr>
        <w:t xml:space="preserve">— look for threads with existing engagement (5+ comments, 10+ upvotes)</w:t>
      </w:r>
    </w:p>
    <w:p>
      <w:pPr>
        <w:pStyle w:val="ListParagraph"/>
        <w:numPr>
          <w:ilvl w:val="0"/>
          <w:numId w:val="3"/>
        </w:numPr>
      </w:pPr>
      <w:r>
        <w:rPr>
          <w:rFonts w:ascii="Arial" w:cs="Arial" w:eastAsia="Arial" w:hAnsi="Arial"/>
          <w:b/>
          <w:bCs/>
          <w:sz w:val="22"/>
          <w:szCs w:val="22"/>
        </w:rPr>
        <w:t xml:space="preserve">Strict self-promo rules? </w:t>
      </w:r>
      <w:r>
        <w:rPr>
          <w:rFonts w:ascii="Arial" w:cs="Arial" w:eastAsia="Arial" w:hAnsi="Arial"/>
          <w:sz w:val="22"/>
          <w:szCs w:val="22"/>
        </w:rPr>
        <w:t xml:space="preserve">— skip the drinkshroome.com mention and just provide pure value</w:t>
      </w:r>
    </w:p>
    <w:p>
      <w:pPr>
        <w:pStyle w:val="ListParagraph"/>
        <w:numPr>
          <w:ilvl w:val="0"/>
          <w:numId w:val="3"/>
        </w:numPr>
      </w:pPr>
      <w:r>
        <w:rPr>
          <w:rFonts w:ascii="Arial" w:cs="Arial" w:eastAsia="Arial" w:hAnsi="Arial"/>
          <w:b/>
          <w:bCs/>
          <w:sz w:val="22"/>
          <w:szCs w:val="22"/>
        </w:rPr>
        <w:t xml:space="preserve">r/Supplements and r/Nootropics </w:t>
      </w:r>
      <w:r>
        <w:rPr>
          <w:rFonts w:ascii="Arial" w:cs="Arial" w:eastAsia="Arial" w:hAnsi="Arial"/>
          <w:sz w:val="22"/>
          <w:szCs w:val="22"/>
        </w:rPr>
        <w:t xml:space="preserve">are the most tolerant of product mentions if they come with real data</w:t>
      </w:r>
    </w:p>
    <w:p>
      <w:pPr>
        <w:pStyle w:val="ListParagraph"/>
        <w:numPr>
          <w:ilvl w:val="0"/>
          <w:numId w:val="3"/>
        </w:numPr>
      </w:pPr>
      <w:r>
        <w:rPr>
          <w:rFonts w:ascii="Arial" w:cs="Arial" w:eastAsia="Arial" w:hAnsi="Arial"/>
          <w:b/>
          <w:bCs/>
          <w:sz w:val="22"/>
          <w:szCs w:val="22"/>
        </w:rPr>
        <w:t xml:space="preserve">r/SkincareAddiction </w:t>
      </w:r>
      <w:r>
        <w:rPr>
          <w:rFonts w:ascii="Arial" w:cs="Arial" w:eastAsia="Arial" w:hAnsi="Arial"/>
          <w:sz w:val="22"/>
          <w:szCs w:val="22"/>
        </w:rPr>
        <w:t xml:space="preserve">is strict — consider dropping the brand mention and just giving the collagen science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2026-03-20T23:59:44.370Z</dcterms:created>
  <dcterms:modified xsi:type="dcterms:W3CDTF">2026-03-20T23:59:44.371Z</dcterms:modified>
</cp:coreProperties>
</file>

<file path=docProps/custom.xml><?xml version="1.0" encoding="utf-8"?>
<Properties xmlns="http://schemas.openxmlformats.org/officeDocument/2006/custom-properties" xmlns:vt="http://schemas.openxmlformats.org/officeDocument/2006/docPropsVTypes"/>
</file>