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 DASHBOARD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Date Table :-&gt;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Calender = CALENDAR(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DATE(YEAR(MIN('Data Sales Nike'[Invoice Date])),1,1),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DATE(YEAR(MAX('Data Sales Nike'[Invoice Date])),12,31)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, year , Day Column Measures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= FORMAT(Calender[Date],"ddd")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day_no = DAY(Calender[Date])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= FORMAT(Calender[Date],"mmm")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month_no = MONTH(Calender[Date])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YEAR(Calender[Date])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