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7D9" w:rsidRDefault="005537D9" w:rsidP="005537D9">
      <w:r>
        <w:t>Blue Penny Investments aims to generate real value for our investors by creating synergy between onsite/offsite aspects of property development with our Property Development Protected Cell Fund, by ensuring the following:</w:t>
      </w:r>
    </w:p>
    <w:p w:rsidR="005537D9" w:rsidRDefault="00522931" w:rsidP="00760EDF">
      <w:pPr>
        <w:pStyle w:val="ListParagraph"/>
        <w:numPr>
          <w:ilvl w:val="0"/>
          <w:numId w:val="1"/>
        </w:numPr>
      </w:pPr>
      <w:r>
        <w:t>T</w:t>
      </w:r>
      <w:r w:rsidR="00760EDF">
        <w:t>he</w:t>
      </w:r>
      <w:r>
        <w:t xml:space="preserve"> purchase</w:t>
      </w:r>
      <w:r w:rsidR="00760EDF">
        <w:t xml:space="preserve"> of</w:t>
      </w:r>
      <w:r>
        <w:t xml:space="preserve"> land for development of </w:t>
      </w:r>
      <w:r w:rsidR="00706CAF">
        <w:t xml:space="preserve">environmental </w:t>
      </w:r>
      <w:r w:rsidR="00A46CE0">
        <w:t xml:space="preserve">friendly Green projects </w:t>
      </w:r>
      <w:r w:rsidR="00A46CE0">
        <w:t>and to ensure that the correct land and size for projects are acquired.</w:t>
      </w:r>
    </w:p>
    <w:p w:rsidR="001036AB" w:rsidRDefault="001C0853" w:rsidP="00760EDF">
      <w:pPr>
        <w:pStyle w:val="ListParagraph"/>
        <w:numPr>
          <w:ilvl w:val="0"/>
          <w:numId w:val="1"/>
        </w:numPr>
      </w:pPr>
      <w:r>
        <w:t>The selection of the</w:t>
      </w:r>
      <w:r w:rsidR="001036AB">
        <w:t xml:space="preserve"> right contractors for all our projects through </w:t>
      </w:r>
      <w:r w:rsidR="0089713D">
        <w:t xml:space="preserve">legal tenders, </w:t>
      </w:r>
      <w:r w:rsidR="001036AB">
        <w:t>due diligence</w:t>
      </w:r>
      <w:r w:rsidR="0089713D">
        <w:t xml:space="preserve"> and </w:t>
      </w:r>
      <w:r w:rsidR="000000AD">
        <w:t xml:space="preserve">by </w:t>
      </w:r>
      <w:r w:rsidR="0089713D">
        <w:t>the approval of the Board.</w:t>
      </w:r>
    </w:p>
    <w:p w:rsidR="005537D9" w:rsidRDefault="005537D9" w:rsidP="005537D9">
      <w:pPr>
        <w:pStyle w:val="ListParagraph"/>
        <w:numPr>
          <w:ilvl w:val="0"/>
          <w:numId w:val="1"/>
        </w:numPr>
      </w:pPr>
      <w:r>
        <w:t>Professional property architectural designs in order to maximize its functionality for its users and have architectural appeal, so that we avoid any diminishing value associated with a poorly designed project.</w:t>
      </w:r>
    </w:p>
    <w:p w:rsidR="005537D9" w:rsidRDefault="005537D9" w:rsidP="005537D9">
      <w:pPr>
        <w:pStyle w:val="ListParagraph"/>
        <w:numPr>
          <w:ilvl w:val="0"/>
          <w:numId w:val="1"/>
        </w:numPr>
      </w:pPr>
      <w:r>
        <w:t>To maximiz</w:t>
      </w:r>
      <w:r>
        <w:t>e productivity through our professional</w:t>
      </w:r>
      <w:r>
        <w:t xml:space="preserve"> management team and invest in the development of all</w:t>
      </w:r>
      <w:bookmarkStart w:id="0" w:name="_GoBack"/>
      <w:bookmarkEnd w:id="0"/>
      <w:r>
        <w:t xml:space="preserve"> of our employees.</w:t>
      </w:r>
    </w:p>
    <w:p w:rsidR="005537D9" w:rsidRDefault="005537D9" w:rsidP="005537D9">
      <w:pPr>
        <w:pStyle w:val="ListParagraph"/>
        <w:numPr>
          <w:ilvl w:val="0"/>
          <w:numId w:val="1"/>
        </w:numPr>
      </w:pPr>
      <w:r>
        <w:t>To ensure that there is a balance between risk and return through financial structuring and what lenders and our investors will allow.</w:t>
      </w:r>
    </w:p>
    <w:p w:rsidR="005537D9" w:rsidRDefault="005537D9" w:rsidP="005537D9">
      <w:pPr>
        <w:pStyle w:val="ListParagraph"/>
        <w:numPr>
          <w:ilvl w:val="0"/>
          <w:numId w:val="1"/>
        </w:numPr>
      </w:pPr>
      <w:r>
        <w:t>Intellectual property rights are used correctly to enhance value through designs and branding.</w:t>
      </w:r>
    </w:p>
    <w:p w:rsidR="00666BAB" w:rsidRDefault="005537D9" w:rsidP="000B1B76">
      <w:pPr>
        <w:pStyle w:val="ListParagraph"/>
        <w:numPr>
          <w:ilvl w:val="0"/>
          <w:numId w:val="1"/>
        </w:numPr>
      </w:pPr>
      <w:r>
        <w:t xml:space="preserve">To conduct </w:t>
      </w:r>
      <w:r w:rsidR="00295E83">
        <w:t>investment analysis and</w:t>
      </w:r>
      <w:r w:rsidR="00295E83">
        <w:t xml:space="preserve"> </w:t>
      </w:r>
      <w:r>
        <w:t>due diligence on</w:t>
      </w:r>
      <w:r w:rsidR="000B1B76">
        <w:t xml:space="preserve"> any</w:t>
      </w:r>
      <w:r>
        <w:t xml:space="preserve"> investable projects proposed to us by property developers.</w:t>
      </w:r>
    </w:p>
    <w:p w:rsidR="00D87F16" w:rsidRDefault="00D87F16" w:rsidP="00D87F16">
      <w:pPr>
        <w:pStyle w:val="ListParagraph"/>
      </w:pPr>
    </w:p>
    <w:sectPr w:rsidR="00D87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70FB6"/>
    <w:multiLevelType w:val="hybridMultilevel"/>
    <w:tmpl w:val="F4805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D9"/>
    <w:rsid w:val="000000AD"/>
    <w:rsid w:val="000369E1"/>
    <w:rsid w:val="000B1B76"/>
    <w:rsid w:val="001036AB"/>
    <w:rsid w:val="001C0853"/>
    <w:rsid w:val="001E74B6"/>
    <w:rsid w:val="00295E83"/>
    <w:rsid w:val="00522931"/>
    <w:rsid w:val="005537D9"/>
    <w:rsid w:val="00666BAB"/>
    <w:rsid w:val="00706CAF"/>
    <w:rsid w:val="00760EDF"/>
    <w:rsid w:val="0089713D"/>
    <w:rsid w:val="009E34CA"/>
    <w:rsid w:val="00A46CE0"/>
    <w:rsid w:val="00D87F16"/>
    <w:rsid w:val="00DF49AB"/>
    <w:rsid w:val="00F2021C"/>
    <w:rsid w:val="00F7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344B5-3E9F-41B1-9B0B-FF553007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1004</Characters>
  <Application>Microsoft Office Word</Application>
  <DocSecurity>0</DocSecurity>
  <Lines>8</Lines>
  <Paragraphs>2</Paragraphs>
  <ScaleCrop>false</ScaleCrop>
  <Company>Microsoft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2020-05-01T17:11:00Z</dcterms:created>
  <dcterms:modified xsi:type="dcterms:W3CDTF">2020-05-01T17:32:00Z</dcterms:modified>
</cp:coreProperties>
</file>