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3BBF" w14:textId="77777777" w:rsidR="00F5527A" w:rsidRPr="00F5527A" w:rsidRDefault="00F5527A" w:rsidP="00F552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PLAN D'AMÉNAGEMENT DU SITE</w:t>
      </w:r>
    </w:p>
    <w:p w14:paraId="65B1D98A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Projet : Parc Vert d'Innovation Jeunesse (PVIJ)</w:t>
      </w:r>
    </w:p>
    <w:p w14:paraId="72F36416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Localisation</w:t>
      </w:r>
    </w:p>
    <w:p w14:paraId="7E53A1D7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Arrondissement n°4 – Commune de Ouagadougou</w:t>
      </w:r>
    </w:p>
    <w:p w14:paraId="6974AD10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Superficie Totale</w:t>
      </w:r>
    </w:p>
    <w:p w14:paraId="3C2037AC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1 500 m²</w:t>
      </w:r>
    </w:p>
    <w:p w14:paraId="3B049ACD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8865B0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3AB371BB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Concept Général d'Aménagement</w:t>
      </w:r>
    </w:p>
    <w:p w14:paraId="111EE2CF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 Vert d'Innovation Jeunesse est conçu comme un espace multifonctionnel conciliant :</w:t>
      </w:r>
    </w:p>
    <w:p w14:paraId="68EFEACD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préservation de l'environnement ;</w:t>
      </w:r>
    </w:p>
    <w:p w14:paraId="570F9EE0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sport et bien-être ;</w:t>
      </w:r>
    </w:p>
    <w:p w14:paraId="0D4EE081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loisirs familiaux ;</w:t>
      </w:r>
    </w:p>
    <w:p w14:paraId="26076246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innovation numérique ;</w:t>
      </w:r>
    </w:p>
    <w:p w14:paraId="0451CDC2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entrepreneuriat des jeunes ;</w:t>
      </w:r>
    </w:p>
    <w:p w14:paraId="514F330A" w14:textId="77777777" w:rsidR="00F5527A" w:rsidRPr="00F5527A" w:rsidRDefault="00F5527A" w:rsidP="00F552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communautaire.</w:t>
      </w:r>
    </w:p>
    <w:p w14:paraId="6665DCE0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L'aménagement privilégie les espaces verts et les infrastructures à faible impact environnemental afin de préserver la vocation écologique du site.</w:t>
      </w:r>
    </w:p>
    <w:p w14:paraId="6CD759D6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CE394C0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C9E4621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Répartition des Espaces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947"/>
      </w:tblGrid>
      <w:tr w:rsidR="00F5527A" w:rsidRPr="00F5527A" w14:paraId="20DD7F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51C4D" w14:textId="77777777" w:rsidR="00F5527A" w:rsidRPr="00F5527A" w:rsidRDefault="00F5527A" w:rsidP="00F552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1C4BBEA5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Surface</w:t>
            </w:r>
          </w:p>
        </w:tc>
      </w:tr>
      <w:tr w:rsidR="00F5527A" w:rsidRPr="00F5527A" w14:paraId="318F3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8CD9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Parc paysager et détente</w:t>
            </w:r>
          </w:p>
        </w:tc>
        <w:tc>
          <w:tcPr>
            <w:tcW w:w="0" w:type="auto"/>
            <w:vAlign w:val="center"/>
            <w:hideMark/>
          </w:tcPr>
          <w:p w14:paraId="41C15964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430 m²</w:t>
            </w:r>
          </w:p>
        </w:tc>
      </w:tr>
      <w:tr w:rsidR="00F5527A" w:rsidRPr="00F5527A" w14:paraId="7A15A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10F6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Espace Sport &amp; Fitness semi-couvert</w:t>
            </w:r>
          </w:p>
        </w:tc>
        <w:tc>
          <w:tcPr>
            <w:tcW w:w="0" w:type="auto"/>
            <w:vAlign w:val="center"/>
            <w:hideMark/>
          </w:tcPr>
          <w:p w14:paraId="370C9DFC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300 m²</w:t>
            </w:r>
          </w:p>
        </w:tc>
      </w:tr>
      <w:tr w:rsidR="00F5527A" w:rsidRPr="00F5527A" w14:paraId="7417A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9540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Aire de jeux enfants</w:t>
            </w:r>
          </w:p>
        </w:tc>
        <w:tc>
          <w:tcPr>
            <w:tcW w:w="0" w:type="auto"/>
            <w:vAlign w:val="center"/>
            <w:hideMark/>
          </w:tcPr>
          <w:p w14:paraId="0A5B855B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 m²</w:t>
            </w:r>
          </w:p>
        </w:tc>
      </w:tr>
      <w:tr w:rsidR="00F5527A" w:rsidRPr="00F5527A" w14:paraId="7C71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EA85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Pavillon Innovation Jeunesse</w:t>
            </w:r>
          </w:p>
        </w:tc>
        <w:tc>
          <w:tcPr>
            <w:tcW w:w="0" w:type="auto"/>
            <w:vAlign w:val="center"/>
            <w:hideMark/>
          </w:tcPr>
          <w:p w14:paraId="6060CBA7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250 m²</w:t>
            </w:r>
          </w:p>
        </w:tc>
      </w:tr>
      <w:tr w:rsidR="00F5527A" w:rsidRPr="00F5527A" w14:paraId="5E432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1418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Kiosque et espace convivialité</w:t>
            </w:r>
          </w:p>
        </w:tc>
        <w:tc>
          <w:tcPr>
            <w:tcW w:w="0" w:type="auto"/>
            <w:vAlign w:val="center"/>
            <w:hideMark/>
          </w:tcPr>
          <w:p w14:paraId="16EEB284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80 m²</w:t>
            </w:r>
          </w:p>
        </w:tc>
      </w:tr>
      <w:tr w:rsidR="00F5527A" w:rsidRPr="00F5527A" w14:paraId="001D7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200E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Allées et circulation</w:t>
            </w:r>
          </w:p>
        </w:tc>
        <w:tc>
          <w:tcPr>
            <w:tcW w:w="0" w:type="auto"/>
            <w:vAlign w:val="center"/>
            <w:hideMark/>
          </w:tcPr>
          <w:p w14:paraId="413A9972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240 m²</w:t>
            </w:r>
          </w:p>
        </w:tc>
      </w:tr>
      <w:tr w:rsidR="00F5527A" w:rsidRPr="00F5527A" w14:paraId="3F0C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DE73" w14:textId="77777777" w:rsidR="00F5527A" w:rsidRPr="00F5527A" w:rsidRDefault="00F5527A" w:rsidP="00F5527A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6183DF" w14:textId="77777777" w:rsidR="00F5527A" w:rsidRPr="00F5527A" w:rsidRDefault="00F5527A" w:rsidP="00F5527A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5527A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1 500 m²</w:t>
            </w:r>
          </w:p>
        </w:tc>
      </w:tr>
    </w:tbl>
    <w:p w14:paraId="6B7A2076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644B635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73C4807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Parc Paysager et Détente (430 m²)</w:t>
      </w:r>
    </w:p>
    <w:p w14:paraId="6EA40371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zone constitue le cœur écologique du projet.</w:t>
      </w:r>
    </w:p>
    <w:p w14:paraId="2524EA28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Aménagements prévus :</w:t>
      </w:r>
    </w:p>
    <w:p w14:paraId="1437CDC9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espaces verts arborés ;</w:t>
      </w:r>
    </w:p>
    <w:p w14:paraId="3BDE55E9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jardins paysagers ;</w:t>
      </w:r>
    </w:p>
    <w:p w14:paraId="5B92A6D5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pelouses ;</w:t>
      </w:r>
    </w:p>
    <w:p w14:paraId="24171565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bancs publics ;</w:t>
      </w:r>
    </w:p>
    <w:p w14:paraId="249C7944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espaces de repos ;</w:t>
      </w:r>
    </w:p>
    <w:p w14:paraId="21E4FAAD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éclairage solaire ;</w:t>
      </w:r>
    </w:p>
    <w:p w14:paraId="68717192" w14:textId="77777777" w:rsidR="00F5527A" w:rsidRPr="00F5527A" w:rsidRDefault="00F5527A" w:rsidP="00F552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zones ombragées.</w:t>
      </w:r>
    </w:p>
    <w:p w14:paraId="631EED1E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14:paraId="347B7423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Offrir un cadre agréable de détente tout en renforçant la préservation de l'environnement.</w:t>
      </w:r>
    </w:p>
    <w:p w14:paraId="7F232D31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951011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3899FC6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Espace Sport &amp; Fitness Semi-Couvert (300 m²)</w:t>
      </w:r>
    </w:p>
    <w:p w14:paraId="51C322DB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Zone couverte (150 m²)</w:t>
      </w:r>
    </w:p>
    <w:p w14:paraId="461D00AD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zone protégée contre le soleil et la pluie permettra :</w:t>
      </w:r>
    </w:p>
    <w:p w14:paraId="61AFD3DF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fitness ;</w:t>
      </w:r>
    </w:p>
    <w:p w14:paraId="316008D9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musculation légère ;</w:t>
      </w:r>
    </w:p>
    <w:p w14:paraId="4C4049D1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cardio-training ;</w:t>
      </w:r>
    </w:p>
    <w:p w14:paraId="595CC0B9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yoga ;</w:t>
      </w:r>
    </w:p>
    <w:p w14:paraId="565A6554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zumba ;</w:t>
      </w:r>
    </w:p>
    <w:p w14:paraId="64EE2579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aérobic ;</w:t>
      </w:r>
    </w:p>
    <w:p w14:paraId="1F208A9F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arts martiaux ;</w:t>
      </w:r>
    </w:p>
    <w:p w14:paraId="3E72AC4F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danse sportive ;</w:t>
      </w:r>
    </w:p>
    <w:p w14:paraId="50493587" w14:textId="77777777" w:rsidR="00F5527A" w:rsidRPr="00F5527A" w:rsidRDefault="00F5527A" w:rsidP="00F552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activités de bien-être.</w:t>
      </w:r>
    </w:p>
    <w:p w14:paraId="23976C4A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intégrera également :</w:t>
      </w:r>
    </w:p>
    <w:p w14:paraId="03220A1C" w14:textId="77777777" w:rsidR="00F5527A" w:rsidRPr="00F5527A" w:rsidRDefault="00F5527A" w:rsidP="00F552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local sécurisé de stockage du matériel sportif.</w:t>
      </w:r>
    </w:p>
    <w:p w14:paraId="4BEA82A1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Zone extérieure (150 m²)</w:t>
      </w:r>
    </w:p>
    <w:p w14:paraId="7EA225A4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zone comprendra :</w:t>
      </w:r>
    </w:p>
    <w:p w14:paraId="2D8AFC8A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parcours santé ;</w:t>
      </w:r>
    </w:p>
    <w:p w14:paraId="48070CA1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équipements de fitness urbain ;</w:t>
      </w:r>
    </w:p>
    <w:p w14:paraId="517C55CD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 d'étirements ;</w:t>
      </w:r>
    </w:p>
    <w:p w14:paraId="29F48718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exercices fonctionnels ;</w:t>
      </w:r>
    </w:p>
    <w:p w14:paraId="24EF7398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activités sportives communautaires ;</w:t>
      </w:r>
    </w:p>
    <w:p w14:paraId="113259D3" w14:textId="77777777" w:rsidR="00F5527A" w:rsidRPr="00F5527A" w:rsidRDefault="00F5527A" w:rsidP="00F552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animations sportives ponctuelles.</w:t>
      </w:r>
    </w:p>
    <w:p w14:paraId="53ACB1B1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EF3BE6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2329BC6D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3. Aire de Jeux Enfants (200 m²)</w:t>
      </w:r>
    </w:p>
    <w:p w14:paraId="132E755F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zone est destinée aux enfants et aux familles.</w:t>
      </w:r>
    </w:p>
    <w:p w14:paraId="785973D5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comprendra :</w:t>
      </w:r>
    </w:p>
    <w:p w14:paraId="1ABDA6AC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balançoires ;</w:t>
      </w:r>
    </w:p>
    <w:p w14:paraId="78AFC45C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toboggans ;</w:t>
      </w:r>
    </w:p>
    <w:p w14:paraId="0A0D0040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jeux éducatifs ;</w:t>
      </w:r>
    </w:p>
    <w:p w14:paraId="2FCF5046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structures récréatives ;</w:t>
      </w:r>
    </w:p>
    <w:p w14:paraId="3F4749AC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espaces ombragés ;</w:t>
      </w:r>
    </w:p>
    <w:p w14:paraId="2CE226D3" w14:textId="77777777" w:rsidR="00F5527A" w:rsidRPr="00F5527A" w:rsidRDefault="00F5527A" w:rsidP="00F552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mobilier adapté.</w:t>
      </w:r>
    </w:p>
    <w:p w14:paraId="7AF8303C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14:paraId="1E5F67DC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Favoriser l'éveil, les loisirs et la socialisation des enfants dans un environnement sécurisé.</w:t>
      </w:r>
    </w:p>
    <w:p w14:paraId="4D20125A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0797F65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26CDFB5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Pavillon Innovation Jeunesse (250 m²)</w:t>
      </w:r>
    </w:p>
    <w:p w14:paraId="05CF1ADE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pavillon constitue le centre d'innovation et de formation du projet.</w:t>
      </w:r>
    </w:p>
    <w:p w14:paraId="754670A4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Composantes</w:t>
      </w:r>
    </w:p>
    <w:p w14:paraId="2A5C340C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Bureau administratif ;</w:t>
      </w:r>
    </w:p>
    <w:p w14:paraId="2E457C90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Salle technique ;</w:t>
      </w:r>
    </w:p>
    <w:p w14:paraId="3AC86FBD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Salle de formation numérique ;</w:t>
      </w:r>
    </w:p>
    <w:p w14:paraId="36736DD1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 coworking ;</w:t>
      </w:r>
    </w:p>
    <w:p w14:paraId="0548C1B2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FabLab ;</w:t>
      </w:r>
    </w:p>
    <w:p w14:paraId="533B8A2D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Sanitaires ;</w:t>
      </w:r>
    </w:p>
    <w:p w14:paraId="2E30C940" w14:textId="77777777" w:rsidR="00F5527A" w:rsidRPr="00F5527A" w:rsidRDefault="00F5527A" w:rsidP="00F552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Local de rangement.</w:t>
      </w:r>
    </w:p>
    <w:p w14:paraId="20A55B1E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Activités prévues</w:t>
      </w:r>
    </w:p>
    <w:p w14:paraId="02A55097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formations numériques ;</w:t>
      </w:r>
    </w:p>
    <w:p w14:paraId="1B11574C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cybersécurité ;</w:t>
      </w:r>
    </w:p>
    <w:p w14:paraId="034EB90F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intelligence artificielle ;</w:t>
      </w:r>
    </w:p>
    <w:p w14:paraId="7E1E32A3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entrepreneuriat numérique ;</w:t>
      </w:r>
    </w:p>
    <w:p w14:paraId="67898E47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robotique éducative ;</w:t>
      </w:r>
    </w:p>
    <w:p w14:paraId="23241C53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innovation technologique ;</w:t>
      </w:r>
    </w:p>
    <w:p w14:paraId="3B5F7086" w14:textId="77777777" w:rsidR="00F5527A" w:rsidRPr="00F5527A" w:rsidRDefault="00F5527A" w:rsidP="00F552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accompagnement des jeunes porteurs de projets.</w:t>
      </w:r>
    </w:p>
    <w:p w14:paraId="576C8C63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398BCA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A528548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Kiosque et Espace de Convivialité (80 m²)</w:t>
      </w:r>
    </w:p>
    <w:p w14:paraId="4AD01AC2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kiosque offrira :</w:t>
      </w:r>
    </w:p>
    <w:p w14:paraId="2C9F6B34" w14:textId="77777777" w:rsidR="00F5527A" w:rsidRPr="00F5527A" w:rsidRDefault="00F5527A" w:rsidP="00F55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restauration légère ;</w:t>
      </w:r>
    </w:p>
    <w:p w14:paraId="7AE084DA" w14:textId="77777777" w:rsidR="00F5527A" w:rsidRPr="00F5527A" w:rsidRDefault="00F5527A" w:rsidP="00F55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boissons ;</w:t>
      </w:r>
    </w:p>
    <w:p w14:paraId="12558CAB" w14:textId="77777777" w:rsidR="00F5527A" w:rsidRPr="00F5527A" w:rsidRDefault="00F5527A" w:rsidP="00F55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 de rencontre ;</w:t>
      </w:r>
    </w:p>
    <w:p w14:paraId="77023E21" w14:textId="77777777" w:rsidR="00F5527A" w:rsidRPr="00F5527A" w:rsidRDefault="00F5527A" w:rsidP="00F552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terrasse ombragée.</w:t>
      </w:r>
    </w:p>
    <w:p w14:paraId="2C16792B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Objectif :</w:t>
      </w:r>
    </w:p>
    <w:p w14:paraId="75331FCA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espace de convivialité pour les visiteurs du parc.</w:t>
      </w:r>
    </w:p>
    <w:p w14:paraId="455778ED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52F7C20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7C6EF31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Allées et Circulation (240 m²)</w:t>
      </w:r>
    </w:p>
    <w:p w14:paraId="35D31580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allées assureront la liaison entre les différentes zones du parc.</w:t>
      </w:r>
    </w:p>
    <w:p w14:paraId="7DEC9C26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Elles comprendront :</w:t>
      </w:r>
    </w:p>
    <w:p w14:paraId="792F5709" w14:textId="77777777" w:rsidR="00F5527A" w:rsidRPr="00F5527A" w:rsidRDefault="00F5527A" w:rsidP="00F55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cheminements piétons ;</w:t>
      </w:r>
    </w:p>
    <w:p w14:paraId="282AF06D" w14:textId="77777777" w:rsidR="00F5527A" w:rsidRPr="00F5527A" w:rsidRDefault="00F5527A" w:rsidP="00F55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 PMR ;</w:t>
      </w:r>
    </w:p>
    <w:p w14:paraId="12565EB1" w14:textId="77777777" w:rsidR="00F5527A" w:rsidRPr="00F5527A" w:rsidRDefault="00F5527A" w:rsidP="00F55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éclairage solaire ;</w:t>
      </w:r>
    </w:p>
    <w:p w14:paraId="167B5EA8" w14:textId="77777777" w:rsidR="00F5527A" w:rsidRPr="00F5527A" w:rsidRDefault="00F5527A" w:rsidP="00F55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signalisation ;</w:t>
      </w:r>
    </w:p>
    <w:p w14:paraId="15EB08E8" w14:textId="77777777" w:rsidR="00F5527A" w:rsidRPr="00F5527A" w:rsidRDefault="00F5527A" w:rsidP="00F552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espaces de repos.</w:t>
      </w:r>
    </w:p>
    <w:p w14:paraId="74C176C2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9C449CB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CF5DF72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Principes Environnementaux</w:t>
      </w:r>
    </w:p>
    <w:p w14:paraId="3F89F2B4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projet respecte les principes suivants :</w:t>
      </w:r>
    </w:p>
    <w:p w14:paraId="2A30B883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préservation de la vocation d'espace vert ;</w:t>
      </w:r>
    </w:p>
    <w:p w14:paraId="2A233A41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plantation d'arbres supplémentaires ;</w:t>
      </w:r>
    </w:p>
    <w:p w14:paraId="247EA017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de l'énergie solaire ;</w:t>
      </w:r>
    </w:p>
    <w:p w14:paraId="28D048FB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durable des déchets ;</w:t>
      </w:r>
    </w:p>
    <w:p w14:paraId="598C889E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accessibilité pour tous ;</w:t>
      </w:r>
    </w:p>
    <w:p w14:paraId="7F620184" w14:textId="77777777" w:rsidR="00F5527A" w:rsidRPr="00F5527A" w:rsidRDefault="00F5527A" w:rsidP="00F552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faible emprise bâtie.</w:t>
      </w:r>
    </w:p>
    <w:p w14:paraId="6DE12946" w14:textId="77777777" w:rsidR="00F5527A" w:rsidRPr="00F5527A" w:rsidRDefault="00571245" w:rsidP="00F5527A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71245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B52EC0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1F95A16" w14:textId="77777777" w:rsidR="00F5527A" w:rsidRPr="00F5527A" w:rsidRDefault="00F5527A" w:rsidP="00F552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Résultats Attendus</w:t>
      </w:r>
    </w:p>
    <w:p w14:paraId="06020158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valorisation durable de l'espace communal ;</w:t>
      </w:r>
    </w:p>
    <w:p w14:paraId="15FA507B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amélioration du cadre de vie ;</w:t>
      </w:r>
    </w:p>
    <w:p w14:paraId="3EEE4B69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des compétences numériques ;</w:t>
      </w:r>
    </w:p>
    <w:p w14:paraId="56CFD4FC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promotion du sport et du bien-être ;</w:t>
      </w:r>
    </w:p>
    <w:p w14:paraId="7E2A9937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création d'emplois ;</w:t>
      </w:r>
    </w:p>
    <w:p w14:paraId="4344D2BC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soutien à l'entrepreneuriat des jeunes ;</w:t>
      </w:r>
    </w:p>
    <w:p w14:paraId="42554499" w14:textId="77777777" w:rsidR="00F5527A" w:rsidRPr="00F5527A" w:rsidRDefault="00F5527A" w:rsidP="00F552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renforcement de la cohésion sociale.</w:t>
      </w:r>
    </w:p>
    <w:p w14:paraId="5C35744D" w14:textId="77777777" w:rsidR="00F5527A" w:rsidRPr="00F5527A" w:rsidRDefault="00F5527A" w:rsidP="00F552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Vision</w:t>
      </w:r>
    </w:p>
    <w:p w14:paraId="09BB9C32" w14:textId="77777777" w:rsidR="00F5527A" w:rsidRPr="00F5527A" w:rsidRDefault="00F5527A" w:rsidP="00F552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5527A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du Parc Vert d'Innovation Jeunesse un espace de référence en matière d'innovation, de sport, de formation et de développement communautaire au sein de la Commune de Ouagadougou.</w:t>
      </w:r>
    </w:p>
    <w:p w14:paraId="27E59747" w14:textId="77777777" w:rsidR="004B6938" w:rsidRDefault="004B6938"/>
    <w:sectPr w:rsidR="004B6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E8C"/>
    <w:multiLevelType w:val="multilevel"/>
    <w:tmpl w:val="D83C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349"/>
    <w:multiLevelType w:val="multilevel"/>
    <w:tmpl w:val="A050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0A8F"/>
    <w:multiLevelType w:val="multilevel"/>
    <w:tmpl w:val="76E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E7124"/>
    <w:multiLevelType w:val="multilevel"/>
    <w:tmpl w:val="7E6A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36CE"/>
    <w:multiLevelType w:val="multilevel"/>
    <w:tmpl w:val="8FD0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51CA7"/>
    <w:multiLevelType w:val="multilevel"/>
    <w:tmpl w:val="DBEE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83108"/>
    <w:multiLevelType w:val="multilevel"/>
    <w:tmpl w:val="8E4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C3D89"/>
    <w:multiLevelType w:val="multilevel"/>
    <w:tmpl w:val="D048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B334B"/>
    <w:multiLevelType w:val="multilevel"/>
    <w:tmpl w:val="E14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D656A"/>
    <w:multiLevelType w:val="multilevel"/>
    <w:tmpl w:val="9E46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F02FD"/>
    <w:multiLevelType w:val="multilevel"/>
    <w:tmpl w:val="C05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A160D"/>
    <w:multiLevelType w:val="multilevel"/>
    <w:tmpl w:val="442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390310">
    <w:abstractNumId w:val="9"/>
  </w:num>
  <w:num w:numId="2" w16cid:durableId="339741359">
    <w:abstractNumId w:val="11"/>
  </w:num>
  <w:num w:numId="3" w16cid:durableId="1146313800">
    <w:abstractNumId w:val="1"/>
  </w:num>
  <w:num w:numId="4" w16cid:durableId="1654681141">
    <w:abstractNumId w:val="4"/>
  </w:num>
  <w:num w:numId="5" w16cid:durableId="397217617">
    <w:abstractNumId w:val="5"/>
  </w:num>
  <w:num w:numId="6" w16cid:durableId="1726106339">
    <w:abstractNumId w:val="7"/>
  </w:num>
  <w:num w:numId="7" w16cid:durableId="1427118478">
    <w:abstractNumId w:val="6"/>
  </w:num>
  <w:num w:numId="8" w16cid:durableId="2009214617">
    <w:abstractNumId w:val="2"/>
  </w:num>
  <w:num w:numId="9" w16cid:durableId="1862208327">
    <w:abstractNumId w:val="10"/>
  </w:num>
  <w:num w:numId="10" w16cid:durableId="2143841360">
    <w:abstractNumId w:val="8"/>
  </w:num>
  <w:num w:numId="11" w16cid:durableId="1147821445">
    <w:abstractNumId w:val="0"/>
  </w:num>
  <w:num w:numId="12" w16cid:durableId="140780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7A"/>
    <w:rsid w:val="003D1982"/>
    <w:rsid w:val="004B6938"/>
    <w:rsid w:val="005149AA"/>
    <w:rsid w:val="00556FC4"/>
    <w:rsid w:val="00571245"/>
    <w:rsid w:val="005C0BA3"/>
    <w:rsid w:val="008C5468"/>
    <w:rsid w:val="009C76E7"/>
    <w:rsid w:val="00BA09B7"/>
    <w:rsid w:val="00BB6454"/>
    <w:rsid w:val="00F5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120B"/>
  <w15:chartTrackingRefBased/>
  <w15:docId w15:val="{8821C0F3-71D6-1046-8774-EE4ABB1F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5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55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5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5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52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52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52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52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lgre">
    <w:name w:val="Subtle Emphasis"/>
    <w:uiPriority w:val="19"/>
    <w:qFormat/>
    <w:rsid w:val="00BA09B7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F55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55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55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52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52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52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52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52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52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52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5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52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5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52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52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52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52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5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52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52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52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55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569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Sawadogo</dc:creator>
  <cp:keywords/>
  <dc:description/>
  <cp:lastModifiedBy>Zakaria Sawadogo</cp:lastModifiedBy>
  <cp:revision>1</cp:revision>
  <dcterms:created xsi:type="dcterms:W3CDTF">2026-06-23T00:31:00Z</dcterms:created>
  <dcterms:modified xsi:type="dcterms:W3CDTF">2026-06-23T00:31:00Z</dcterms:modified>
</cp:coreProperties>
</file>