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B956C" w14:textId="77777777" w:rsidR="004556D5" w:rsidRPr="004556D5" w:rsidRDefault="004556D5" w:rsidP="004556D5">
      <w:pPr>
        <w:rPr>
          <w:b/>
          <w:bCs/>
          <w:lang w:val="fr-MA"/>
        </w:rPr>
      </w:pPr>
      <w:r w:rsidRPr="004556D5">
        <w:rPr>
          <w:b/>
          <w:bCs/>
          <w:lang w:val="fr-MA"/>
        </w:rPr>
        <w:t>Énoncé du Projet : Détection de Churn Client dans une Entreprise</w:t>
      </w:r>
    </w:p>
    <w:p w14:paraId="577B3931" w14:textId="122CA3B0" w:rsidR="004556D5" w:rsidRDefault="004556D5" w:rsidP="004556D5">
      <w:pPr>
        <w:rPr>
          <w:lang w:val="fr-MA"/>
        </w:rPr>
      </w:pPr>
      <w:r w:rsidRPr="004556D5">
        <w:rPr>
          <w:lang w:val="fr-MA"/>
        </w:rPr>
        <w:t xml:space="preserve">Tu es chargé de développer un modèle de machine learning pour prédire le </w:t>
      </w:r>
      <w:r>
        <w:rPr>
          <w:lang w:val="fr-MA"/>
        </w:rPr>
        <w:t>y</w:t>
      </w:r>
      <w:r w:rsidRPr="004556D5">
        <w:rPr>
          <w:lang w:val="fr-MA"/>
        </w:rPr>
        <w:t xml:space="preserve"> (bank term deposit) des clients </w:t>
      </w:r>
      <w:r>
        <w:rPr>
          <w:lang w:val="fr-MA"/>
        </w:rPr>
        <w:t>contactés</w:t>
      </w:r>
      <w:r w:rsidRPr="004556D5">
        <w:rPr>
          <w:lang w:val="fr-MA"/>
        </w:rPr>
        <w:t>.</w:t>
      </w:r>
    </w:p>
    <w:p w14:paraId="1B94D568" w14:textId="2316C174" w:rsidR="004556D5" w:rsidRDefault="004556D5" w:rsidP="004556D5">
      <w:pPr>
        <w:rPr>
          <w:lang w:val="fr-MA"/>
        </w:rPr>
      </w:pPr>
      <w:r w:rsidRPr="004556D5">
        <w:rPr>
          <w:lang w:val="fr-MA"/>
        </w:rPr>
        <w:t>Les données sont liées aux campagnes de marketing direct (appels téléphoniques) d'une institution bancaire portugaise. L'objectif de la classification est de prédire si le client souscrira un dépôt à terme (variable y).</w:t>
      </w:r>
    </w:p>
    <w:p w14:paraId="2F31196B" w14:textId="2513BBD5" w:rsidR="000E3CEC" w:rsidRPr="004556D5" w:rsidRDefault="000E3CEC" w:rsidP="004556D5">
      <w:pPr>
        <w:rPr>
          <w:lang w:val="fr-MA"/>
        </w:rPr>
      </w:pPr>
      <w:r>
        <w:rPr>
          <w:lang w:val="fr-MA"/>
        </w:rPr>
        <w:t>Dataset : le dataset est sur googleclassroom</w:t>
      </w:r>
    </w:p>
    <w:p w14:paraId="4F78EFA9" w14:textId="53007736" w:rsidR="00123FAD" w:rsidRDefault="00123FAD" w:rsidP="004556D5">
      <w:pPr>
        <w:rPr>
          <w:b/>
          <w:bCs/>
          <w:lang w:val="fr-MA"/>
        </w:rPr>
      </w:pPr>
      <w:r>
        <w:rPr>
          <w:b/>
          <w:bCs/>
          <w:lang w:val="fr-MA"/>
        </w:rPr>
        <w:t>Livrable : un fichier ipynb</w:t>
      </w:r>
      <w:r w:rsidR="009A6178">
        <w:rPr>
          <w:b/>
          <w:bCs/>
          <w:lang w:val="fr-MA"/>
        </w:rPr>
        <w:t xml:space="preserve"> (notebook)</w:t>
      </w:r>
      <w:r w:rsidR="00F840E7">
        <w:rPr>
          <w:b/>
          <w:bCs/>
          <w:lang w:val="fr-MA"/>
        </w:rPr>
        <w:t xml:space="preserve"> incluant l’execution de chaque bloc.</w:t>
      </w:r>
    </w:p>
    <w:p w14:paraId="2D4DE884" w14:textId="480FBC58" w:rsidR="004556D5" w:rsidRPr="004556D5" w:rsidRDefault="004556D5" w:rsidP="004556D5">
      <w:pPr>
        <w:rPr>
          <w:b/>
          <w:bCs/>
          <w:lang w:val="fr-MA"/>
        </w:rPr>
      </w:pPr>
      <w:r>
        <w:rPr>
          <w:b/>
          <w:bCs/>
          <w:lang w:val="fr-MA"/>
        </w:rPr>
        <w:t>Afin de réaliser le projet, suivre les étapes suivantes :</w:t>
      </w:r>
      <w:r w:rsidR="00C05EC1">
        <w:rPr>
          <w:b/>
          <w:bCs/>
          <w:lang w:val="fr-MA"/>
        </w:rPr>
        <w:t xml:space="preserve"> (chaque étape dans un bloc à part (cellule de code))</w:t>
      </w:r>
    </w:p>
    <w:p w14:paraId="20DDE706" w14:textId="77777777" w:rsidR="004556D5" w:rsidRPr="004556D5" w:rsidRDefault="004556D5" w:rsidP="004556D5">
      <w:pPr>
        <w:numPr>
          <w:ilvl w:val="0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Préparation des Données :</w:t>
      </w:r>
    </w:p>
    <w:p w14:paraId="7BF48733" w14:textId="79211CBA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Chargement des Données :</w:t>
      </w:r>
      <w:r w:rsidRPr="004556D5">
        <w:rPr>
          <w:lang w:val="fr-MA"/>
        </w:rPr>
        <w:t xml:space="preserve"> Télécharge et charge le jeu de données "</w:t>
      </w:r>
      <w:r>
        <w:rPr>
          <w:lang w:val="fr-MA"/>
        </w:rPr>
        <w:t>Bank.csv</w:t>
      </w:r>
      <w:r w:rsidRPr="004556D5">
        <w:rPr>
          <w:lang w:val="fr-MA"/>
        </w:rPr>
        <w:t>" dans un DataFrame.</w:t>
      </w:r>
    </w:p>
    <w:p w14:paraId="6EF3AE4E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Visualisation des Données :</w:t>
      </w:r>
      <w:r w:rsidRPr="004556D5">
        <w:rPr>
          <w:lang w:val="fr-MA"/>
        </w:rPr>
        <w:t xml:space="preserve"> Utilise des outils de visualisation pour explorer le DataFrame et comprendre les caractéristiques des données.</w:t>
      </w:r>
    </w:p>
    <w:p w14:paraId="1572CD11" w14:textId="5E722186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Identification du Type de Problème :</w:t>
      </w:r>
      <w:r w:rsidRPr="004556D5">
        <w:rPr>
          <w:lang w:val="fr-MA"/>
        </w:rPr>
        <w:t xml:space="preserve"> Détermine s'il s'agit d'un problème de classification binaire.</w:t>
      </w:r>
    </w:p>
    <w:p w14:paraId="7031B9D9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Identification des Caractéristiques Non-Predictives :</w:t>
      </w:r>
      <w:r w:rsidRPr="004556D5">
        <w:rPr>
          <w:lang w:val="fr-MA"/>
        </w:rPr>
        <w:t xml:space="preserve"> Sans analyse approfondie, identifie les caractéristiques qui semblent non-predictives.</w:t>
      </w:r>
    </w:p>
    <w:p w14:paraId="3EB3AE45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Identification des Types de Caractéristiques :</w:t>
      </w:r>
      <w:r w:rsidRPr="004556D5">
        <w:rPr>
          <w:lang w:val="fr-MA"/>
        </w:rPr>
        <w:t xml:space="preserve"> Classe les caractéristiques en variables numériques, catégorielles, binaires, ordinales, etc.</w:t>
      </w:r>
    </w:p>
    <w:p w14:paraId="0E317166" w14:textId="77777777" w:rsidR="004556D5" w:rsidRPr="004556D5" w:rsidRDefault="004556D5" w:rsidP="004556D5">
      <w:pPr>
        <w:numPr>
          <w:ilvl w:val="0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Prétraitement des Données :</w:t>
      </w:r>
    </w:p>
    <w:p w14:paraId="19D811DA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Extraction des Colonnes et Lignes :</w:t>
      </w:r>
      <w:r w:rsidRPr="004556D5">
        <w:rPr>
          <w:lang w:val="fr-MA"/>
        </w:rPr>
        <w:t xml:space="preserve"> Extrait les colonnes pertinentes et les lignes du DataFrame pour l'analyse.</w:t>
      </w:r>
    </w:p>
    <w:p w14:paraId="113189BA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Encodage des Variables Catégorielles :</w:t>
      </w:r>
    </w:p>
    <w:p w14:paraId="347D5A85" w14:textId="77777777" w:rsidR="004556D5" w:rsidRPr="004556D5" w:rsidRDefault="004556D5" w:rsidP="004556D5">
      <w:pPr>
        <w:numPr>
          <w:ilvl w:val="2"/>
          <w:numId w:val="1"/>
        </w:numPr>
        <w:rPr>
          <w:lang w:val="fr-MA"/>
        </w:rPr>
      </w:pPr>
      <w:r w:rsidRPr="004556D5">
        <w:rPr>
          <w:lang w:val="fr-MA"/>
        </w:rPr>
        <w:t>Utilise OneHotEncoder pour les variables catégorielles.</w:t>
      </w:r>
    </w:p>
    <w:p w14:paraId="480671C3" w14:textId="77777777" w:rsidR="004556D5" w:rsidRPr="004556D5" w:rsidRDefault="004556D5" w:rsidP="004556D5">
      <w:pPr>
        <w:numPr>
          <w:ilvl w:val="2"/>
          <w:numId w:val="1"/>
        </w:numPr>
        <w:rPr>
          <w:lang w:val="fr-MA"/>
        </w:rPr>
      </w:pPr>
      <w:r w:rsidRPr="004556D5">
        <w:rPr>
          <w:lang w:val="fr-MA"/>
        </w:rPr>
        <w:t>Utilise LabelEncoder pour les variables binaires.</w:t>
      </w:r>
    </w:p>
    <w:p w14:paraId="3A4730B0" w14:textId="77777777" w:rsidR="004556D5" w:rsidRPr="004556D5" w:rsidRDefault="004556D5" w:rsidP="004556D5">
      <w:pPr>
        <w:numPr>
          <w:ilvl w:val="2"/>
          <w:numId w:val="1"/>
        </w:numPr>
        <w:rPr>
          <w:lang w:val="fr-MA"/>
        </w:rPr>
      </w:pPr>
      <w:r w:rsidRPr="004556D5">
        <w:rPr>
          <w:lang w:val="fr-MA"/>
        </w:rPr>
        <w:t>Encode les variables ordinales de manière appropriée.</w:t>
      </w:r>
    </w:p>
    <w:p w14:paraId="5823AA86" w14:textId="78951605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Séparation des Caractéristiques et de la Cible :</w:t>
      </w:r>
      <w:r w:rsidRPr="004556D5">
        <w:rPr>
          <w:lang w:val="fr-MA"/>
        </w:rPr>
        <w:t xml:space="preserve"> Sépare les colonnes de caractéristiques et la colonne cible (</w:t>
      </w:r>
      <w:r>
        <w:rPr>
          <w:lang w:val="fr-MA"/>
        </w:rPr>
        <w:t>y</w:t>
      </w:r>
      <w:r w:rsidRPr="004556D5">
        <w:rPr>
          <w:lang w:val="fr-MA"/>
        </w:rPr>
        <w:t>).</w:t>
      </w:r>
    </w:p>
    <w:p w14:paraId="6B51C7AB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Division des Données :</w:t>
      </w:r>
      <w:r w:rsidRPr="004556D5">
        <w:rPr>
          <w:lang w:val="fr-MA"/>
        </w:rPr>
        <w:t xml:space="preserve"> Divise les données en ensembles d'entraînement et de test.</w:t>
      </w:r>
    </w:p>
    <w:p w14:paraId="3B65E807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Normalisation des Données :</w:t>
      </w:r>
      <w:r w:rsidRPr="004556D5">
        <w:rPr>
          <w:lang w:val="fr-MA"/>
        </w:rPr>
        <w:t xml:space="preserve"> Utilise StandardScaler pour mettre à l'échelle les caractéristiques numériques.</w:t>
      </w:r>
    </w:p>
    <w:p w14:paraId="4F832697" w14:textId="77777777" w:rsidR="004556D5" w:rsidRPr="004556D5" w:rsidRDefault="004556D5" w:rsidP="004556D5">
      <w:pPr>
        <w:numPr>
          <w:ilvl w:val="0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lastRenderedPageBreak/>
        <w:t>Création du Modèle :</w:t>
      </w:r>
    </w:p>
    <w:p w14:paraId="756C44B8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Architecture du Réseau Neuronal :</w:t>
      </w:r>
    </w:p>
    <w:p w14:paraId="55954D30" w14:textId="77777777" w:rsidR="004556D5" w:rsidRPr="004556D5" w:rsidRDefault="004556D5" w:rsidP="004556D5">
      <w:pPr>
        <w:numPr>
          <w:ilvl w:val="2"/>
          <w:numId w:val="1"/>
        </w:numPr>
        <w:rPr>
          <w:lang w:val="fr-MA"/>
        </w:rPr>
      </w:pPr>
      <w:r w:rsidRPr="004556D5">
        <w:rPr>
          <w:lang w:val="fr-MA"/>
        </w:rPr>
        <w:t>Initialise le modèle de réseau neuronal.</w:t>
      </w:r>
    </w:p>
    <w:p w14:paraId="5BBF1E80" w14:textId="77777777" w:rsidR="004556D5" w:rsidRPr="004556D5" w:rsidRDefault="004556D5" w:rsidP="004556D5">
      <w:pPr>
        <w:numPr>
          <w:ilvl w:val="2"/>
          <w:numId w:val="1"/>
        </w:numPr>
        <w:rPr>
          <w:lang w:val="fr-MA"/>
        </w:rPr>
      </w:pPr>
      <w:r w:rsidRPr="004556D5">
        <w:rPr>
          <w:lang w:val="fr-MA"/>
        </w:rPr>
        <w:t>Crée une couche d'entrée, plusieurs couches cachées, et une couche de sortie.</w:t>
      </w:r>
    </w:p>
    <w:p w14:paraId="4E01FC33" w14:textId="77777777" w:rsidR="004556D5" w:rsidRPr="004556D5" w:rsidRDefault="004556D5" w:rsidP="004556D5">
      <w:pPr>
        <w:numPr>
          <w:ilvl w:val="2"/>
          <w:numId w:val="1"/>
        </w:numPr>
        <w:rPr>
          <w:lang w:val="fr-MA"/>
        </w:rPr>
      </w:pPr>
      <w:r w:rsidRPr="004556D5">
        <w:rPr>
          <w:lang w:val="fr-MA"/>
        </w:rPr>
        <w:t>Compile le modèle avec un optimiseur approprié (ex. : Adam).</w:t>
      </w:r>
    </w:p>
    <w:p w14:paraId="3D35195A" w14:textId="77777777" w:rsidR="004556D5" w:rsidRPr="004556D5" w:rsidRDefault="004556D5" w:rsidP="004556D5">
      <w:pPr>
        <w:numPr>
          <w:ilvl w:val="2"/>
          <w:numId w:val="1"/>
        </w:numPr>
        <w:rPr>
          <w:lang w:val="fr-MA"/>
        </w:rPr>
      </w:pPr>
      <w:r w:rsidRPr="004556D5">
        <w:rPr>
          <w:lang w:val="fr-MA"/>
        </w:rPr>
        <w:t>Configure la fonction de perte (binary cross entropy) et les métriques (accuracy et recall).</w:t>
      </w:r>
    </w:p>
    <w:p w14:paraId="391A6FF5" w14:textId="77777777" w:rsidR="004556D5" w:rsidRPr="004556D5" w:rsidRDefault="004556D5" w:rsidP="004556D5">
      <w:pPr>
        <w:numPr>
          <w:ilvl w:val="0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Entraînement et Évaluation :</w:t>
      </w:r>
    </w:p>
    <w:p w14:paraId="4645D0D0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Entraînement :</w:t>
      </w:r>
      <w:r w:rsidRPr="004556D5">
        <w:rPr>
          <w:lang w:val="fr-MA"/>
        </w:rPr>
        <w:t xml:space="preserve"> Entraîne le modèle sur l'ensemble d'entraînement.</w:t>
      </w:r>
    </w:p>
    <w:p w14:paraId="7F6887FC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Prédiction :</w:t>
      </w:r>
      <w:r w:rsidRPr="004556D5">
        <w:rPr>
          <w:lang w:val="fr-MA"/>
        </w:rPr>
        <w:t xml:space="preserve"> Utilise le modèle pour faire des prédictions sur l'ensemble de test.</w:t>
      </w:r>
    </w:p>
    <w:p w14:paraId="6835D93D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Évaluation :</w:t>
      </w:r>
      <w:r w:rsidRPr="004556D5">
        <w:rPr>
          <w:lang w:val="fr-MA"/>
        </w:rPr>
        <w:t xml:space="preserve"> Évalue les performances du modèle à l'aide de métriques comme la précision (accuracy) et le rappel (recall).</w:t>
      </w:r>
    </w:p>
    <w:p w14:paraId="74DBDB63" w14:textId="77777777" w:rsidR="004556D5" w:rsidRPr="004556D5" w:rsidRDefault="004556D5" w:rsidP="004556D5">
      <w:pPr>
        <w:numPr>
          <w:ilvl w:val="0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Amélioration des Performances :</w:t>
      </w:r>
    </w:p>
    <w:p w14:paraId="317C6A30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Optimisation des Hyperparamètres :</w:t>
      </w:r>
      <w:r w:rsidRPr="004556D5">
        <w:rPr>
          <w:lang w:val="fr-MA"/>
        </w:rPr>
        <w:t xml:space="preserve"> Utilise GridSearchCV avec KerasClassifier pour rechercher les meilleurs hyperparamètres pour le modèle.</w:t>
      </w:r>
    </w:p>
    <w:p w14:paraId="0D028BC8" w14:textId="77777777" w:rsidR="004556D5" w:rsidRPr="004556D5" w:rsidRDefault="004556D5" w:rsidP="004556D5">
      <w:pPr>
        <w:numPr>
          <w:ilvl w:val="1"/>
          <w:numId w:val="1"/>
        </w:numPr>
        <w:rPr>
          <w:lang w:val="fr-MA"/>
        </w:rPr>
      </w:pPr>
      <w:r w:rsidRPr="004556D5">
        <w:rPr>
          <w:b/>
          <w:bCs/>
          <w:lang w:val="fr-MA"/>
        </w:rPr>
        <w:t>Validation Croisée :</w:t>
      </w:r>
      <w:r w:rsidRPr="004556D5">
        <w:rPr>
          <w:lang w:val="fr-MA"/>
        </w:rPr>
        <w:t xml:space="preserve"> Applique la validation croisée pour évaluer la robustesse du modèle.</w:t>
      </w:r>
    </w:p>
    <w:p w14:paraId="11BC2887" w14:textId="77777777" w:rsidR="0011770E" w:rsidRPr="004556D5" w:rsidRDefault="0011770E">
      <w:pPr>
        <w:rPr>
          <w:lang w:val="fr-MA"/>
        </w:rPr>
      </w:pPr>
    </w:p>
    <w:sectPr w:rsidR="0011770E" w:rsidRPr="004556D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23602"/>
    <w:multiLevelType w:val="multilevel"/>
    <w:tmpl w:val="51C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E514F"/>
    <w:multiLevelType w:val="multilevel"/>
    <w:tmpl w:val="0B76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A0E08"/>
    <w:multiLevelType w:val="multilevel"/>
    <w:tmpl w:val="F024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81497"/>
    <w:multiLevelType w:val="multilevel"/>
    <w:tmpl w:val="440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C1BD7"/>
    <w:multiLevelType w:val="multilevel"/>
    <w:tmpl w:val="7C8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868284">
    <w:abstractNumId w:val="1"/>
  </w:num>
  <w:num w:numId="2" w16cid:durableId="411506615">
    <w:abstractNumId w:val="3"/>
  </w:num>
  <w:num w:numId="3" w16cid:durableId="141898730">
    <w:abstractNumId w:val="4"/>
  </w:num>
  <w:num w:numId="4" w16cid:durableId="423694333">
    <w:abstractNumId w:val="2"/>
  </w:num>
  <w:num w:numId="5" w16cid:durableId="35284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D5"/>
    <w:rsid w:val="000E3CEC"/>
    <w:rsid w:val="0011770E"/>
    <w:rsid w:val="00123FAD"/>
    <w:rsid w:val="00167834"/>
    <w:rsid w:val="003D60C6"/>
    <w:rsid w:val="004556D5"/>
    <w:rsid w:val="00993E3E"/>
    <w:rsid w:val="009A6178"/>
    <w:rsid w:val="009C71A0"/>
    <w:rsid w:val="00C05EC1"/>
    <w:rsid w:val="00F8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24BE74"/>
  <w15:chartTrackingRefBased/>
  <w15:docId w15:val="{59BE4823-4D4C-4938-A8D1-84E42DE1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36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431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abdelwahab naji</dc:creator>
  <cp:keywords/>
  <dc:description/>
  <cp:lastModifiedBy>abdelwahab naji</cp:lastModifiedBy>
  <cp:revision>11</cp:revision>
  <dcterms:created xsi:type="dcterms:W3CDTF">2024-07-30T11:25:00Z</dcterms:created>
  <dcterms:modified xsi:type="dcterms:W3CDTF">2024-07-30T11:27:00Z</dcterms:modified>
</cp:coreProperties>
</file>