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CW_v_5.mp4</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This video, with a dark theme, portrays a man looking at another man as if he realizes that he knows him. He then calls him "Officer Gamel". The man pauses for a second and turns around to see if the man sitting back and reading a journal was watching. Then, he asks him to follow him out. Gamel carelessly throws the coffee cup on the ground. After that, the man takes a photo of him with a car. The officer looks nervous when asked by the cameraman to smile; instead, he changes his spot and fakes a smile. Then, he tells the cameraman, who is trying to write "Gamel" on the picture, to write "Teddy" instead because he works under a fake name. After he gives the man a paper with directions to a location and his phone number, the cameraman asks him if he would go with him, and he says no. Then, he comments on his picture, “Nice pic, I look thin”. The man looks like he’s trying to spy on someone or to finish him off.</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CW_v_6.mp4</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In this scene, a man discovers money in a suit pocket and drags a body to the underground floor while whispering, "Samy". He angrily questions how someone knows about "Samy". Hearing a car outside, he rushes out and identifies the man in the car, Teddy, using photos with names. The man asks Teddy, who claims to be a cop, for help transporting an injured man. However, he suddenly attacks Teddy, who calls him "Lenny" and admits he's helping him find someone. The man, revealed to be Leonard (Lenny), is seeking revenge for his wife. He confronts Teddy about the injured man downstairs, accusing him of knowing about "Samy". Teddy explains the man raped Leonard's wife and ruined his mind, urging him to check his tattoos for confirmation. Leonard questions the $200,000 the man had, and Teddy nervously claims it was related to drugs, identifying the man as Jimmy, the target of Leonard's revenge. Leonard, suffering from schizophrenia, grows increasingly suspicious of Teddy, accusing him of manipulation. Teddy insists Leonard already took half the money, but Leonard doubts his honesty, fixating on why anyone would know about "Samy". The scene highlights Leonard's fractured personality, his uncertainty, and his struggle to discern reality from his delusions.</w:t>
            </w:r>
          </w:p>
          <w:p w:rsidR="00000000" w:rsidDel="00000000" w:rsidP="00000000" w:rsidRDefault="00000000" w:rsidRPr="00000000" w14:paraId="00000008">
            <w:pPr>
              <w:rPr>
                <w:sz w:val="24"/>
                <w:szCs w:val="24"/>
              </w:rPr>
            </w:pPr>
            <w:r w:rsidDel="00000000" w:rsidR="00000000" w:rsidRPr="00000000">
              <w:rPr>
                <w:rtl w:val="0"/>
              </w:rPr>
            </w:r>
          </w:p>
        </w:tc>
      </w:tr>
      <w:tr>
        <w:trPr>
          <w:cantSplit w:val="0"/>
          <w:trHeight w:val="3818" w:hRule="atLeast"/>
          <w:tblHeader w:val="0"/>
        </w:trPr>
        <w:tc>
          <w:tcPr/>
          <w:p w:rsidR="00000000" w:rsidDel="00000000" w:rsidP="00000000" w:rsidRDefault="00000000" w:rsidRPr="00000000" w14:paraId="00000009">
            <w:pPr>
              <w:spacing w:before="1560" w:lineRule="auto"/>
              <w:jc w:val="center"/>
              <w:rPr>
                <w:sz w:val="24"/>
                <w:szCs w:val="24"/>
              </w:rPr>
            </w:pPr>
            <w:r w:rsidDel="00000000" w:rsidR="00000000" w:rsidRPr="00000000">
              <w:rPr>
                <w:sz w:val="24"/>
                <w:szCs w:val="24"/>
                <w:rtl w:val="0"/>
              </w:rPr>
              <w:t xml:space="preserve">CW_v_7.mp4</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A man suffering from schizophrenia and severe memory problems confronts another man, who challenges his perception of reality by revealing unsettling truths about his wife and past. The man is told that his wife survived an assault but later suffered due to his condition, and he begins to recall fragmented memories involving insulin and her death. As the two discuss the events, the man struggles to accept the truth, instead clinging to a constructed narrative about another person, Samy, to avoid guilt. The other man urges him to take revenge, suggesting it doesn’t matter whether his target, Jimmy, was truly responsible. In the end, it becomes clear that the man has already killed Jimmy and is trapped in a cycle of delusion, unable to fully recall or accept his past actions.</w:t>
            </w:r>
          </w:p>
        </w:tc>
      </w:tr>
      <w:tr>
        <w:trPr>
          <w:cantSplit w:val="0"/>
          <w:trHeight w:val="3392" w:hRule="atLeast"/>
          <w:tblHeader w:val="0"/>
        </w:trPr>
        <w:tc>
          <w:tcPr/>
          <w:p w:rsidR="00000000" w:rsidDel="00000000" w:rsidP="00000000" w:rsidRDefault="00000000" w:rsidRPr="00000000" w14:paraId="0000000B">
            <w:pPr>
              <w:spacing w:before="1440" w:lineRule="auto"/>
              <w:jc w:val="center"/>
              <w:rPr>
                <w:sz w:val="24"/>
                <w:szCs w:val="24"/>
              </w:rPr>
            </w:pPr>
            <w:r w:rsidDel="00000000" w:rsidR="00000000" w:rsidRPr="00000000">
              <w:rPr>
                <w:sz w:val="24"/>
                <w:szCs w:val="24"/>
                <w:rtl w:val="0"/>
              </w:rPr>
              <w:t xml:space="preserve">CW_v_13.mp4</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In this video, two guys in the metro are watching a man wearing a suit playing a game with a boy, similar to heads or tails. Whoever gets it right slaps the other hard. The man in the suit got it right, so he slapped the boy hard. When it was the boy’s turn, he also got it right, but instead of slapping the man, the man offered him money. The guys watching were observing carefully. The man played his turn again, but this time he failed. The boy then took his turn and succeeded again, so the man started clapping for him. This indicates that everyone is looking for what they need. The man in the suit appears to be an employee who needs to release tension to cope with job stress, while the boy simply wants money to buy what he needs.</w:t>
            </w:r>
          </w:p>
          <w:p w:rsidR="00000000" w:rsidDel="00000000" w:rsidP="00000000" w:rsidRDefault="00000000" w:rsidRPr="00000000" w14:paraId="0000000D">
            <w:pPr>
              <w:rPr>
                <w:sz w:val="24"/>
                <w:szCs w:val="24"/>
              </w:rPr>
            </w:pPr>
            <w:r w:rsidDel="00000000" w:rsidR="00000000" w:rsidRPr="00000000">
              <w:rPr>
                <w:rtl w:val="0"/>
              </w:rPr>
            </w:r>
          </w:p>
        </w:tc>
      </w:tr>
      <w:tr>
        <w:trPr>
          <w:cantSplit w:val="0"/>
          <w:trHeight w:val="3525" w:hRule="atLeast"/>
          <w:tblHeader w:val="0"/>
        </w:trPr>
        <w:tc>
          <w:tcPr/>
          <w:p w:rsidR="00000000" w:rsidDel="00000000" w:rsidP="00000000" w:rsidRDefault="00000000" w:rsidRPr="00000000" w14:paraId="0000000E">
            <w:pPr>
              <w:spacing w:before="1440" w:lineRule="auto"/>
              <w:jc w:val="center"/>
              <w:rPr>
                <w:sz w:val="24"/>
                <w:szCs w:val="24"/>
              </w:rPr>
            </w:pPr>
            <w:r w:rsidDel="00000000" w:rsidR="00000000" w:rsidRPr="00000000">
              <w:rPr>
                <w:sz w:val="24"/>
                <w:szCs w:val="24"/>
                <w:rtl w:val="0"/>
              </w:rPr>
              <w:t xml:space="preserve">CW_v_14.mp4</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In this video, a group of people wearing green clothes are given objects with some symbols on them, a circle and a triangle. An old woman takes one of these tiny, rounded objects and starts playing with it, trying to lift one up and catch another on the table before catching the one she lifted. However, she keeps failing. The crowd surrounding her is very angry and scared, as if they will be punished if she doesn’t succeed. A man tells her, “You said that you played Gonggi (the name of the game) during the Korean War with bullets”. She tries again without answering him. This time, she does it correctly, and everyone becomes curious. She finally succeeds, and everyone shakes with ecstatic joy, as if she has just rescued them from inevitable death.</w:t>
            </w:r>
          </w:p>
        </w:tc>
      </w:tr>
      <w:tr>
        <w:trPr>
          <w:cantSplit w:val="0"/>
          <w:trHeight w:val="4114" w:hRule="atLeast"/>
          <w:tblHeader w:val="0"/>
        </w:trPr>
        <w:tc>
          <w:tcPr/>
          <w:p w:rsidR="00000000" w:rsidDel="00000000" w:rsidP="00000000" w:rsidRDefault="00000000" w:rsidRPr="00000000" w14:paraId="00000010">
            <w:pPr>
              <w:spacing w:before="1800" w:lineRule="auto"/>
              <w:jc w:val="center"/>
              <w:rPr>
                <w:sz w:val="24"/>
                <w:szCs w:val="24"/>
              </w:rPr>
            </w:pPr>
            <w:r w:rsidDel="00000000" w:rsidR="00000000" w:rsidRPr="00000000">
              <w:rPr>
                <w:sz w:val="24"/>
                <w:szCs w:val="24"/>
                <w:rtl w:val="0"/>
              </w:rPr>
              <w:t xml:space="preserve">HAD_v_1.mp4</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In this video, we see German soldiers with a lady who seems to be the owner of the pub or from the upper class. They are sitting in the pub, drinking and playing cards. All of a sudden, a German command sergeant enters the pub, and everybody stands up out of respect. The lady, with a cigarette in her hand, welcomes the guests and calls the waiter, whose name is Eric, in French: “Eric, mon chéri,” which means “Eric, my love”. She says, “These are the guests I was waiting for”, which gives the idea that this is happening in France while it was occupied by the Germans. The Nazi army music in the background confirms this. The waiter, in German, asks the guests what they want to drink. They all respond without giving him any attention, saying, “Whisky”. Then, the lady stands up and leaves to join the guests' table. Before leaving, the friends sitting with her at the first table ask her to reveal her card, which was Genghis Khan, the Mongolian emperor who conquered vast territories. She replies, “I would never have been able to guess”. When she sits at the guests' table, one of the command sergeants asks her, saying, “I thought the French outnumbered the Germans here.” She replies, “Yeah, usually. But the wife of that soldier over there just gave birth to their baby, and he was allowed to party with his friends here tonight”.</w:t>
            </w:r>
          </w:p>
        </w:tc>
      </w:tr>
      <w:tr>
        <w:trPr>
          <w:cantSplit w:val="0"/>
          <w:trHeight w:val="4114" w:hRule="atLeast"/>
          <w:tblHeader w:val="0"/>
        </w:trPr>
        <w:tc>
          <w:tcPr/>
          <w:p w:rsidR="00000000" w:rsidDel="00000000" w:rsidP="00000000" w:rsidRDefault="00000000" w:rsidRPr="00000000" w14:paraId="00000012">
            <w:pPr>
              <w:spacing w:before="1920" w:lineRule="auto"/>
              <w:jc w:val="center"/>
              <w:rPr>
                <w:sz w:val="24"/>
                <w:szCs w:val="24"/>
              </w:rPr>
            </w:pPr>
            <w:r w:rsidDel="00000000" w:rsidR="00000000" w:rsidRPr="00000000">
              <w:rPr>
                <w:sz w:val="24"/>
                <w:szCs w:val="24"/>
                <w:rtl w:val="0"/>
              </w:rPr>
              <w:t xml:space="preserve">HAD_v_3.mp4</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This video shows a soldier sitting in a cafeteria with a girl who has a drink and a book in front of her on the table. A man standing at the door of the cafeteria calls out the soldier’s name, and he enters the cafeteria happily with a woman. He salutes the soldier, whom he calls a war hero, and asks for an autograph signing. The woman turns right and tells the girl in French, “You’re lucky to be with a war hero.” The soldier intervenes to correct her, saying, “No, she’s not my girlfriend”. The woman then asks him, “Can you write ‘with my love’ to Abit?” (her name). The soldier returns to sit with the girl, and she asks him in French, “You are a war hero?” with an expression of surprise and contempt on her face. She then asks, “What did you do?”. The man replies that he was a sniper alone on a dangerous hill, with  thousands of bullets, facing 300 enemy soldiers. She asks, “How many soldiers did you kill?” He answers, “68 on the first day, 150 on the second day, and 32 on the third day”. The girl is shocked, and on the fourth day, they all left the city. The soldier, speaking fluent French and fighting with the Germans, suggests that he may have been convinced by the German Nazi ideology and fought with them against France, his original country. This is what makes him, in the eyes of the girl, a traitor.</w:t>
            </w:r>
          </w:p>
        </w:tc>
      </w:tr>
    </w:tbl>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S5eypPJLP7HHVGtkYg4EMQQLA==">CgMxLjA4AHIhMWloZ3dJSlRNdkd6SlNuNHgybEFyWUltZEFjRUV0NjRX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