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1D95" w14:textId="77777777" w:rsidR="00984877" w:rsidRDefault="00984877">
      <w:pPr>
        <w:spacing w:after="0" w:line="240" w:lineRule="auto"/>
        <w:rPr>
          <w:rFonts w:ascii="Arial" w:eastAsia="Arial" w:hAnsi="Arial" w:cs="Arial"/>
          <w:sz w:val="20"/>
        </w:rPr>
      </w:pPr>
    </w:p>
    <w:p w14:paraId="34FB9BB2" w14:textId="77777777" w:rsidR="00984877" w:rsidRDefault="00984877">
      <w:pPr>
        <w:spacing w:after="0" w:line="240" w:lineRule="auto"/>
        <w:rPr>
          <w:rFonts w:ascii="Arial" w:eastAsia="Arial" w:hAnsi="Arial" w:cs="Arial"/>
          <w:sz w:val="20"/>
        </w:rPr>
      </w:pPr>
    </w:p>
    <w:p w14:paraId="3390C8D7" w14:textId="77777777" w:rsidR="00984877" w:rsidRDefault="00984877">
      <w:pPr>
        <w:spacing w:after="0" w:line="240" w:lineRule="auto"/>
        <w:rPr>
          <w:rFonts w:ascii="Arial" w:eastAsia="Arial" w:hAnsi="Arial" w:cs="Arial"/>
          <w:sz w:val="20"/>
        </w:rPr>
      </w:pPr>
    </w:p>
    <w:p w14:paraId="5475BD64" w14:textId="77777777" w:rsidR="00984877" w:rsidRDefault="004679B2">
      <w:pPr>
        <w:spacing w:before="132" w:after="0" w:line="598" w:lineRule="auto"/>
        <w:ind w:left="1409" w:right="1665"/>
        <w:jc w:val="center"/>
        <w:rPr>
          <w:rFonts w:ascii="Times New Roman" w:eastAsia="Times New Roman" w:hAnsi="Times New Roman" w:cs="Times New Roman"/>
          <w:b/>
          <w:i/>
          <w:sz w:val="52"/>
        </w:rPr>
      </w:pPr>
      <w:r>
        <w:rPr>
          <w:rFonts w:ascii="Times New Roman" w:eastAsia="Times New Roman" w:hAnsi="Times New Roman" w:cs="Times New Roman"/>
          <w:b/>
          <w:i/>
          <w:color w:val="525252"/>
          <w:sz w:val="52"/>
        </w:rPr>
        <w:t>CONSULTANT DATA</w:t>
      </w:r>
    </w:p>
    <w:p w14:paraId="43EF84A3" w14:textId="02A5F81A" w:rsidR="00984877" w:rsidRDefault="00297809" w:rsidP="00297809">
      <w:pPr>
        <w:spacing w:after="0" w:line="368" w:lineRule="auto"/>
        <w:ind w:right="1665"/>
        <w:rPr>
          <w:rFonts w:ascii="Times New Roman" w:eastAsia="Times New Roman" w:hAnsi="Times New Roman" w:cs="Times New Roman"/>
          <w:b/>
          <w:i/>
          <w:sz w:val="32"/>
        </w:rPr>
      </w:pPr>
      <w:r>
        <w:rPr>
          <w:rFonts w:ascii="Times New Roman" w:eastAsia="Times New Roman" w:hAnsi="Times New Roman" w:cs="Times New Roman"/>
          <w:b/>
          <w:i/>
          <w:color w:val="0000CC"/>
          <w:sz w:val="32"/>
        </w:rPr>
        <w:t xml:space="preserve">                 9</w:t>
      </w:r>
      <w:r w:rsidR="004679B2">
        <w:rPr>
          <w:rFonts w:ascii="Times New Roman" w:eastAsia="Times New Roman" w:hAnsi="Times New Roman" w:cs="Times New Roman"/>
          <w:b/>
          <w:i/>
          <w:color w:val="0000CC"/>
          <w:sz w:val="32"/>
        </w:rPr>
        <w:t xml:space="preserve"> ANS D’EXPERIENCE EN BI&amp;BIG DATA</w:t>
      </w:r>
    </w:p>
    <w:p w14:paraId="56C03CDA" w14:textId="77777777" w:rsidR="00984877" w:rsidRDefault="004679B2">
      <w:pPr>
        <w:spacing w:after="0" w:line="320" w:lineRule="auto"/>
        <w:ind w:left="1056" w:right="1052"/>
        <w:jc w:val="center"/>
        <w:rPr>
          <w:rFonts w:ascii="Times New Roman" w:eastAsia="Times New Roman" w:hAnsi="Times New Roman" w:cs="Times New Roman"/>
          <w:b/>
          <w:sz w:val="28"/>
        </w:rPr>
      </w:pPr>
      <w:r>
        <w:rPr>
          <w:rFonts w:ascii="Times New Roman" w:eastAsia="Times New Roman" w:hAnsi="Times New Roman" w:cs="Times New Roman"/>
          <w:b/>
          <w:color w:val="FFFFFF"/>
          <w:sz w:val="28"/>
        </w:rPr>
        <w:t xml:space="preserve">POSTES OCCUPES &amp; DOMAINES </w:t>
      </w:r>
      <w:r>
        <w:rPr>
          <w:rFonts w:ascii="Times New Roman" w:eastAsia="Times New Roman" w:hAnsi="Times New Roman" w:cs="Times New Roman"/>
          <w:b/>
          <w:color w:val="FFFFFF"/>
          <w:sz w:val="24"/>
        </w:rPr>
        <w:t>D</w:t>
      </w:r>
      <w:r>
        <w:rPr>
          <w:rFonts w:ascii="Times New Roman" w:eastAsia="Times New Roman" w:hAnsi="Times New Roman" w:cs="Times New Roman"/>
          <w:b/>
          <w:color w:val="FFFFFF"/>
          <w:sz w:val="28"/>
        </w:rPr>
        <w:t>’INTERVENTION</w:t>
      </w:r>
    </w:p>
    <w:p w14:paraId="27EB56A8" w14:textId="77777777" w:rsidR="00984877" w:rsidRDefault="00984877">
      <w:pPr>
        <w:spacing w:before="10" w:after="0" w:line="240" w:lineRule="auto"/>
        <w:rPr>
          <w:rFonts w:ascii="Times New Roman" w:eastAsia="Times New Roman" w:hAnsi="Times New Roman" w:cs="Times New Roman"/>
          <w:b/>
          <w:i/>
          <w:sz w:val="21"/>
        </w:rPr>
      </w:pPr>
    </w:p>
    <w:p w14:paraId="0A682E3F" w14:textId="77777777" w:rsidR="00984877" w:rsidRDefault="00984877">
      <w:pPr>
        <w:spacing w:before="9" w:after="0" w:line="240" w:lineRule="auto"/>
        <w:rPr>
          <w:rFonts w:ascii="Times New Roman" w:eastAsia="Times New Roman" w:hAnsi="Times New Roman" w:cs="Times New Roman"/>
          <w:b/>
          <w:i/>
          <w:sz w:val="10"/>
        </w:rPr>
      </w:pPr>
    </w:p>
    <w:p w14:paraId="59C2D7BD" w14:textId="77777777" w:rsidR="00984877" w:rsidRDefault="004679B2">
      <w:pPr>
        <w:numPr>
          <w:ilvl w:val="0"/>
          <w:numId w:val="1"/>
        </w:numPr>
        <w:tabs>
          <w:tab w:val="left" w:pos="824"/>
          <w:tab w:val="left" w:pos="825"/>
        </w:tabs>
        <w:spacing w:before="90" w:after="0" w:line="240" w:lineRule="auto"/>
        <w:ind w:left="824" w:hanging="349"/>
        <w:rPr>
          <w:rFonts w:ascii="Symbol" w:eastAsia="Symbol" w:hAnsi="Symbol" w:cs="Symbol"/>
          <w:b/>
          <w:i/>
          <w:sz w:val="20"/>
          <w:u w:val="single"/>
        </w:rPr>
      </w:pPr>
      <w:r>
        <w:rPr>
          <w:rFonts w:ascii="Times New Roman" w:eastAsia="Times New Roman" w:hAnsi="Times New Roman" w:cs="Times New Roman"/>
          <w:b/>
          <w:i/>
          <w:color w:val="0000CC"/>
          <w:sz w:val="24"/>
          <w:u w:val="thick"/>
        </w:rPr>
        <w:t>EMPLOYEURS</w:t>
      </w:r>
      <w:r>
        <w:rPr>
          <w:rFonts w:ascii="Times New Roman" w:eastAsia="Times New Roman" w:hAnsi="Times New Roman" w:cs="Times New Roman"/>
          <w:b/>
          <w:i/>
          <w:color w:val="0000CC"/>
          <w:spacing w:val="1"/>
          <w:sz w:val="24"/>
          <w:u w:val="single"/>
        </w:rPr>
        <w:t xml:space="preserve"> </w:t>
      </w:r>
      <w:r>
        <w:rPr>
          <w:rFonts w:ascii="Times New Roman" w:eastAsia="Times New Roman" w:hAnsi="Times New Roman" w:cs="Times New Roman"/>
          <w:b/>
          <w:i/>
          <w:u w:val="single"/>
        </w:rPr>
        <w:t>:</w:t>
      </w:r>
    </w:p>
    <w:p w14:paraId="22DB57FC" w14:textId="77777777" w:rsidR="00984877" w:rsidRDefault="00984877">
      <w:pPr>
        <w:spacing w:before="3" w:after="0" w:line="240" w:lineRule="auto"/>
        <w:rPr>
          <w:rFonts w:ascii="Times New Roman" w:eastAsia="Times New Roman" w:hAnsi="Times New Roman" w:cs="Times New Roman"/>
          <w:b/>
          <w:i/>
          <w:sz w:val="12"/>
        </w:rPr>
      </w:pPr>
    </w:p>
    <w:p w14:paraId="53CB2EB8" w14:textId="77777777" w:rsidR="00984877" w:rsidRPr="00297809" w:rsidRDefault="004679B2" w:rsidP="00297809">
      <w:pPr>
        <w:numPr>
          <w:ilvl w:val="0"/>
          <w:numId w:val="3"/>
        </w:numPr>
        <w:tabs>
          <w:tab w:val="left" w:pos="1557"/>
        </w:tabs>
        <w:spacing w:before="93" w:after="0" w:line="252" w:lineRule="auto"/>
        <w:ind w:left="1556" w:hanging="361"/>
        <w:rPr>
          <w:rFonts w:ascii="Times New Roman" w:eastAsia="Times New Roman" w:hAnsi="Times New Roman" w:cs="Times New Roman"/>
          <w:b/>
        </w:rPr>
      </w:pPr>
      <w:r w:rsidRPr="00297809">
        <w:rPr>
          <w:rFonts w:ascii="Times New Roman" w:eastAsia="Times New Roman" w:hAnsi="Times New Roman" w:cs="Times New Roman"/>
          <w:b/>
        </w:rPr>
        <w:t>IRSTEA : Ingénieur R&amp;D en Géo décisionnel / IOT</w:t>
      </w:r>
    </w:p>
    <w:p w14:paraId="01B52223" w14:textId="77777777" w:rsidR="00297809" w:rsidRDefault="004679B2" w:rsidP="00297809">
      <w:pPr>
        <w:numPr>
          <w:ilvl w:val="0"/>
          <w:numId w:val="3"/>
        </w:numPr>
        <w:tabs>
          <w:tab w:val="left" w:pos="1557"/>
        </w:tabs>
        <w:spacing w:before="93" w:after="0" w:line="252" w:lineRule="auto"/>
        <w:ind w:left="1556" w:hanging="361"/>
        <w:rPr>
          <w:rFonts w:ascii="Times New Roman" w:eastAsia="Times New Roman" w:hAnsi="Times New Roman" w:cs="Times New Roman"/>
          <w:b/>
        </w:rPr>
      </w:pPr>
      <w:r w:rsidRPr="00297809">
        <w:rPr>
          <w:rFonts w:ascii="Times New Roman" w:eastAsia="Times New Roman" w:hAnsi="Times New Roman" w:cs="Times New Roman"/>
          <w:b/>
        </w:rPr>
        <w:t xml:space="preserve">UMANIS : Consultant BI/BIG DATA </w:t>
      </w:r>
    </w:p>
    <w:p w14:paraId="34CC3052" w14:textId="156BA49E" w:rsidR="00984877" w:rsidRPr="00297809" w:rsidRDefault="004679B2" w:rsidP="00297809">
      <w:pPr>
        <w:numPr>
          <w:ilvl w:val="0"/>
          <w:numId w:val="3"/>
        </w:numPr>
        <w:tabs>
          <w:tab w:val="left" w:pos="1557"/>
        </w:tabs>
        <w:spacing w:before="93" w:after="0" w:line="252" w:lineRule="auto"/>
        <w:ind w:left="1556" w:hanging="361"/>
        <w:rPr>
          <w:rFonts w:ascii="Times New Roman" w:eastAsia="Times New Roman" w:hAnsi="Times New Roman" w:cs="Times New Roman"/>
          <w:b/>
        </w:rPr>
      </w:pPr>
      <w:r w:rsidRPr="00297809">
        <w:rPr>
          <w:rFonts w:ascii="Times New Roman" w:eastAsia="Times New Roman" w:hAnsi="Times New Roman" w:cs="Times New Roman"/>
          <w:b/>
        </w:rPr>
        <w:t xml:space="preserve">SFR : Responsable </w:t>
      </w:r>
      <w:r w:rsidR="00297809" w:rsidRPr="00297809">
        <w:rPr>
          <w:rFonts w:ascii="Times New Roman" w:eastAsia="Times New Roman" w:hAnsi="Times New Roman" w:cs="Times New Roman"/>
          <w:b/>
        </w:rPr>
        <w:t xml:space="preserve"> </w:t>
      </w:r>
      <w:r w:rsidRPr="00297809">
        <w:rPr>
          <w:rFonts w:ascii="Times New Roman" w:eastAsia="Times New Roman" w:hAnsi="Times New Roman" w:cs="Times New Roman"/>
          <w:b/>
        </w:rPr>
        <w:t>Projets</w:t>
      </w:r>
      <w:r w:rsidR="00297809" w:rsidRPr="00297809">
        <w:rPr>
          <w:rFonts w:ascii="Times New Roman" w:eastAsia="Times New Roman" w:hAnsi="Times New Roman" w:cs="Times New Roman"/>
          <w:b/>
        </w:rPr>
        <w:t xml:space="preserve"> </w:t>
      </w:r>
      <w:r w:rsidR="00297809">
        <w:rPr>
          <w:rFonts w:ascii="Times New Roman" w:eastAsia="Times New Roman" w:hAnsi="Times New Roman" w:cs="Times New Roman"/>
          <w:b/>
        </w:rPr>
        <w:t>Data</w:t>
      </w:r>
    </w:p>
    <w:p w14:paraId="18668DB6" w14:textId="77777777" w:rsidR="00984877" w:rsidRDefault="00984877">
      <w:pPr>
        <w:spacing w:before="8" w:after="0" w:line="240" w:lineRule="auto"/>
        <w:rPr>
          <w:rFonts w:ascii="Times New Roman" w:eastAsia="Times New Roman" w:hAnsi="Times New Roman" w:cs="Times New Roman"/>
          <w:b/>
          <w:sz w:val="19"/>
        </w:rPr>
      </w:pPr>
    </w:p>
    <w:p w14:paraId="31574361" w14:textId="77777777" w:rsidR="00984877" w:rsidRDefault="004679B2">
      <w:pPr>
        <w:numPr>
          <w:ilvl w:val="0"/>
          <w:numId w:val="2"/>
        </w:numPr>
        <w:tabs>
          <w:tab w:val="left" w:pos="836"/>
          <w:tab w:val="left" w:pos="837"/>
        </w:tabs>
        <w:spacing w:before="1" w:after="0" w:line="240" w:lineRule="auto"/>
        <w:ind w:left="836" w:hanging="361"/>
        <w:rPr>
          <w:rFonts w:ascii="Symbol" w:eastAsia="Symbol" w:hAnsi="Symbol" w:cs="Symbol"/>
          <w:b/>
          <w:i/>
          <w:color w:val="0000CC"/>
          <w:sz w:val="24"/>
          <w:u w:val="single"/>
        </w:rPr>
      </w:pPr>
      <w:r>
        <w:rPr>
          <w:rFonts w:ascii="Times New Roman" w:eastAsia="Times New Roman" w:hAnsi="Times New Roman" w:cs="Times New Roman"/>
          <w:color w:val="0000CC"/>
          <w:spacing w:val="-60"/>
          <w:sz w:val="24"/>
          <w:u w:val="thick"/>
        </w:rPr>
        <w:t xml:space="preserve"> </w:t>
      </w:r>
      <w:r>
        <w:rPr>
          <w:rFonts w:ascii="Times New Roman" w:eastAsia="Times New Roman" w:hAnsi="Times New Roman" w:cs="Times New Roman"/>
          <w:b/>
          <w:i/>
          <w:color w:val="0000CC"/>
          <w:sz w:val="24"/>
          <w:u w:val="thick"/>
        </w:rPr>
        <w:t>DOMAINES D’INTERVENTION</w:t>
      </w:r>
      <w:r>
        <w:rPr>
          <w:rFonts w:ascii="Times New Roman" w:eastAsia="Times New Roman" w:hAnsi="Times New Roman" w:cs="Times New Roman"/>
          <w:b/>
          <w:i/>
          <w:color w:val="0000CC"/>
          <w:sz w:val="24"/>
          <w:u w:val="single"/>
        </w:rPr>
        <w:t xml:space="preserve"> :</w:t>
      </w:r>
    </w:p>
    <w:p w14:paraId="7BC0A5EB" w14:textId="77777777" w:rsidR="00984877" w:rsidRDefault="00984877">
      <w:pPr>
        <w:spacing w:before="6" w:after="0" w:line="240" w:lineRule="auto"/>
        <w:rPr>
          <w:rFonts w:ascii="Times New Roman" w:eastAsia="Times New Roman" w:hAnsi="Times New Roman" w:cs="Times New Roman"/>
          <w:b/>
          <w:i/>
          <w:sz w:val="15"/>
        </w:rPr>
      </w:pPr>
    </w:p>
    <w:p w14:paraId="28AA25BA" w14:textId="77777777" w:rsidR="00984877" w:rsidRDefault="004679B2">
      <w:pPr>
        <w:numPr>
          <w:ilvl w:val="0"/>
          <w:numId w:val="3"/>
        </w:numPr>
        <w:tabs>
          <w:tab w:val="left" w:pos="1557"/>
        </w:tabs>
        <w:spacing w:before="93" w:after="0" w:line="252" w:lineRule="auto"/>
        <w:ind w:left="1556" w:hanging="361"/>
        <w:rPr>
          <w:rFonts w:ascii="Times New Roman" w:eastAsia="Times New Roman" w:hAnsi="Times New Roman" w:cs="Times New Roman"/>
        </w:rPr>
      </w:pPr>
      <w:r>
        <w:rPr>
          <w:rFonts w:ascii="Times New Roman" w:eastAsia="Times New Roman" w:hAnsi="Times New Roman" w:cs="Times New Roman"/>
          <w:b/>
        </w:rPr>
        <w:t xml:space="preserve">Banque/Assurance : </w:t>
      </w:r>
      <w:r>
        <w:rPr>
          <w:rFonts w:ascii="Times New Roman" w:eastAsia="Times New Roman" w:hAnsi="Times New Roman" w:cs="Times New Roman"/>
        </w:rPr>
        <w:t>Banque de France, AXA</w:t>
      </w:r>
    </w:p>
    <w:p w14:paraId="22762611" w14:textId="77777777" w:rsidR="00984877" w:rsidRDefault="004679B2">
      <w:pPr>
        <w:numPr>
          <w:ilvl w:val="0"/>
          <w:numId w:val="3"/>
        </w:numPr>
        <w:tabs>
          <w:tab w:val="left" w:pos="1557"/>
        </w:tabs>
        <w:spacing w:after="0" w:line="252" w:lineRule="auto"/>
        <w:ind w:left="1556" w:hanging="361"/>
        <w:rPr>
          <w:rFonts w:ascii="Times New Roman" w:eastAsia="Times New Roman" w:hAnsi="Times New Roman" w:cs="Times New Roman"/>
        </w:rPr>
      </w:pPr>
      <w:r>
        <w:rPr>
          <w:rFonts w:ascii="Times New Roman" w:eastAsia="Times New Roman" w:hAnsi="Times New Roman" w:cs="Times New Roman"/>
          <w:b/>
        </w:rPr>
        <w:t xml:space="preserve">Téléphonie : </w:t>
      </w:r>
      <w:r>
        <w:rPr>
          <w:rFonts w:ascii="Times New Roman" w:eastAsia="Times New Roman" w:hAnsi="Times New Roman" w:cs="Times New Roman"/>
        </w:rPr>
        <w:t>SFR, BOUYGUES</w:t>
      </w:r>
      <w:r>
        <w:rPr>
          <w:rFonts w:ascii="Times New Roman" w:eastAsia="Times New Roman" w:hAnsi="Times New Roman" w:cs="Times New Roman"/>
          <w:spacing w:val="-2"/>
        </w:rPr>
        <w:t xml:space="preserve"> </w:t>
      </w:r>
      <w:r>
        <w:rPr>
          <w:rFonts w:ascii="Times New Roman" w:eastAsia="Times New Roman" w:hAnsi="Times New Roman" w:cs="Times New Roman"/>
        </w:rPr>
        <w:t>TELECOM</w:t>
      </w:r>
    </w:p>
    <w:p w14:paraId="299F1752" w14:textId="77777777" w:rsidR="00984877" w:rsidRDefault="004679B2">
      <w:pPr>
        <w:numPr>
          <w:ilvl w:val="0"/>
          <w:numId w:val="3"/>
        </w:numPr>
        <w:tabs>
          <w:tab w:val="left" w:pos="1557"/>
        </w:tabs>
        <w:spacing w:after="0" w:line="252" w:lineRule="auto"/>
        <w:ind w:left="1556" w:hanging="361"/>
        <w:rPr>
          <w:rFonts w:ascii="Times New Roman" w:eastAsia="Times New Roman" w:hAnsi="Times New Roman" w:cs="Times New Roman"/>
        </w:rPr>
      </w:pPr>
      <w:r>
        <w:rPr>
          <w:rFonts w:ascii="Times New Roman" w:eastAsia="Times New Roman" w:hAnsi="Times New Roman" w:cs="Times New Roman"/>
          <w:b/>
        </w:rPr>
        <w:t xml:space="preserve">Industrie : </w:t>
      </w:r>
      <w:r>
        <w:rPr>
          <w:rFonts w:ascii="Times New Roman" w:eastAsia="Times New Roman" w:hAnsi="Times New Roman" w:cs="Times New Roman"/>
        </w:rPr>
        <w:t>AIRBUS, IRSTEA, L’Oréal</w:t>
      </w:r>
    </w:p>
    <w:p w14:paraId="574E60A8" w14:textId="40140D88" w:rsidR="00984877" w:rsidRDefault="004679B2">
      <w:pPr>
        <w:numPr>
          <w:ilvl w:val="0"/>
          <w:numId w:val="3"/>
        </w:numPr>
        <w:tabs>
          <w:tab w:val="left" w:pos="1557"/>
        </w:tabs>
        <w:spacing w:before="2" w:after="0" w:line="240" w:lineRule="auto"/>
        <w:ind w:left="1556" w:hanging="361"/>
        <w:rPr>
          <w:rFonts w:ascii="Times New Roman" w:eastAsia="Times New Roman" w:hAnsi="Times New Roman" w:cs="Times New Roman"/>
        </w:rPr>
      </w:pPr>
      <w:r>
        <w:rPr>
          <w:rFonts w:ascii="Times New Roman" w:eastAsia="Times New Roman" w:hAnsi="Times New Roman" w:cs="Times New Roman"/>
          <w:b/>
        </w:rPr>
        <w:t xml:space="preserve">Marketing : </w:t>
      </w:r>
      <w:r>
        <w:rPr>
          <w:rFonts w:ascii="Times New Roman" w:eastAsia="Times New Roman" w:hAnsi="Times New Roman" w:cs="Times New Roman"/>
        </w:rPr>
        <w:t>Ogilvy</w:t>
      </w:r>
      <w:r>
        <w:rPr>
          <w:rFonts w:ascii="Times New Roman" w:eastAsia="Times New Roman" w:hAnsi="Times New Roman" w:cs="Times New Roman"/>
          <w:spacing w:val="-5"/>
        </w:rPr>
        <w:t xml:space="preserve"> </w:t>
      </w:r>
      <w:r>
        <w:rPr>
          <w:rFonts w:ascii="Times New Roman" w:eastAsia="Times New Roman" w:hAnsi="Times New Roman" w:cs="Times New Roman"/>
        </w:rPr>
        <w:t>Group</w:t>
      </w:r>
    </w:p>
    <w:p w14:paraId="5C57F5D1" w14:textId="77777777" w:rsidR="00CA1B95" w:rsidRDefault="00CA1B95" w:rsidP="00CA1B95">
      <w:pPr>
        <w:tabs>
          <w:tab w:val="left" w:pos="1557"/>
        </w:tabs>
        <w:spacing w:before="2" w:after="0" w:line="240" w:lineRule="auto"/>
        <w:ind w:left="1556"/>
        <w:rPr>
          <w:rFonts w:ascii="Times New Roman" w:eastAsia="Times New Roman" w:hAnsi="Times New Roman" w:cs="Times New Roman"/>
        </w:rPr>
      </w:pPr>
    </w:p>
    <w:p w14:paraId="74DEEBE3" w14:textId="77777777" w:rsidR="00984877" w:rsidRDefault="00984877">
      <w:pPr>
        <w:spacing w:after="0" w:line="240" w:lineRule="auto"/>
        <w:rPr>
          <w:rFonts w:ascii="Times New Roman" w:eastAsia="Times New Roman" w:hAnsi="Times New Roman" w:cs="Times New Roman"/>
          <w:sz w:val="20"/>
        </w:rPr>
      </w:pPr>
    </w:p>
    <w:p w14:paraId="53188333" w14:textId="17FDAF1B" w:rsidR="00CA1B95" w:rsidRPr="00CA1B95" w:rsidRDefault="00CA1B95" w:rsidP="00CA1B95">
      <w:pPr>
        <w:tabs>
          <w:tab w:val="left" w:pos="836"/>
          <w:tab w:val="left" w:pos="837"/>
        </w:tabs>
        <w:spacing w:before="1" w:after="0" w:line="240" w:lineRule="auto"/>
        <w:ind w:left="836"/>
        <w:jc w:val="center"/>
        <w:rPr>
          <w:rFonts w:ascii="Times New Roman" w:eastAsia="Times New Roman" w:hAnsi="Times New Roman" w:cs="Times New Roman"/>
          <w:b/>
          <w:i/>
          <w:color w:val="0000CC"/>
          <w:sz w:val="24"/>
          <w:u w:val="thick"/>
        </w:rPr>
      </w:pPr>
      <w:r w:rsidRPr="00CA1B95">
        <w:rPr>
          <w:rFonts w:ascii="Times New Roman" w:eastAsia="Times New Roman" w:hAnsi="Times New Roman" w:cs="Times New Roman"/>
          <w:b/>
          <w:i/>
          <w:color w:val="0000CC"/>
          <w:sz w:val="24"/>
          <w:u w:val="thick"/>
        </w:rPr>
        <w:t>COMPETENCES TECHNIQUE</w:t>
      </w:r>
    </w:p>
    <w:p w14:paraId="21192BB7" w14:textId="6E6E1238" w:rsidR="00984877" w:rsidRDefault="00984877">
      <w:pPr>
        <w:spacing w:before="1" w:after="1" w:line="240" w:lineRule="auto"/>
        <w:rPr>
          <w:rFonts w:ascii="Times New Roman" w:eastAsia="Times New Roman" w:hAnsi="Times New Roman" w:cs="Times New Roman"/>
          <w:b/>
          <w:sz w:val="24"/>
        </w:rPr>
      </w:pPr>
    </w:p>
    <w:tbl>
      <w:tblPr>
        <w:tblW w:w="0" w:type="auto"/>
        <w:tblInd w:w="121" w:type="dxa"/>
        <w:tblCellMar>
          <w:left w:w="10" w:type="dxa"/>
          <w:right w:w="10" w:type="dxa"/>
        </w:tblCellMar>
        <w:tblLook w:val="04A0" w:firstRow="1" w:lastRow="0" w:firstColumn="1" w:lastColumn="0" w:noHBand="0" w:noVBand="1"/>
      </w:tblPr>
      <w:tblGrid>
        <w:gridCol w:w="2504"/>
        <w:gridCol w:w="6437"/>
      </w:tblGrid>
      <w:tr w:rsidR="00984877" w14:paraId="4D787374"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AED369" w14:textId="77777777" w:rsidR="00984877" w:rsidRDefault="00984877">
            <w:pPr>
              <w:spacing w:before="10" w:after="0" w:line="240" w:lineRule="auto"/>
              <w:rPr>
                <w:rFonts w:ascii="Times New Roman" w:eastAsia="Times New Roman" w:hAnsi="Times New Roman" w:cs="Times New Roman"/>
                <w:b/>
                <w:sz w:val="17"/>
              </w:rPr>
            </w:pPr>
          </w:p>
          <w:p w14:paraId="16F14B5F" w14:textId="77777777" w:rsidR="00984877" w:rsidRDefault="004679B2">
            <w:pPr>
              <w:spacing w:after="0" w:line="240" w:lineRule="auto"/>
              <w:ind w:left="107"/>
            </w:pPr>
            <w:r>
              <w:rPr>
                <w:rFonts w:ascii="Arial" w:eastAsia="Arial" w:hAnsi="Arial" w:cs="Arial"/>
                <w:color w:val="000080"/>
                <w:sz w:val="18"/>
              </w:rPr>
              <w:t>BIG DATA</w:t>
            </w:r>
          </w:p>
        </w:tc>
        <w:tc>
          <w:tcPr>
            <w:tcW w:w="65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E54863" w14:textId="77777777" w:rsidR="00984877" w:rsidRDefault="00984877">
            <w:pPr>
              <w:spacing w:before="10" w:after="0" w:line="240" w:lineRule="auto"/>
              <w:rPr>
                <w:rFonts w:ascii="Times New Roman" w:eastAsia="Times New Roman" w:hAnsi="Times New Roman" w:cs="Times New Roman"/>
                <w:b/>
                <w:sz w:val="17"/>
              </w:rPr>
            </w:pPr>
          </w:p>
          <w:p w14:paraId="1416E5BE" w14:textId="77777777" w:rsidR="00984877" w:rsidRDefault="004679B2">
            <w:pPr>
              <w:spacing w:after="0" w:line="240" w:lineRule="auto"/>
              <w:ind w:left="109"/>
            </w:pPr>
            <w:r>
              <w:rPr>
                <w:rFonts w:ascii="Arial" w:eastAsia="Arial" w:hAnsi="Arial" w:cs="Arial"/>
                <w:color w:val="000080"/>
                <w:sz w:val="18"/>
              </w:rPr>
              <w:t>HADOOP,SPARK,HIVE,PIG,SQOOP,HDFS,ELK</w:t>
            </w:r>
          </w:p>
        </w:tc>
      </w:tr>
      <w:tr w:rsidR="00984877" w14:paraId="6481F7F6"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F20348" w14:textId="77777777" w:rsidR="00984877" w:rsidRDefault="00984877">
            <w:pPr>
              <w:spacing w:after="0" w:line="240" w:lineRule="auto"/>
              <w:rPr>
                <w:rFonts w:ascii="Times New Roman" w:eastAsia="Times New Roman" w:hAnsi="Times New Roman" w:cs="Times New Roman"/>
                <w:b/>
                <w:sz w:val="18"/>
              </w:rPr>
            </w:pPr>
          </w:p>
          <w:p w14:paraId="7F74A856" w14:textId="77777777" w:rsidR="00984877" w:rsidRDefault="004679B2">
            <w:pPr>
              <w:spacing w:after="0" w:line="240" w:lineRule="auto"/>
              <w:ind w:left="107"/>
            </w:pPr>
            <w:r>
              <w:rPr>
                <w:rFonts w:ascii="Arial" w:eastAsia="Arial" w:hAnsi="Arial" w:cs="Arial"/>
                <w:color w:val="000080"/>
                <w:sz w:val="18"/>
              </w:rPr>
              <w:t>ETL, ELT</w:t>
            </w:r>
          </w:p>
        </w:tc>
        <w:tc>
          <w:tcPr>
            <w:tcW w:w="65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6ADA83" w14:textId="77777777" w:rsidR="00984877" w:rsidRDefault="00984877">
            <w:pPr>
              <w:spacing w:after="0" w:line="240" w:lineRule="auto"/>
              <w:rPr>
                <w:rFonts w:ascii="Times New Roman" w:eastAsia="Times New Roman" w:hAnsi="Times New Roman" w:cs="Times New Roman"/>
                <w:b/>
                <w:sz w:val="18"/>
              </w:rPr>
            </w:pPr>
          </w:p>
          <w:p w14:paraId="534DA363" w14:textId="77777777" w:rsidR="00984877" w:rsidRDefault="004679B2">
            <w:pPr>
              <w:spacing w:after="0" w:line="240" w:lineRule="auto"/>
              <w:ind w:left="109"/>
            </w:pPr>
            <w:r>
              <w:rPr>
                <w:rFonts w:ascii="Arial" w:eastAsia="Arial" w:hAnsi="Arial" w:cs="Arial"/>
                <w:color w:val="000080"/>
                <w:sz w:val="18"/>
              </w:rPr>
              <w:t>INFORMATICA (</w:t>
            </w:r>
            <w:proofErr w:type="spellStart"/>
            <w:r>
              <w:rPr>
                <w:rFonts w:ascii="Arial" w:eastAsia="Arial" w:hAnsi="Arial" w:cs="Arial"/>
                <w:color w:val="000080"/>
                <w:sz w:val="18"/>
              </w:rPr>
              <w:t>Certified</w:t>
            </w:r>
            <w:proofErr w:type="spellEnd"/>
            <w:r>
              <w:rPr>
                <w:rFonts w:ascii="Arial" w:eastAsia="Arial" w:hAnsi="Arial" w:cs="Arial"/>
                <w:color w:val="000080"/>
                <w:sz w:val="18"/>
              </w:rPr>
              <w:t>) , TALEND OPEN STUDIO , DM EXPRESS</w:t>
            </w:r>
          </w:p>
        </w:tc>
      </w:tr>
      <w:tr w:rsidR="00984877" w14:paraId="409BC34A"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91280E4" w14:textId="77777777" w:rsidR="00984877" w:rsidRDefault="00984877">
            <w:pPr>
              <w:spacing w:before="9" w:after="0" w:line="240" w:lineRule="auto"/>
              <w:rPr>
                <w:rFonts w:ascii="Times New Roman" w:eastAsia="Times New Roman" w:hAnsi="Times New Roman" w:cs="Times New Roman"/>
                <w:b/>
                <w:sz w:val="17"/>
              </w:rPr>
            </w:pPr>
          </w:p>
          <w:p w14:paraId="05E79395" w14:textId="77777777" w:rsidR="00984877" w:rsidRDefault="004679B2">
            <w:pPr>
              <w:spacing w:before="1" w:after="0" w:line="240" w:lineRule="auto"/>
              <w:ind w:left="107"/>
            </w:pPr>
            <w:r>
              <w:rPr>
                <w:rFonts w:ascii="Arial" w:eastAsia="Arial" w:hAnsi="Arial" w:cs="Arial"/>
                <w:color w:val="000080"/>
                <w:sz w:val="18"/>
              </w:rPr>
              <w:t>LANGAGES</w:t>
            </w:r>
          </w:p>
        </w:tc>
        <w:tc>
          <w:tcPr>
            <w:tcW w:w="65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156C0F" w14:textId="77777777" w:rsidR="00984877" w:rsidRDefault="00984877">
            <w:pPr>
              <w:spacing w:before="1" w:after="0" w:line="240" w:lineRule="auto"/>
              <w:rPr>
                <w:rFonts w:ascii="Times New Roman" w:eastAsia="Times New Roman" w:hAnsi="Times New Roman" w:cs="Times New Roman"/>
                <w:b/>
                <w:sz w:val="19"/>
              </w:rPr>
            </w:pPr>
          </w:p>
          <w:p w14:paraId="70DF4660" w14:textId="77777777" w:rsidR="00984877" w:rsidRDefault="004679B2">
            <w:pPr>
              <w:spacing w:after="0" w:line="240" w:lineRule="auto"/>
              <w:ind w:left="109"/>
            </w:pPr>
            <w:r>
              <w:rPr>
                <w:rFonts w:ascii="Arial" w:eastAsia="Arial" w:hAnsi="Arial" w:cs="Arial"/>
                <w:color w:val="000080"/>
                <w:sz w:val="18"/>
              </w:rPr>
              <w:t>Scala, Shell, PLSQL, PGSQL, MDX, Java</w:t>
            </w:r>
          </w:p>
        </w:tc>
      </w:tr>
      <w:tr w:rsidR="00984877" w14:paraId="47DFF51B"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29FD5CF" w14:textId="77777777" w:rsidR="00984877" w:rsidRDefault="00984877">
            <w:pPr>
              <w:spacing w:before="9" w:after="0" w:line="240" w:lineRule="auto"/>
              <w:rPr>
                <w:rFonts w:ascii="Times New Roman" w:eastAsia="Times New Roman" w:hAnsi="Times New Roman" w:cs="Times New Roman"/>
                <w:b/>
                <w:sz w:val="17"/>
              </w:rPr>
            </w:pPr>
          </w:p>
          <w:p w14:paraId="38DA3D91" w14:textId="77777777" w:rsidR="00984877" w:rsidRDefault="004679B2">
            <w:pPr>
              <w:spacing w:before="1" w:after="0" w:line="240" w:lineRule="auto"/>
              <w:ind w:left="107"/>
            </w:pPr>
            <w:r>
              <w:rPr>
                <w:rFonts w:ascii="Arial" w:eastAsia="Arial" w:hAnsi="Arial" w:cs="Arial"/>
                <w:color w:val="000080"/>
                <w:sz w:val="18"/>
              </w:rPr>
              <w:t>SGBD</w:t>
            </w:r>
          </w:p>
        </w:tc>
        <w:tc>
          <w:tcPr>
            <w:tcW w:w="65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778B593" w14:textId="77777777" w:rsidR="00984877" w:rsidRDefault="00984877">
            <w:pPr>
              <w:spacing w:before="4" w:after="0" w:line="240" w:lineRule="auto"/>
              <w:rPr>
                <w:rFonts w:ascii="Times New Roman" w:eastAsia="Times New Roman" w:hAnsi="Times New Roman" w:cs="Times New Roman"/>
                <w:b/>
                <w:sz w:val="20"/>
              </w:rPr>
            </w:pPr>
          </w:p>
          <w:p w14:paraId="5CDA9055" w14:textId="77777777" w:rsidR="00984877" w:rsidRDefault="004679B2">
            <w:pPr>
              <w:spacing w:after="0" w:line="240" w:lineRule="auto"/>
              <w:ind w:left="109"/>
            </w:pPr>
            <w:r>
              <w:rPr>
                <w:rFonts w:ascii="Arial" w:eastAsia="Arial" w:hAnsi="Arial" w:cs="Arial"/>
                <w:color w:val="000080"/>
                <w:sz w:val="18"/>
              </w:rPr>
              <w:t>ORACLE, TERADATA, POSTGRESQL, SQL SERVER</w:t>
            </w:r>
          </w:p>
        </w:tc>
      </w:tr>
      <w:tr w:rsidR="00984877" w14:paraId="191C5C5B"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CAD9AF" w14:textId="77777777" w:rsidR="00984877" w:rsidRDefault="00984877">
            <w:pPr>
              <w:spacing w:before="9" w:after="0" w:line="240" w:lineRule="auto"/>
              <w:rPr>
                <w:rFonts w:ascii="Times New Roman" w:eastAsia="Times New Roman" w:hAnsi="Times New Roman" w:cs="Times New Roman"/>
                <w:b/>
                <w:sz w:val="17"/>
              </w:rPr>
            </w:pPr>
          </w:p>
          <w:p w14:paraId="020DF65B" w14:textId="77777777" w:rsidR="00984877" w:rsidRDefault="004679B2">
            <w:pPr>
              <w:spacing w:before="1" w:after="0" w:line="240" w:lineRule="auto"/>
              <w:ind w:left="107"/>
            </w:pPr>
            <w:r>
              <w:rPr>
                <w:rFonts w:ascii="Arial" w:eastAsia="Arial" w:hAnsi="Arial" w:cs="Arial"/>
                <w:color w:val="000080"/>
                <w:sz w:val="18"/>
              </w:rPr>
              <w:t>MODELISATION</w:t>
            </w:r>
          </w:p>
        </w:tc>
        <w:tc>
          <w:tcPr>
            <w:tcW w:w="65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B0A433" w14:textId="77777777" w:rsidR="00984877" w:rsidRDefault="00984877">
            <w:pPr>
              <w:spacing w:before="9" w:after="0" w:line="240" w:lineRule="auto"/>
              <w:rPr>
                <w:rFonts w:ascii="Times New Roman" w:eastAsia="Times New Roman" w:hAnsi="Times New Roman" w:cs="Times New Roman"/>
                <w:b/>
                <w:sz w:val="17"/>
              </w:rPr>
            </w:pPr>
          </w:p>
          <w:p w14:paraId="4F9819A3" w14:textId="77777777" w:rsidR="00984877" w:rsidRDefault="004679B2">
            <w:pPr>
              <w:spacing w:before="1" w:after="0" w:line="240" w:lineRule="auto"/>
              <w:ind w:left="109"/>
            </w:pPr>
            <w:r>
              <w:rPr>
                <w:rFonts w:ascii="Arial" w:eastAsia="Arial" w:hAnsi="Arial" w:cs="Arial"/>
                <w:color w:val="000080"/>
                <w:sz w:val="18"/>
              </w:rPr>
              <w:t>DATAWAREHOUSE / DATALAKE</w:t>
            </w:r>
          </w:p>
        </w:tc>
      </w:tr>
      <w:tr w:rsidR="00984877" w14:paraId="1F9AEB7C"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0FD63D" w14:textId="77777777" w:rsidR="00984877" w:rsidRDefault="00984877">
            <w:pPr>
              <w:spacing w:before="9" w:after="0" w:line="240" w:lineRule="auto"/>
              <w:rPr>
                <w:rFonts w:ascii="Times New Roman" w:eastAsia="Times New Roman" w:hAnsi="Times New Roman" w:cs="Times New Roman"/>
                <w:b/>
                <w:sz w:val="17"/>
              </w:rPr>
            </w:pPr>
          </w:p>
          <w:p w14:paraId="2A9AD16E" w14:textId="77777777" w:rsidR="00984877" w:rsidRDefault="004679B2">
            <w:pPr>
              <w:spacing w:before="1" w:after="0" w:line="240" w:lineRule="auto"/>
              <w:ind w:left="107"/>
            </w:pPr>
            <w:r>
              <w:rPr>
                <w:rFonts w:ascii="Arial" w:eastAsia="Arial" w:hAnsi="Arial" w:cs="Arial"/>
                <w:color w:val="000080"/>
                <w:sz w:val="18"/>
              </w:rPr>
              <w:t>Gestion de projets</w:t>
            </w:r>
          </w:p>
        </w:tc>
        <w:tc>
          <w:tcPr>
            <w:tcW w:w="65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6138C3" w14:textId="77777777" w:rsidR="00984877" w:rsidRDefault="00984877">
            <w:pPr>
              <w:spacing w:before="9" w:after="0" w:line="240" w:lineRule="auto"/>
              <w:rPr>
                <w:rFonts w:ascii="Times New Roman" w:eastAsia="Times New Roman" w:hAnsi="Times New Roman" w:cs="Times New Roman"/>
                <w:b/>
                <w:sz w:val="17"/>
              </w:rPr>
            </w:pPr>
          </w:p>
          <w:p w14:paraId="7CCB5579" w14:textId="77777777" w:rsidR="00984877" w:rsidRDefault="004679B2">
            <w:pPr>
              <w:spacing w:before="1" w:after="0" w:line="240" w:lineRule="auto"/>
              <w:ind w:left="109"/>
            </w:pPr>
            <w:r>
              <w:rPr>
                <w:rFonts w:ascii="Arial" w:eastAsia="Arial" w:hAnsi="Arial" w:cs="Arial"/>
                <w:color w:val="000080"/>
                <w:sz w:val="18"/>
              </w:rPr>
              <w:t>Méthode agile , JIRA, Azure DevOps</w:t>
            </w:r>
          </w:p>
        </w:tc>
      </w:tr>
    </w:tbl>
    <w:p w14:paraId="1548B683" w14:textId="77777777" w:rsidR="00984877" w:rsidRDefault="00984877">
      <w:pPr>
        <w:spacing w:before="11" w:after="0" w:line="240" w:lineRule="auto"/>
        <w:rPr>
          <w:rFonts w:ascii="Times New Roman" w:eastAsia="Times New Roman" w:hAnsi="Times New Roman" w:cs="Times New Roman"/>
          <w:b/>
          <w:sz w:val="23"/>
        </w:rPr>
      </w:pPr>
    </w:p>
    <w:p w14:paraId="218E777D" w14:textId="0BED2F07" w:rsidR="00984877" w:rsidRDefault="004679B2" w:rsidP="00CA1B95">
      <w:pPr>
        <w:tabs>
          <w:tab w:val="left" w:pos="836"/>
          <w:tab w:val="left" w:pos="837"/>
        </w:tabs>
        <w:spacing w:before="1" w:after="0" w:line="240" w:lineRule="auto"/>
        <w:ind w:left="836"/>
        <w:jc w:val="center"/>
        <w:rPr>
          <w:rFonts w:ascii="Times New Roman" w:eastAsia="Times New Roman" w:hAnsi="Times New Roman" w:cs="Times New Roman"/>
          <w:b/>
          <w:sz w:val="24"/>
        </w:rPr>
      </w:pPr>
      <w:r w:rsidRPr="00CA1B95">
        <w:rPr>
          <w:rFonts w:ascii="Times New Roman" w:eastAsia="Times New Roman" w:hAnsi="Times New Roman" w:cs="Times New Roman"/>
          <w:b/>
          <w:i/>
          <w:color w:val="0000CC"/>
          <w:sz w:val="24"/>
          <w:u w:val="thick"/>
        </w:rPr>
        <w:t>FORMATIONS &amp; CERTIFICATION</w:t>
      </w:r>
    </w:p>
    <w:p w14:paraId="718ABD37" w14:textId="77777777" w:rsidR="00984877" w:rsidRDefault="00984877">
      <w:pPr>
        <w:spacing w:after="0" w:line="240" w:lineRule="auto"/>
        <w:rPr>
          <w:rFonts w:ascii="Times New Roman" w:eastAsia="Times New Roman" w:hAnsi="Times New Roman" w:cs="Times New Roman"/>
          <w:b/>
          <w:sz w:val="18"/>
        </w:rPr>
      </w:pPr>
    </w:p>
    <w:tbl>
      <w:tblPr>
        <w:tblW w:w="0" w:type="auto"/>
        <w:tblInd w:w="121" w:type="dxa"/>
        <w:tblCellMar>
          <w:left w:w="10" w:type="dxa"/>
          <w:right w:w="10" w:type="dxa"/>
        </w:tblCellMar>
        <w:tblLook w:val="04A0" w:firstRow="1" w:lastRow="0" w:firstColumn="1" w:lastColumn="0" w:noHBand="0" w:noVBand="1"/>
      </w:tblPr>
      <w:tblGrid>
        <w:gridCol w:w="1871"/>
        <w:gridCol w:w="3999"/>
        <w:gridCol w:w="3071"/>
      </w:tblGrid>
      <w:tr w:rsidR="00CA1B95" w14:paraId="40DF4318" w14:textId="553D9B30" w:rsidTr="00CA1B95">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89D9C5" w14:textId="77777777" w:rsidR="00CA1B95" w:rsidRDefault="00CA1B95">
            <w:pPr>
              <w:spacing w:before="204" w:after="0" w:line="240" w:lineRule="auto"/>
              <w:ind w:left="107"/>
            </w:pPr>
            <w:r>
              <w:rPr>
                <w:rFonts w:ascii="Arial" w:eastAsia="Arial" w:hAnsi="Arial" w:cs="Arial"/>
                <w:color w:val="000080"/>
                <w:sz w:val="24"/>
              </w:rPr>
              <w:t>2019</w:t>
            </w:r>
          </w:p>
        </w:tc>
        <w:tc>
          <w:tcPr>
            <w:tcW w:w="399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743EE6" w14:textId="77777777" w:rsidR="00CA1B95" w:rsidRDefault="00CA1B95">
            <w:pPr>
              <w:spacing w:before="9" w:after="0" w:line="240" w:lineRule="auto"/>
              <w:rPr>
                <w:rFonts w:ascii="Times New Roman" w:eastAsia="Times New Roman" w:hAnsi="Times New Roman" w:cs="Times New Roman"/>
                <w:b/>
                <w:sz w:val="17"/>
              </w:rPr>
            </w:pPr>
          </w:p>
          <w:p w14:paraId="5F9DB96C" w14:textId="77777777" w:rsidR="00CA1B95" w:rsidRDefault="00CA1B95">
            <w:pPr>
              <w:spacing w:before="1" w:after="0" w:line="240" w:lineRule="auto"/>
              <w:ind w:left="107"/>
            </w:pPr>
            <w:r>
              <w:rPr>
                <w:rFonts w:ascii="Arial" w:eastAsia="Arial" w:hAnsi="Arial" w:cs="Arial"/>
                <w:color w:val="000080"/>
                <w:sz w:val="18"/>
              </w:rPr>
              <w:t xml:space="preserve">Certificat : </w:t>
            </w:r>
            <w:proofErr w:type="spellStart"/>
            <w:r>
              <w:rPr>
                <w:rFonts w:ascii="Arial" w:eastAsia="Arial" w:hAnsi="Arial" w:cs="Arial"/>
                <w:color w:val="000080"/>
                <w:sz w:val="18"/>
              </w:rPr>
              <w:t>Sinequa</w:t>
            </w:r>
            <w:proofErr w:type="spellEnd"/>
          </w:p>
        </w:tc>
        <w:tc>
          <w:tcPr>
            <w:tcW w:w="3071" w:type="dxa"/>
            <w:tcBorders>
              <w:top w:val="single" w:sz="4" w:space="0" w:color="000000"/>
              <w:left w:val="single" w:sz="4" w:space="0" w:color="000000"/>
              <w:bottom w:val="single" w:sz="4" w:space="0" w:color="000000"/>
              <w:right w:val="single" w:sz="4" w:space="0" w:color="000000"/>
            </w:tcBorders>
            <w:shd w:val="clear" w:color="000000" w:fill="FFFFFF"/>
          </w:tcPr>
          <w:p w14:paraId="37776A1F" w14:textId="77777777" w:rsidR="00CA1B95" w:rsidRDefault="00CA1B95">
            <w:pPr>
              <w:spacing w:before="9" w:after="0" w:line="240" w:lineRule="auto"/>
              <w:rPr>
                <w:rFonts w:ascii="Times New Roman" w:eastAsia="Times New Roman" w:hAnsi="Times New Roman" w:cs="Times New Roman"/>
                <w:b/>
                <w:sz w:val="17"/>
              </w:rPr>
            </w:pPr>
          </w:p>
        </w:tc>
      </w:tr>
      <w:tr w:rsidR="00CA1B95" w14:paraId="3887FEEF" w14:textId="7B2F0525" w:rsidTr="00CA1B95">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01DC7E9" w14:textId="77777777" w:rsidR="00CA1B95" w:rsidRDefault="00CA1B95">
            <w:pPr>
              <w:spacing w:before="204" w:after="0" w:line="240" w:lineRule="auto"/>
              <w:ind w:left="107"/>
            </w:pPr>
            <w:r>
              <w:rPr>
                <w:rFonts w:ascii="Arial" w:eastAsia="Arial" w:hAnsi="Arial" w:cs="Arial"/>
                <w:color w:val="000080"/>
                <w:sz w:val="24"/>
              </w:rPr>
              <w:t>2016</w:t>
            </w:r>
          </w:p>
        </w:tc>
        <w:tc>
          <w:tcPr>
            <w:tcW w:w="399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18B0778" w14:textId="77777777" w:rsidR="00CA1B95" w:rsidRDefault="00CA1B95">
            <w:pPr>
              <w:spacing w:before="9" w:after="0" w:line="240" w:lineRule="auto"/>
              <w:rPr>
                <w:rFonts w:ascii="Times New Roman" w:eastAsia="Times New Roman" w:hAnsi="Times New Roman" w:cs="Times New Roman"/>
                <w:b/>
                <w:sz w:val="17"/>
              </w:rPr>
            </w:pPr>
          </w:p>
          <w:p w14:paraId="6DAA478E" w14:textId="77777777" w:rsidR="00CA1B95" w:rsidRDefault="00CA1B95">
            <w:pPr>
              <w:spacing w:before="1" w:after="0" w:line="240" w:lineRule="auto"/>
              <w:ind w:left="107"/>
            </w:pPr>
            <w:r>
              <w:rPr>
                <w:rFonts w:ascii="Arial" w:eastAsia="Arial" w:hAnsi="Arial" w:cs="Arial"/>
                <w:color w:val="000080"/>
                <w:sz w:val="18"/>
              </w:rPr>
              <w:t xml:space="preserve">Certificat : Informatica </w:t>
            </w:r>
            <w:proofErr w:type="spellStart"/>
            <w:r>
              <w:rPr>
                <w:rFonts w:ascii="Arial" w:eastAsia="Arial" w:hAnsi="Arial" w:cs="Arial"/>
                <w:color w:val="000080"/>
                <w:sz w:val="18"/>
              </w:rPr>
              <w:t>Powercenter</w:t>
            </w:r>
            <w:proofErr w:type="spellEnd"/>
            <w:r>
              <w:rPr>
                <w:rFonts w:ascii="Arial" w:eastAsia="Arial" w:hAnsi="Arial" w:cs="Arial"/>
                <w:color w:val="000080"/>
                <w:sz w:val="18"/>
              </w:rPr>
              <w:t xml:space="preserve"> 9.x</w:t>
            </w:r>
          </w:p>
        </w:tc>
        <w:tc>
          <w:tcPr>
            <w:tcW w:w="3071" w:type="dxa"/>
            <w:tcBorders>
              <w:top w:val="single" w:sz="4" w:space="0" w:color="000000"/>
              <w:left w:val="single" w:sz="4" w:space="0" w:color="000000"/>
              <w:bottom w:val="single" w:sz="4" w:space="0" w:color="000000"/>
              <w:right w:val="single" w:sz="4" w:space="0" w:color="000000"/>
            </w:tcBorders>
            <w:shd w:val="clear" w:color="000000" w:fill="FFFFFF"/>
          </w:tcPr>
          <w:p w14:paraId="55E54D22" w14:textId="77777777" w:rsidR="00CA1B95" w:rsidRDefault="00CA1B95">
            <w:pPr>
              <w:spacing w:before="9" w:after="0" w:line="240" w:lineRule="auto"/>
              <w:rPr>
                <w:rFonts w:ascii="Times New Roman" w:eastAsia="Times New Roman" w:hAnsi="Times New Roman" w:cs="Times New Roman"/>
                <w:b/>
                <w:sz w:val="17"/>
              </w:rPr>
            </w:pPr>
          </w:p>
        </w:tc>
      </w:tr>
      <w:tr w:rsidR="00CA1B95" w14:paraId="4BD6FE6A" w14:textId="58CCF262" w:rsidTr="00CA1B95">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4BE37A" w14:textId="77777777" w:rsidR="00CA1B95" w:rsidRDefault="00CA1B95">
            <w:pPr>
              <w:spacing w:before="206" w:after="0" w:line="240" w:lineRule="auto"/>
              <w:ind w:left="107"/>
            </w:pPr>
            <w:r>
              <w:rPr>
                <w:rFonts w:ascii="Arial" w:eastAsia="Arial" w:hAnsi="Arial" w:cs="Arial"/>
                <w:color w:val="000080"/>
                <w:sz w:val="24"/>
              </w:rPr>
              <w:t>2010-2012</w:t>
            </w:r>
          </w:p>
        </w:tc>
        <w:tc>
          <w:tcPr>
            <w:tcW w:w="399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629230" w14:textId="77777777" w:rsidR="00CA1B95" w:rsidRDefault="00CA1B95">
            <w:pPr>
              <w:spacing w:after="0" w:line="240" w:lineRule="auto"/>
              <w:rPr>
                <w:rFonts w:ascii="Times New Roman" w:eastAsia="Times New Roman" w:hAnsi="Times New Roman" w:cs="Times New Roman"/>
                <w:b/>
                <w:sz w:val="18"/>
              </w:rPr>
            </w:pPr>
          </w:p>
          <w:p w14:paraId="268F3798" w14:textId="77777777" w:rsidR="00CA1B95" w:rsidRDefault="00CA1B95" w:rsidP="00CA1B95">
            <w:pPr>
              <w:spacing w:after="0" w:line="240" w:lineRule="auto"/>
              <w:ind w:left="87" w:right="562"/>
              <w:rPr>
                <w:rFonts w:ascii="Arial" w:eastAsia="Arial" w:hAnsi="Arial" w:cs="Arial"/>
                <w:sz w:val="18"/>
              </w:rPr>
            </w:pPr>
            <w:r>
              <w:rPr>
                <w:rFonts w:ascii="Arial" w:eastAsia="Arial" w:hAnsi="Arial" w:cs="Arial"/>
                <w:color w:val="000080"/>
                <w:sz w:val="18"/>
              </w:rPr>
              <w:t xml:space="preserve">Master2 : </w:t>
            </w:r>
            <w:r w:rsidRPr="00CA1B95">
              <w:rPr>
                <w:rFonts w:ascii="Arial" w:eastAsia="Arial" w:hAnsi="Arial" w:cs="Arial"/>
                <w:color w:val="000080"/>
                <w:sz w:val="16"/>
                <w:szCs w:val="16"/>
              </w:rPr>
              <w:t>SYSTÈMES D'INFORMATION ET AIDE À LA DÉCISION</w:t>
            </w:r>
          </w:p>
          <w:p w14:paraId="5F549B4F" w14:textId="000E5532" w:rsidR="00CA1B95" w:rsidRDefault="00CA1B95" w:rsidP="00CA1B95">
            <w:pPr>
              <w:spacing w:after="0" w:line="240" w:lineRule="auto"/>
              <w:ind w:left="30" w:right="562"/>
            </w:pPr>
            <w:r>
              <w:rPr>
                <w:rFonts w:ascii="Arial" w:eastAsia="Arial" w:hAnsi="Arial" w:cs="Arial"/>
                <w:color w:val="000080"/>
                <w:sz w:val="18"/>
              </w:rPr>
              <w:t xml:space="preserve">                 Université blaise Pascal (Clermont-Ferrand)</w:t>
            </w:r>
          </w:p>
        </w:tc>
        <w:tc>
          <w:tcPr>
            <w:tcW w:w="3071" w:type="dxa"/>
            <w:tcBorders>
              <w:top w:val="single" w:sz="4" w:space="0" w:color="000000"/>
              <w:left w:val="single" w:sz="4" w:space="0" w:color="000000"/>
              <w:bottom w:val="single" w:sz="4" w:space="0" w:color="000000"/>
              <w:right w:val="single" w:sz="4" w:space="0" w:color="000000"/>
            </w:tcBorders>
            <w:shd w:val="clear" w:color="000000" w:fill="FFFFFF"/>
          </w:tcPr>
          <w:p w14:paraId="497B7C0F" w14:textId="77777777" w:rsidR="00CA1B95" w:rsidRDefault="00CA1B95">
            <w:pPr>
              <w:spacing w:after="0" w:line="240" w:lineRule="auto"/>
              <w:rPr>
                <w:rFonts w:ascii="Times New Roman" w:eastAsia="Times New Roman" w:hAnsi="Times New Roman" w:cs="Times New Roman"/>
                <w:b/>
                <w:sz w:val="18"/>
              </w:rPr>
            </w:pPr>
          </w:p>
        </w:tc>
      </w:tr>
    </w:tbl>
    <w:p w14:paraId="1767FC7E" w14:textId="34501227" w:rsidR="008C69BE" w:rsidRDefault="006C6FD4" w:rsidP="006C6FD4">
      <w:pPr>
        <w:spacing w:before="90" w:after="0" w:line="292" w:lineRule="auto"/>
        <w:ind w:right="3600"/>
        <w:rPr>
          <w:rFonts w:ascii="Times New Roman" w:eastAsia="Times New Roman" w:hAnsi="Times New Roman" w:cs="Times New Roman"/>
          <w:b/>
          <w:color w:val="0000CC"/>
          <w:sz w:val="24"/>
        </w:rPr>
      </w:pPr>
      <w:r>
        <w:rPr>
          <w:rFonts w:ascii="Times New Roman" w:eastAsia="Times New Roman" w:hAnsi="Times New Roman" w:cs="Times New Roman"/>
          <w:b/>
          <w:color w:val="0000CC"/>
          <w:sz w:val="24"/>
        </w:rPr>
        <w:t xml:space="preserve"> </w:t>
      </w:r>
    </w:p>
    <w:p w14:paraId="56859DB9" w14:textId="453767BE" w:rsidR="008C69BE" w:rsidRDefault="008C69BE" w:rsidP="008C69BE">
      <w:pPr>
        <w:spacing w:before="90" w:after="0" w:line="292" w:lineRule="auto"/>
        <w:ind w:right="3600"/>
        <w:rPr>
          <w:rFonts w:ascii="Times New Roman" w:eastAsia="Times New Roman" w:hAnsi="Times New Roman" w:cs="Times New Roman"/>
          <w:b/>
          <w:color w:val="0000CC"/>
          <w:sz w:val="24"/>
        </w:rPr>
      </w:pPr>
      <w:proofErr w:type="spellStart"/>
      <w:r>
        <w:rPr>
          <w:rFonts w:ascii="Times New Roman" w:eastAsia="Times New Roman" w:hAnsi="Times New Roman" w:cs="Times New Roman"/>
          <w:b/>
          <w:color w:val="0000CC"/>
          <w:sz w:val="24"/>
        </w:rPr>
        <w:lastRenderedPageBreak/>
        <w:t>Smartzone</w:t>
      </w:r>
      <w:proofErr w:type="spellEnd"/>
      <w:r>
        <w:rPr>
          <w:rFonts w:ascii="Times New Roman" w:eastAsia="Times New Roman" w:hAnsi="Times New Roman" w:cs="Times New Roman"/>
          <w:b/>
          <w:color w:val="0000CC"/>
          <w:sz w:val="24"/>
        </w:rPr>
        <w:t xml:space="preserve"> (En cours de création) 09/2020 - 04/2021</w:t>
      </w:r>
    </w:p>
    <w:p w14:paraId="2E86B19C" w14:textId="08F9094A" w:rsidR="008C69BE" w:rsidRDefault="004E0FC2" w:rsidP="004E0FC2">
      <w:pPr>
        <w:spacing w:before="92" w:after="0" w:line="241" w:lineRule="auto"/>
        <w:rPr>
          <w:rFonts w:ascii="Times New Roman" w:eastAsia="Times New Roman" w:hAnsi="Times New Roman" w:cs="Times New Roman"/>
          <w:sz w:val="21"/>
        </w:rPr>
      </w:pPr>
      <w:r w:rsidRPr="004E0FC2">
        <w:rPr>
          <w:rFonts w:ascii="Times New Roman" w:eastAsia="Times New Roman" w:hAnsi="Times New Roman" w:cs="Times New Roman"/>
          <w:sz w:val="21"/>
        </w:rPr>
        <w:t>Création d’un site web qui fait office d’interface de contact entre toutes les personnes impliquées de près ou de loin dans le domaine immobilier.</w:t>
      </w:r>
      <w:r w:rsidR="008C69BE" w:rsidRPr="004E0FC2">
        <w:rPr>
          <w:rFonts w:ascii="Times New Roman" w:eastAsia="Times New Roman" w:hAnsi="Times New Roman" w:cs="Times New Roman"/>
          <w:sz w:val="21"/>
        </w:rPr>
        <w:t xml:space="preserve">  </w:t>
      </w:r>
    </w:p>
    <w:p w14:paraId="798E7F39" w14:textId="2B33CC2D" w:rsidR="007A56EE" w:rsidRPr="007A56EE" w:rsidRDefault="007A56EE" w:rsidP="007A56EE">
      <w:pPr>
        <w:spacing w:before="92" w:after="0" w:line="241" w:lineRule="auto"/>
        <w:rPr>
          <w:rFonts w:ascii="Times New Roman" w:eastAsia="Times New Roman" w:hAnsi="Times New Roman" w:cs="Times New Roman"/>
          <w:sz w:val="21"/>
        </w:rPr>
      </w:pPr>
      <w:r>
        <w:rPr>
          <w:rFonts w:ascii="Times New Roman" w:eastAsia="Times New Roman" w:hAnsi="Times New Roman" w:cs="Times New Roman"/>
          <w:sz w:val="21"/>
        </w:rPr>
        <w:t xml:space="preserve">Le principal objectif de </w:t>
      </w:r>
      <w:proofErr w:type="spellStart"/>
      <w:r>
        <w:rPr>
          <w:rFonts w:ascii="Times New Roman" w:eastAsia="Times New Roman" w:hAnsi="Times New Roman" w:cs="Times New Roman"/>
          <w:sz w:val="21"/>
        </w:rPr>
        <w:t>Smartzone</w:t>
      </w:r>
      <w:proofErr w:type="spellEnd"/>
      <w:r>
        <w:rPr>
          <w:rFonts w:ascii="Times New Roman" w:eastAsia="Times New Roman" w:hAnsi="Times New Roman" w:cs="Times New Roman"/>
          <w:sz w:val="21"/>
        </w:rPr>
        <w:t xml:space="preserve"> est </w:t>
      </w:r>
      <w:r w:rsidR="00B024BC">
        <w:rPr>
          <w:rFonts w:ascii="Times New Roman" w:eastAsia="Times New Roman" w:hAnsi="Times New Roman" w:cs="Times New Roman"/>
          <w:sz w:val="21"/>
        </w:rPr>
        <w:t xml:space="preserve">la </w:t>
      </w:r>
      <w:r w:rsidR="00B024BC" w:rsidRPr="007A56EE">
        <w:rPr>
          <w:rFonts w:ascii="Times New Roman" w:eastAsia="Times New Roman" w:hAnsi="Times New Roman" w:cs="Times New Roman"/>
          <w:sz w:val="21"/>
        </w:rPr>
        <w:t>géolocalisation</w:t>
      </w:r>
      <w:r w:rsidRPr="007A56EE">
        <w:rPr>
          <w:rFonts w:ascii="Times New Roman" w:eastAsia="Times New Roman" w:hAnsi="Times New Roman" w:cs="Times New Roman"/>
          <w:sz w:val="21"/>
        </w:rPr>
        <w:t xml:space="preserve"> efficace qui calcul le temps de trajet et la distance depuis l'adresse du bien vers les points d'intérêts les plus pertinents afin de bien explorer la zone autour de ce bien en plusieurs mode : voiture, vélo, pieds, transport en commun.</w:t>
      </w:r>
    </w:p>
    <w:p w14:paraId="00586845" w14:textId="77777777" w:rsidR="008C69BE" w:rsidRDefault="008C69BE" w:rsidP="00B024BC">
      <w:pPr>
        <w:spacing w:before="177" w:after="0" w:line="240" w:lineRule="auto"/>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5AA4D430" w14:textId="4D97572C" w:rsidR="008C69BE" w:rsidRDefault="00B024BC" w:rsidP="00B024BC">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Talend Open Studio</w:t>
      </w:r>
      <w:r w:rsidR="008C69BE">
        <w:rPr>
          <w:rFonts w:ascii="Times New Roman" w:eastAsia="Times New Roman" w:hAnsi="Times New Roman" w:cs="Times New Roman"/>
          <w:sz w:val="21"/>
        </w:rPr>
        <w:t xml:space="preserve">, </w:t>
      </w:r>
      <w:r>
        <w:rPr>
          <w:rFonts w:ascii="Times New Roman" w:eastAsia="Times New Roman" w:hAnsi="Times New Roman" w:cs="Times New Roman"/>
          <w:sz w:val="21"/>
        </w:rPr>
        <w:t>Phyton</w:t>
      </w:r>
      <w:r w:rsidR="008C69BE">
        <w:rPr>
          <w:rFonts w:ascii="Times New Roman" w:eastAsia="Times New Roman" w:hAnsi="Times New Roman" w:cs="Times New Roman"/>
          <w:sz w:val="21"/>
        </w:rPr>
        <w:t xml:space="preserve">, </w:t>
      </w:r>
      <w:r>
        <w:rPr>
          <w:rFonts w:ascii="Times New Roman" w:eastAsia="Times New Roman" w:hAnsi="Times New Roman" w:cs="Times New Roman"/>
          <w:sz w:val="21"/>
        </w:rPr>
        <w:t>POSTGRESQL/</w:t>
      </w:r>
      <w:proofErr w:type="spellStart"/>
      <w:r>
        <w:rPr>
          <w:rFonts w:ascii="Times New Roman" w:eastAsia="Times New Roman" w:hAnsi="Times New Roman" w:cs="Times New Roman"/>
          <w:sz w:val="21"/>
        </w:rPr>
        <w:t>Postgis</w:t>
      </w:r>
      <w:proofErr w:type="spellEnd"/>
      <w:r>
        <w:rPr>
          <w:rFonts w:ascii="Times New Roman" w:eastAsia="Times New Roman" w:hAnsi="Times New Roman" w:cs="Times New Roman"/>
          <w:sz w:val="21"/>
        </w:rPr>
        <w:t xml:space="preserve"> </w:t>
      </w:r>
      <w:r w:rsidR="008C69BE">
        <w:rPr>
          <w:rFonts w:ascii="Times New Roman" w:eastAsia="Times New Roman" w:hAnsi="Times New Roman" w:cs="Times New Roman"/>
          <w:sz w:val="21"/>
        </w:rPr>
        <w:t>,</w:t>
      </w:r>
      <w:r w:rsidR="00E24ED3">
        <w:rPr>
          <w:rFonts w:ascii="Times New Roman" w:eastAsia="Times New Roman" w:hAnsi="Times New Roman" w:cs="Times New Roman"/>
          <w:sz w:val="21"/>
        </w:rPr>
        <w:t xml:space="preserve"> </w:t>
      </w:r>
      <w:proofErr w:type="spellStart"/>
      <w:r w:rsidR="00C92837">
        <w:rPr>
          <w:rFonts w:ascii="Times New Roman" w:eastAsia="Times New Roman" w:hAnsi="Times New Roman" w:cs="Times New Roman"/>
          <w:sz w:val="21"/>
        </w:rPr>
        <w:t>Laravel</w:t>
      </w:r>
      <w:proofErr w:type="spellEnd"/>
      <w:r w:rsidR="00C92837">
        <w:rPr>
          <w:rFonts w:ascii="Times New Roman" w:eastAsia="Times New Roman" w:hAnsi="Times New Roman" w:cs="Times New Roman"/>
          <w:sz w:val="21"/>
        </w:rPr>
        <w:t>,</w:t>
      </w:r>
      <w:r w:rsidR="00E24ED3">
        <w:rPr>
          <w:rFonts w:ascii="Times New Roman" w:eastAsia="Times New Roman" w:hAnsi="Times New Roman" w:cs="Times New Roman"/>
          <w:sz w:val="21"/>
        </w:rPr>
        <w:t xml:space="preserve"> </w:t>
      </w:r>
      <w:proofErr w:type="spellStart"/>
      <w:r w:rsidR="00CA0673">
        <w:rPr>
          <w:rFonts w:ascii="Times New Roman" w:eastAsia="Times New Roman" w:hAnsi="Times New Roman" w:cs="Times New Roman"/>
          <w:sz w:val="21"/>
        </w:rPr>
        <w:t>VueJs</w:t>
      </w:r>
      <w:proofErr w:type="spellEnd"/>
    </w:p>
    <w:p w14:paraId="63FF7FD7" w14:textId="77777777" w:rsidR="008C69BE" w:rsidRDefault="008C69BE" w:rsidP="006C6FD4">
      <w:pPr>
        <w:spacing w:before="90" w:after="0" w:line="292" w:lineRule="auto"/>
        <w:ind w:right="3600"/>
        <w:rPr>
          <w:rFonts w:ascii="Times New Roman" w:eastAsia="Times New Roman" w:hAnsi="Times New Roman" w:cs="Times New Roman"/>
          <w:b/>
          <w:color w:val="0000CC"/>
          <w:sz w:val="24"/>
        </w:rPr>
      </w:pPr>
    </w:p>
    <w:p w14:paraId="1056A8EF" w14:textId="2C737295" w:rsidR="00984877" w:rsidRDefault="004679B2" w:rsidP="006C6FD4">
      <w:pPr>
        <w:spacing w:before="90" w:after="0" w:line="292" w:lineRule="auto"/>
        <w:ind w:right="3600"/>
        <w:rPr>
          <w:rFonts w:ascii="Times New Roman" w:eastAsia="Times New Roman" w:hAnsi="Times New Roman" w:cs="Times New Roman"/>
          <w:b/>
          <w:color w:val="0000CC"/>
          <w:sz w:val="24"/>
        </w:rPr>
      </w:pPr>
      <w:r>
        <w:rPr>
          <w:rFonts w:ascii="Times New Roman" w:eastAsia="Times New Roman" w:hAnsi="Times New Roman" w:cs="Times New Roman"/>
          <w:b/>
          <w:color w:val="0000CC"/>
          <w:sz w:val="24"/>
        </w:rPr>
        <w:t>L’Oréal (Data Intelligence) 06/2019 - 09/2020</w:t>
      </w:r>
    </w:p>
    <w:p w14:paraId="679B967D" w14:textId="77777777" w:rsidR="00984877" w:rsidRDefault="004679B2" w:rsidP="00293E4C">
      <w:pPr>
        <w:spacing w:before="90" w:after="0" w:line="292" w:lineRule="auto"/>
        <w:ind w:right="4320"/>
        <w:rPr>
          <w:rFonts w:ascii="Times New Roman" w:eastAsia="Times New Roman" w:hAnsi="Times New Roman" w:cs="Times New Roman"/>
          <w:b/>
          <w:sz w:val="24"/>
        </w:rPr>
      </w:pPr>
      <w:r>
        <w:rPr>
          <w:rFonts w:ascii="Times New Roman" w:eastAsia="Times New Roman" w:hAnsi="Times New Roman" w:cs="Times New Roman"/>
          <w:b/>
          <w:sz w:val="24"/>
        </w:rPr>
        <w:t>Projets :</w:t>
      </w:r>
    </w:p>
    <w:p w14:paraId="56E9260E" w14:textId="77777777" w:rsidR="00984877" w:rsidRDefault="004679B2" w:rsidP="00293E4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BI Master Data était un projet permettant de centraliser l’ensemble des propriétés</w:t>
      </w:r>
    </w:p>
    <w:p w14:paraId="4965CF76" w14:textId="63CF1A05" w:rsidR="00984877" w:rsidRDefault="00D66201" w:rsidP="00293E4C">
      <w:pPr>
        <w:spacing w:after="0" w:line="240" w:lineRule="auto"/>
        <w:ind w:right="147"/>
        <w:rPr>
          <w:rFonts w:ascii="Times New Roman" w:eastAsia="Times New Roman" w:hAnsi="Times New Roman" w:cs="Times New Roman"/>
          <w:b/>
          <w:sz w:val="24"/>
        </w:rPr>
      </w:pPr>
      <w:r>
        <w:rPr>
          <w:rFonts w:ascii="Times New Roman" w:eastAsia="Times New Roman" w:hAnsi="Times New Roman" w:cs="Times New Roman"/>
          <w:b/>
          <w:sz w:val="24"/>
        </w:rPr>
        <w:t>Produits</w:t>
      </w:r>
      <w:r w:rsidR="004679B2">
        <w:rPr>
          <w:rFonts w:ascii="Times New Roman" w:eastAsia="Times New Roman" w:hAnsi="Times New Roman" w:cs="Times New Roman"/>
          <w:b/>
          <w:sz w:val="24"/>
        </w:rPr>
        <w:t xml:space="preserve"> provenant de plusieurs systèmes sources afin de créer une golden record unifiée transverse.</w:t>
      </w:r>
    </w:p>
    <w:p w14:paraId="61D4BCAE" w14:textId="77777777" w:rsidR="00984877" w:rsidRDefault="00984877">
      <w:pPr>
        <w:spacing w:after="0" w:line="240" w:lineRule="auto"/>
        <w:rPr>
          <w:rFonts w:ascii="Times New Roman" w:eastAsia="Times New Roman" w:hAnsi="Times New Roman" w:cs="Times New Roman"/>
          <w:b/>
          <w:sz w:val="24"/>
        </w:rPr>
      </w:pPr>
    </w:p>
    <w:p w14:paraId="39573EBF" w14:textId="77777777" w:rsidR="00984877" w:rsidRDefault="004679B2" w:rsidP="00293E4C">
      <w:pPr>
        <w:spacing w:after="0" w:line="240" w:lineRule="auto"/>
        <w:ind w:right="425"/>
        <w:rPr>
          <w:rFonts w:ascii="Times New Roman" w:eastAsia="Times New Roman" w:hAnsi="Times New Roman" w:cs="Times New Roman"/>
          <w:b/>
          <w:sz w:val="24"/>
        </w:rPr>
      </w:pPr>
      <w:r>
        <w:rPr>
          <w:rFonts w:ascii="Times New Roman" w:eastAsia="Times New Roman" w:hAnsi="Times New Roman" w:cs="Times New Roman"/>
          <w:b/>
          <w:sz w:val="24"/>
        </w:rPr>
        <w:t>Bi Conception était un projet permettant de tracer le cycle vie d’un projet produit depuis sa conception jusqu’à sa</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commercialisation</w:t>
      </w:r>
    </w:p>
    <w:p w14:paraId="630EEF90" w14:textId="77777777" w:rsidR="00984877" w:rsidRDefault="00984877">
      <w:pPr>
        <w:spacing w:before="6" w:after="0" w:line="240" w:lineRule="auto"/>
        <w:rPr>
          <w:rFonts w:ascii="Times New Roman" w:eastAsia="Times New Roman" w:hAnsi="Times New Roman" w:cs="Times New Roman"/>
          <w:b/>
          <w:sz w:val="26"/>
        </w:rPr>
      </w:pPr>
    </w:p>
    <w:p w14:paraId="4F0960C5" w14:textId="77777777" w:rsidR="00984877" w:rsidRDefault="004679B2" w:rsidP="00293E4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Missions :</w:t>
      </w:r>
    </w:p>
    <w:p w14:paraId="35D25044" w14:textId="77777777" w:rsidR="00984877" w:rsidRDefault="00984877">
      <w:pPr>
        <w:spacing w:after="0" w:line="240" w:lineRule="auto"/>
        <w:rPr>
          <w:rFonts w:ascii="Times New Roman" w:eastAsia="Times New Roman" w:hAnsi="Times New Roman" w:cs="Times New Roman"/>
          <w:b/>
          <w:sz w:val="18"/>
        </w:rPr>
      </w:pPr>
    </w:p>
    <w:p w14:paraId="605E0D5A" w14:textId="71F24165" w:rsidR="00984877" w:rsidRDefault="00C92837" w:rsidP="00C92837">
      <w:pPr>
        <w:spacing w:before="92" w:after="0" w:line="241" w:lineRule="auto"/>
        <w:rPr>
          <w:rFonts w:ascii="Times New Roman" w:eastAsia="Times New Roman" w:hAnsi="Times New Roman" w:cs="Times New Roman"/>
          <w:sz w:val="21"/>
        </w:rPr>
      </w:pPr>
      <w:r>
        <w:rPr>
          <w:rFonts w:ascii="Times New Roman" w:eastAsia="Times New Roman" w:hAnsi="Times New Roman" w:cs="Times New Roman"/>
          <w:sz w:val="21"/>
        </w:rPr>
        <w:t xml:space="preserve">         </w:t>
      </w:r>
      <w:r w:rsidR="004679B2">
        <w:rPr>
          <w:rFonts w:ascii="Times New Roman" w:eastAsia="Times New Roman" w:hAnsi="Times New Roman" w:cs="Times New Roman"/>
          <w:sz w:val="21"/>
        </w:rPr>
        <w:t>Identification du besoin</w:t>
      </w:r>
    </w:p>
    <w:p w14:paraId="13332EEF" w14:textId="77777777" w:rsidR="00984877" w:rsidRDefault="004679B2">
      <w:pPr>
        <w:spacing w:after="0" w:line="240" w:lineRule="auto"/>
        <w:ind w:left="512" w:right="3103"/>
        <w:rPr>
          <w:rFonts w:ascii="Times New Roman" w:eastAsia="Times New Roman" w:hAnsi="Times New Roman" w:cs="Times New Roman"/>
          <w:sz w:val="21"/>
        </w:rPr>
      </w:pPr>
      <w:r>
        <w:rPr>
          <w:rFonts w:ascii="Times New Roman" w:eastAsia="Times New Roman" w:hAnsi="Times New Roman" w:cs="Times New Roman"/>
          <w:sz w:val="21"/>
        </w:rPr>
        <w:t xml:space="preserve">Analyse, Conception et modélisation du </w:t>
      </w:r>
      <w:proofErr w:type="spellStart"/>
      <w:r>
        <w:rPr>
          <w:rFonts w:ascii="Times New Roman" w:eastAsia="Times New Roman" w:hAnsi="Times New Roman" w:cs="Times New Roman"/>
          <w:sz w:val="21"/>
        </w:rPr>
        <w:t>datalake</w:t>
      </w:r>
      <w:proofErr w:type="spellEnd"/>
      <w:r>
        <w:rPr>
          <w:rFonts w:ascii="Times New Roman" w:eastAsia="Times New Roman" w:hAnsi="Times New Roman" w:cs="Times New Roman"/>
          <w:sz w:val="21"/>
        </w:rPr>
        <w:t xml:space="preserve"> et </w:t>
      </w:r>
      <w:proofErr w:type="spellStart"/>
      <w:r>
        <w:rPr>
          <w:rFonts w:ascii="Times New Roman" w:eastAsia="Times New Roman" w:hAnsi="Times New Roman" w:cs="Times New Roman"/>
          <w:sz w:val="21"/>
        </w:rPr>
        <w:t>DataWarehouse</w:t>
      </w:r>
      <w:proofErr w:type="spellEnd"/>
      <w:r>
        <w:rPr>
          <w:rFonts w:ascii="Times New Roman" w:eastAsia="Times New Roman" w:hAnsi="Times New Roman" w:cs="Times New Roman"/>
          <w:sz w:val="21"/>
        </w:rPr>
        <w:t xml:space="preserve"> Développement de traitements en Spark Scala</w:t>
      </w:r>
    </w:p>
    <w:p w14:paraId="2D9C3641" w14:textId="77777777" w:rsidR="00984877" w:rsidRDefault="004679B2">
      <w:pPr>
        <w:spacing w:before="2" w:after="0" w:line="241" w:lineRule="auto"/>
        <w:ind w:left="512"/>
        <w:rPr>
          <w:rFonts w:ascii="Times New Roman" w:eastAsia="Times New Roman" w:hAnsi="Times New Roman" w:cs="Times New Roman"/>
          <w:sz w:val="21"/>
        </w:rPr>
      </w:pPr>
      <w:proofErr w:type="spellStart"/>
      <w:r>
        <w:rPr>
          <w:rFonts w:ascii="Times New Roman" w:eastAsia="Times New Roman" w:hAnsi="Times New Roman" w:cs="Times New Roman"/>
          <w:sz w:val="21"/>
        </w:rPr>
        <w:t>Dévéloppement</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analysis</w:t>
      </w:r>
      <w:proofErr w:type="spellEnd"/>
      <w:r>
        <w:rPr>
          <w:rFonts w:ascii="Times New Roman" w:eastAsia="Times New Roman" w:hAnsi="Times New Roman" w:cs="Times New Roman"/>
          <w:sz w:val="21"/>
        </w:rPr>
        <w:t xml:space="preserve"> services d’un cube tabulaire</w:t>
      </w:r>
    </w:p>
    <w:p w14:paraId="5CDA34A0" w14:textId="77777777" w:rsidR="00984877" w:rsidRDefault="004679B2">
      <w:pPr>
        <w:spacing w:after="0" w:line="240" w:lineRule="auto"/>
        <w:ind w:left="512" w:right="2641"/>
        <w:rPr>
          <w:rFonts w:ascii="Times New Roman" w:eastAsia="Times New Roman" w:hAnsi="Times New Roman" w:cs="Times New Roman"/>
          <w:sz w:val="21"/>
        </w:rPr>
      </w:pPr>
      <w:r>
        <w:rPr>
          <w:rFonts w:ascii="Times New Roman" w:eastAsia="Times New Roman" w:hAnsi="Times New Roman" w:cs="Times New Roman"/>
          <w:sz w:val="21"/>
        </w:rPr>
        <w:t xml:space="preserve">Utilisation de TFS/Git pour la gestion des sources et du </w:t>
      </w:r>
      <w:proofErr w:type="spellStart"/>
      <w:r>
        <w:rPr>
          <w:rFonts w:ascii="Times New Roman" w:eastAsia="Times New Roman" w:hAnsi="Times New Roman" w:cs="Times New Roman"/>
          <w:sz w:val="21"/>
        </w:rPr>
        <w:t>versionning</w:t>
      </w:r>
      <w:proofErr w:type="spellEnd"/>
      <w:r>
        <w:rPr>
          <w:rFonts w:ascii="Times New Roman" w:eastAsia="Times New Roman" w:hAnsi="Times New Roman" w:cs="Times New Roman"/>
          <w:sz w:val="21"/>
        </w:rPr>
        <w:t xml:space="preserve"> Utilisation de l’outil Azure DevOps pour la gestion de projets et Delivery Suivi fonctionnel</w:t>
      </w:r>
    </w:p>
    <w:p w14:paraId="3A21D63C" w14:textId="77777777" w:rsidR="00984877" w:rsidRDefault="004679B2">
      <w:pPr>
        <w:spacing w:after="0" w:line="240" w:lineRule="auto"/>
        <w:ind w:left="512"/>
        <w:rPr>
          <w:rFonts w:ascii="Times New Roman" w:eastAsia="Times New Roman" w:hAnsi="Times New Roman" w:cs="Times New Roman"/>
          <w:sz w:val="21"/>
        </w:rPr>
      </w:pPr>
      <w:r>
        <w:rPr>
          <w:rFonts w:ascii="Times New Roman" w:eastAsia="Times New Roman" w:hAnsi="Times New Roman" w:cs="Times New Roman"/>
          <w:sz w:val="21"/>
        </w:rPr>
        <w:t>Application de la méthodologie Agile/Scrum</w:t>
      </w:r>
    </w:p>
    <w:p w14:paraId="3F249C28" w14:textId="77777777" w:rsidR="00984877" w:rsidRDefault="00984877">
      <w:pPr>
        <w:spacing w:after="0" w:line="240" w:lineRule="auto"/>
        <w:rPr>
          <w:rFonts w:ascii="Times New Roman" w:eastAsia="Times New Roman" w:hAnsi="Times New Roman" w:cs="Times New Roman"/>
        </w:rPr>
      </w:pPr>
    </w:p>
    <w:p w14:paraId="7A8774A2" w14:textId="77777777" w:rsidR="00984877" w:rsidRDefault="004679B2">
      <w:pPr>
        <w:spacing w:before="177" w:after="0" w:line="240" w:lineRule="auto"/>
        <w:ind w:left="116"/>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39925D58" w14:textId="77777777" w:rsidR="00984877" w:rsidRDefault="004679B2">
      <w:pPr>
        <w:spacing w:after="0" w:line="240" w:lineRule="auto"/>
        <w:ind w:left="116"/>
        <w:rPr>
          <w:rFonts w:ascii="Times New Roman" w:eastAsia="Times New Roman" w:hAnsi="Times New Roman" w:cs="Times New Roman"/>
          <w:sz w:val="21"/>
        </w:rPr>
      </w:pPr>
      <w:r>
        <w:rPr>
          <w:rFonts w:ascii="Times New Roman" w:eastAsia="Times New Roman" w:hAnsi="Times New Roman" w:cs="Times New Roman"/>
          <w:sz w:val="21"/>
        </w:rPr>
        <w:t xml:space="preserve">Azure et Cloudera (HDFS, </w:t>
      </w:r>
      <w:proofErr w:type="spellStart"/>
      <w:r>
        <w:rPr>
          <w:rFonts w:ascii="Times New Roman" w:eastAsia="Times New Roman" w:hAnsi="Times New Roman" w:cs="Times New Roman"/>
          <w:sz w:val="21"/>
        </w:rPr>
        <w:t>Hive</w:t>
      </w:r>
      <w:proofErr w:type="spellEnd"/>
      <w:r>
        <w:rPr>
          <w:rFonts w:ascii="Times New Roman" w:eastAsia="Times New Roman" w:hAnsi="Times New Roman" w:cs="Times New Roman"/>
          <w:sz w:val="21"/>
        </w:rPr>
        <w:t>, Spark, Hue), Informatica BDM, SQL server, TFS, SSAS, Git</w:t>
      </w:r>
    </w:p>
    <w:p w14:paraId="3F13C16D" w14:textId="77777777" w:rsidR="00984877" w:rsidRDefault="00984877">
      <w:pPr>
        <w:spacing w:after="0" w:line="240" w:lineRule="auto"/>
        <w:rPr>
          <w:rFonts w:ascii="Times New Roman" w:eastAsia="Times New Roman" w:hAnsi="Times New Roman" w:cs="Times New Roman"/>
        </w:rPr>
      </w:pPr>
    </w:p>
    <w:p w14:paraId="73F03EDF" w14:textId="77777777" w:rsidR="00984877" w:rsidRDefault="00984877">
      <w:pPr>
        <w:spacing w:after="0" w:line="240" w:lineRule="auto"/>
        <w:rPr>
          <w:rFonts w:ascii="Times New Roman" w:eastAsia="Times New Roman" w:hAnsi="Times New Roman" w:cs="Times New Roman"/>
        </w:rPr>
      </w:pPr>
    </w:p>
    <w:p w14:paraId="62A8EDC4" w14:textId="77777777" w:rsidR="00984877" w:rsidRDefault="00984877">
      <w:pPr>
        <w:spacing w:before="6" w:after="0" w:line="240" w:lineRule="auto"/>
        <w:rPr>
          <w:rFonts w:ascii="Times New Roman" w:eastAsia="Times New Roman" w:hAnsi="Times New Roman" w:cs="Times New Roman"/>
          <w:sz w:val="17"/>
        </w:rPr>
      </w:pPr>
    </w:p>
    <w:p w14:paraId="05B662AE" w14:textId="77777777" w:rsidR="00984877" w:rsidRDefault="004679B2">
      <w:pPr>
        <w:spacing w:after="0" w:line="240" w:lineRule="auto"/>
        <w:ind w:left="116"/>
        <w:rPr>
          <w:rFonts w:ascii="Times New Roman" w:eastAsia="Times New Roman" w:hAnsi="Times New Roman" w:cs="Times New Roman"/>
          <w:b/>
          <w:sz w:val="24"/>
        </w:rPr>
      </w:pPr>
      <w:r>
        <w:rPr>
          <w:rFonts w:ascii="Times New Roman" w:eastAsia="Times New Roman" w:hAnsi="Times New Roman" w:cs="Times New Roman"/>
          <w:b/>
          <w:color w:val="0000CC"/>
          <w:sz w:val="24"/>
        </w:rPr>
        <w:t>SFR (SI Connaissance Client) 12/2017 - 05/2019</w:t>
      </w:r>
    </w:p>
    <w:p w14:paraId="40F464F5" w14:textId="77777777" w:rsidR="00984877" w:rsidRDefault="004679B2">
      <w:pPr>
        <w:spacing w:before="60" w:after="0" w:line="240" w:lineRule="auto"/>
        <w:ind w:left="116" w:right="1108"/>
        <w:rPr>
          <w:rFonts w:ascii="Times New Roman" w:eastAsia="Times New Roman" w:hAnsi="Times New Roman" w:cs="Times New Roman"/>
          <w:b/>
          <w:sz w:val="24"/>
        </w:rPr>
      </w:pPr>
      <w:r>
        <w:rPr>
          <w:rFonts w:ascii="Times New Roman" w:eastAsia="Times New Roman" w:hAnsi="Times New Roman" w:cs="Times New Roman"/>
          <w:b/>
          <w:sz w:val="24"/>
          <w:u w:val="thick"/>
        </w:rPr>
        <w:t>Projets</w:t>
      </w:r>
      <w:r>
        <w:rPr>
          <w:rFonts w:ascii="Times New Roman" w:eastAsia="Times New Roman" w:hAnsi="Times New Roman" w:cs="Times New Roman"/>
          <w:b/>
          <w:sz w:val="24"/>
        </w:rPr>
        <w:t xml:space="preserve"> : Pilotage, conception et participation à la transformation digitale du SI connaissance client &amp; </w:t>
      </w:r>
      <w:proofErr w:type="spellStart"/>
      <w:r>
        <w:rPr>
          <w:rFonts w:ascii="Times New Roman" w:eastAsia="Times New Roman" w:hAnsi="Times New Roman" w:cs="Times New Roman"/>
          <w:b/>
          <w:sz w:val="24"/>
        </w:rPr>
        <w:t>Corporate</w:t>
      </w:r>
      <w:proofErr w:type="spellEnd"/>
    </w:p>
    <w:p w14:paraId="7AD1EA3C" w14:textId="77777777" w:rsidR="00984877" w:rsidRDefault="00984877">
      <w:pPr>
        <w:spacing w:before="6" w:after="0" w:line="240" w:lineRule="auto"/>
        <w:rPr>
          <w:rFonts w:ascii="Times New Roman" w:eastAsia="Times New Roman" w:hAnsi="Times New Roman" w:cs="Times New Roman"/>
          <w:b/>
          <w:sz w:val="26"/>
        </w:rPr>
      </w:pPr>
    </w:p>
    <w:p w14:paraId="6213FAD4" w14:textId="77777777" w:rsidR="00984877" w:rsidRDefault="004679B2">
      <w:pPr>
        <w:spacing w:after="0" w:line="240" w:lineRule="auto"/>
        <w:ind w:left="116"/>
        <w:rPr>
          <w:rFonts w:ascii="Times New Roman" w:eastAsia="Times New Roman" w:hAnsi="Times New Roman" w:cs="Times New Roman"/>
          <w:b/>
          <w:sz w:val="24"/>
        </w:rPr>
      </w:pPr>
      <w:r>
        <w:rPr>
          <w:rFonts w:ascii="Times New Roman" w:eastAsia="Times New Roman" w:hAnsi="Times New Roman" w:cs="Times New Roman"/>
          <w:b/>
          <w:sz w:val="24"/>
        </w:rPr>
        <w:t>Missions :</w:t>
      </w:r>
    </w:p>
    <w:p w14:paraId="338A7ABF" w14:textId="77777777" w:rsidR="00984877" w:rsidRDefault="00984877">
      <w:pPr>
        <w:spacing w:after="0" w:line="240" w:lineRule="auto"/>
        <w:rPr>
          <w:rFonts w:ascii="Times New Roman" w:eastAsia="Times New Roman" w:hAnsi="Times New Roman" w:cs="Times New Roman"/>
          <w:b/>
          <w:sz w:val="18"/>
        </w:rPr>
      </w:pPr>
    </w:p>
    <w:p w14:paraId="6293C228" w14:textId="77777777" w:rsidR="00984877" w:rsidRDefault="004679B2">
      <w:pPr>
        <w:spacing w:before="92" w:after="0" w:line="241" w:lineRule="auto"/>
        <w:ind w:left="512"/>
        <w:rPr>
          <w:rFonts w:ascii="Times New Roman" w:eastAsia="Times New Roman" w:hAnsi="Times New Roman" w:cs="Times New Roman"/>
          <w:sz w:val="21"/>
        </w:rPr>
      </w:pPr>
      <w:r>
        <w:rPr>
          <w:rFonts w:ascii="Times New Roman" w:eastAsia="Times New Roman" w:hAnsi="Times New Roman" w:cs="Times New Roman"/>
          <w:sz w:val="21"/>
        </w:rPr>
        <w:t>Audit technique des applications existantes</w:t>
      </w:r>
    </w:p>
    <w:p w14:paraId="598C7164" w14:textId="77777777" w:rsidR="00984877" w:rsidRDefault="004679B2">
      <w:pPr>
        <w:spacing w:after="0" w:line="240" w:lineRule="auto"/>
        <w:ind w:left="512" w:right="949"/>
        <w:rPr>
          <w:rFonts w:ascii="Times New Roman" w:eastAsia="Times New Roman" w:hAnsi="Times New Roman" w:cs="Times New Roman"/>
          <w:sz w:val="21"/>
        </w:rPr>
      </w:pPr>
      <w:r>
        <w:rPr>
          <w:rFonts w:ascii="Times New Roman" w:eastAsia="Times New Roman" w:hAnsi="Times New Roman" w:cs="Times New Roman"/>
          <w:sz w:val="21"/>
        </w:rPr>
        <w:t>Migration / Refonte des applications afin de répondre aux nouveaux besoins de la DSI Coordination entre les équipes du SI (DATA TEAM, QOD/QOS et DATA PUBLICATION). Agilité et réactivité afin de piloter plusieurs projets en même temps.</w:t>
      </w:r>
    </w:p>
    <w:p w14:paraId="7BE6E2A4" w14:textId="77777777" w:rsidR="00984877" w:rsidRDefault="00984877">
      <w:pPr>
        <w:spacing w:before="7" w:after="0" w:line="240" w:lineRule="auto"/>
        <w:rPr>
          <w:rFonts w:ascii="Times New Roman" w:eastAsia="Times New Roman" w:hAnsi="Times New Roman" w:cs="Times New Roman"/>
          <w:sz w:val="21"/>
        </w:rPr>
      </w:pPr>
    </w:p>
    <w:p w14:paraId="63919B32" w14:textId="77777777" w:rsidR="00984877" w:rsidRDefault="004679B2">
      <w:pPr>
        <w:spacing w:after="0" w:line="240" w:lineRule="auto"/>
        <w:ind w:left="116"/>
        <w:rPr>
          <w:rFonts w:ascii="Times New Roman" w:eastAsia="Times New Roman" w:hAnsi="Times New Roman" w:cs="Times New Roman"/>
          <w:b/>
          <w:sz w:val="24"/>
        </w:rPr>
      </w:pPr>
      <w:r>
        <w:rPr>
          <w:rFonts w:ascii="Times New Roman" w:eastAsia="Times New Roman" w:hAnsi="Times New Roman" w:cs="Times New Roman"/>
          <w:b/>
          <w:sz w:val="24"/>
        </w:rPr>
        <w:t>Exemple de projets réalisés :</w:t>
      </w:r>
    </w:p>
    <w:p w14:paraId="63FBC379" w14:textId="77777777" w:rsidR="00984877" w:rsidRDefault="00984877">
      <w:pPr>
        <w:spacing w:before="2" w:after="0" w:line="240" w:lineRule="auto"/>
        <w:rPr>
          <w:rFonts w:ascii="Times New Roman" w:eastAsia="Times New Roman" w:hAnsi="Times New Roman" w:cs="Times New Roman"/>
          <w:b/>
          <w:sz w:val="18"/>
        </w:rPr>
      </w:pPr>
    </w:p>
    <w:p w14:paraId="4C86F1E4" w14:textId="77777777" w:rsidR="00984877" w:rsidRDefault="004679B2">
      <w:pPr>
        <w:spacing w:before="93" w:after="0" w:line="241" w:lineRule="auto"/>
        <w:ind w:left="512"/>
        <w:rPr>
          <w:rFonts w:ascii="Times New Roman" w:eastAsia="Times New Roman" w:hAnsi="Times New Roman" w:cs="Times New Roman"/>
          <w:sz w:val="18"/>
        </w:rPr>
      </w:pPr>
      <w:r>
        <w:rPr>
          <w:rFonts w:ascii="Times New Roman" w:eastAsia="Times New Roman" w:hAnsi="Times New Roman" w:cs="Times New Roman"/>
          <w:sz w:val="21"/>
        </w:rPr>
        <w:t xml:space="preserve">Migration des données clients (mobile/fixe) du SI Numéricâble vers SFR </w:t>
      </w:r>
      <w:r>
        <w:rPr>
          <w:rFonts w:ascii="Times New Roman" w:eastAsia="Times New Roman" w:hAnsi="Times New Roman" w:cs="Times New Roman"/>
          <w:sz w:val="18"/>
        </w:rPr>
        <w:t>(DMX/TERADATA/HADOOP)</w:t>
      </w:r>
    </w:p>
    <w:p w14:paraId="6FFA981C" w14:textId="77777777" w:rsidR="00984877" w:rsidRDefault="004679B2">
      <w:pPr>
        <w:spacing w:after="0" w:line="241" w:lineRule="auto"/>
        <w:ind w:left="512"/>
        <w:rPr>
          <w:rFonts w:ascii="Times New Roman" w:eastAsia="Times New Roman" w:hAnsi="Times New Roman" w:cs="Times New Roman"/>
          <w:sz w:val="21"/>
        </w:rPr>
      </w:pPr>
      <w:r>
        <w:rPr>
          <w:rFonts w:ascii="Times New Roman" w:eastAsia="Times New Roman" w:hAnsi="Times New Roman" w:cs="Times New Roman"/>
          <w:sz w:val="21"/>
        </w:rPr>
        <w:t>Maintenance corrective du projet DWH ACCES (Informatica /Oracle)</w:t>
      </w:r>
    </w:p>
    <w:p w14:paraId="7BAA53AB" w14:textId="77777777" w:rsidR="00984877" w:rsidRDefault="004679B2">
      <w:pPr>
        <w:spacing w:after="0" w:line="240" w:lineRule="auto"/>
        <w:ind w:left="512"/>
        <w:rPr>
          <w:rFonts w:ascii="Times New Roman" w:eastAsia="Times New Roman" w:hAnsi="Times New Roman" w:cs="Times New Roman"/>
          <w:sz w:val="21"/>
        </w:rPr>
      </w:pPr>
      <w:r>
        <w:rPr>
          <w:rFonts w:ascii="Times New Roman" w:eastAsia="Times New Roman" w:hAnsi="Times New Roman" w:cs="Times New Roman"/>
          <w:sz w:val="21"/>
        </w:rPr>
        <w:lastRenderedPageBreak/>
        <w:t xml:space="preserve">Refonte d'une application mobile de </w:t>
      </w:r>
      <w:proofErr w:type="spellStart"/>
      <w:r>
        <w:rPr>
          <w:rFonts w:ascii="Times New Roman" w:eastAsia="Times New Roman" w:hAnsi="Times New Roman" w:cs="Times New Roman"/>
          <w:sz w:val="21"/>
        </w:rPr>
        <w:t>reporting</w:t>
      </w:r>
      <w:proofErr w:type="spellEnd"/>
      <w:r>
        <w:rPr>
          <w:rFonts w:ascii="Times New Roman" w:eastAsia="Times New Roman" w:hAnsi="Times New Roman" w:cs="Times New Roman"/>
          <w:sz w:val="21"/>
        </w:rPr>
        <w:t xml:space="preserve"> des commandes clients (mobile et fixe) en temps réel (</w:t>
      </w:r>
      <w:proofErr w:type="spellStart"/>
      <w:r>
        <w:rPr>
          <w:rFonts w:ascii="Times New Roman" w:eastAsia="Times New Roman" w:hAnsi="Times New Roman" w:cs="Times New Roman"/>
          <w:sz w:val="21"/>
        </w:rPr>
        <w:t>Elastic</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Search</w:t>
      </w:r>
      <w:proofErr w:type="spellEnd"/>
      <w:r>
        <w:rPr>
          <w:rFonts w:ascii="Times New Roman" w:eastAsia="Times New Roman" w:hAnsi="Times New Roman" w:cs="Times New Roman"/>
          <w:sz w:val="21"/>
        </w:rPr>
        <w:t>/KIBANA/Hadoop/TABLEAU).</w:t>
      </w:r>
    </w:p>
    <w:p w14:paraId="1F488F22" w14:textId="3E091197" w:rsidR="006C6FD4" w:rsidRDefault="006C6FD4" w:rsidP="006C6FD4">
      <w:pPr>
        <w:spacing w:after="0" w:line="241" w:lineRule="auto"/>
        <w:ind w:left="258"/>
        <w:rPr>
          <w:rFonts w:ascii="Times New Roman" w:eastAsia="Times New Roman" w:hAnsi="Times New Roman" w:cs="Times New Roman"/>
          <w:sz w:val="21"/>
        </w:rPr>
      </w:pPr>
      <w:r>
        <w:t xml:space="preserve">    </w:t>
      </w:r>
      <w:r w:rsidR="004679B2">
        <w:rPr>
          <w:rFonts w:ascii="Times New Roman" w:eastAsia="Times New Roman" w:hAnsi="Times New Roman" w:cs="Times New Roman"/>
          <w:sz w:val="21"/>
        </w:rPr>
        <w:t>Administration des Plateformes Data Tools (SPSS, SAS, BO,</w:t>
      </w:r>
      <w:r w:rsidR="004679B2">
        <w:rPr>
          <w:rFonts w:ascii="Times New Roman" w:eastAsia="Times New Roman" w:hAnsi="Times New Roman" w:cs="Times New Roman"/>
          <w:spacing w:val="-13"/>
          <w:sz w:val="21"/>
        </w:rPr>
        <w:t xml:space="preserve"> </w:t>
      </w:r>
      <w:proofErr w:type="spellStart"/>
      <w:r w:rsidR="004679B2">
        <w:rPr>
          <w:rFonts w:ascii="Times New Roman" w:eastAsia="Times New Roman" w:hAnsi="Times New Roman" w:cs="Times New Roman"/>
          <w:sz w:val="21"/>
        </w:rPr>
        <w:t>QlikView,SINEQUA</w:t>
      </w:r>
      <w:proofErr w:type="spellEnd"/>
      <w:r w:rsidR="004679B2">
        <w:rPr>
          <w:rFonts w:ascii="Times New Roman" w:eastAsia="Times New Roman" w:hAnsi="Times New Roman" w:cs="Times New Roman"/>
          <w:sz w:val="21"/>
        </w:rPr>
        <w:t>)</w:t>
      </w:r>
    </w:p>
    <w:p w14:paraId="2237688D"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5E037938"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40818A15"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0FD29996"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3EB70D1A"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00A5C809"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20E41755" w14:textId="77777777" w:rsidR="00D66201" w:rsidRDefault="00D66201" w:rsidP="006C6FD4">
      <w:pPr>
        <w:spacing w:after="0" w:line="241" w:lineRule="auto"/>
        <w:ind w:left="258"/>
        <w:rPr>
          <w:rFonts w:ascii="Times New Roman" w:eastAsia="Times New Roman" w:hAnsi="Times New Roman" w:cs="Times New Roman"/>
          <w:b/>
          <w:color w:val="0000CC"/>
          <w:sz w:val="24"/>
        </w:rPr>
      </w:pPr>
    </w:p>
    <w:p w14:paraId="4BBDFCD2" w14:textId="72F7A0E3" w:rsidR="00984877" w:rsidRPr="006C6FD4" w:rsidRDefault="004679B2" w:rsidP="006C6FD4">
      <w:pPr>
        <w:spacing w:after="0" w:line="241" w:lineRule="auto"/>
        <w:ind w:left="258"/>
        <w:rPr>
          <w:rFonts w:ascii="Times New Roman" w:eastAsia="Times New Roman" w:hAnsi="Times New Roman" w:cs="Times New Roman"/>
          <w:sz w:val="21"/>
        </w:rPr>
      </w:pPr>
      <w:r>
        <w:rPr>
          <w:rFonts w:ascii="Times New Roman" w:eastAsia="Times New Roman" w:hAnsi="Times New Roman" w:cs="Times New Roman"/>
          <w:b/>
          <w:color w:val="0000CC"/>
          <w:sz w:val="24"/>
        </w:rPr>
        <w:t>BANQUE DE FRANCE (3 ans et 3 mois)</w:t>
      </w:r>
      <w:r w:rsidR="006C6FD4">
        <w:rPr>
          <w:rFonts w:ascii="Times New Roman" w:eastAsia="Times New Roman" w:hAnsi="Times New Roman" w:cs="Times New Roman"/>
          <w:b/>
          <w:color w:val="0000CC"/>
          <w:sz w:val="24"/>
        </w:rPr>
        <w:t xml:space="preserve"> 09/</w:t>
      </w:r>
      <w:r w:rsidR="006C6FD4" w:rsidRPr="006C6FD4">
        <w:rPr>
          <w:rFonts w:ascii="Times New Roman" w:eastAsia="Times New Roman" w:hAnsi="Times New Roman" w:cs="Times New Roman"/>
          <w:b/>
          <w:color w:val="0000CC"/>
          <w:sz w:val="24"/>
        </w:rPr>
        <w:t>201</w:t>
      </w:r>
      <w:r w:rsidR="006C6FD4">
        <w:rPr>
          <w:rFonts w:ascii="Times New Roman" w:eastAsia="Times New Roman" w:hAnsi="Times New Roman" w:cs="Times New Roman"/>
          <w:b/>
          <w:color w:val="0000CC"/>
          <w:sz w:val="24"/>
        </w:rPr>
        <w:t>4</w:t>
      </w:r>
      <w:r w:rsidR="006C6FD4" w:rsidRPr="006C6FD4">
        <w:rPr>
          <w:rFonts w:ascii="Times New Roman" w:eastAsia="Times New Roman" w:hAnsi="Times New Roman" w:cs="Times New Roman"/>
          <w:b/>
          <w:color w:val="0000CC"/>
          <w:sz w:val="24"/>
        </w:rPr>
        <w:t xml:space="preserve"> à </w:t>
      </w:r>
      <w:r w:rsidR="006C6FD4">
        <w:rPr>
          <w:rFonts w:ascii="Times New Roman" w:eastAsia="Times New Roman" w:hAnsi="Times New Roman" w:cs="Times New Roman"/>
          <w:b/>
          <w:color w:val="0000CC"/>
          <w:sz w:val="24"/>
        </w:rPr>
        <w:t>12/</w:t>
      </w:r>
      <w:r w:rsidR="006C6FD4" w:rsidRPr="006C6FD4">
        <w:rPr>
          <w:rFonts w:ascii="Times New Roman" w:eastAsia="Times New Roman" w:hAnsi="Times New Roman" w:cs="Times New Roman"/>
          <w:b/>
          <w:color w:val="0000CC"/>
          <w:sz w:val="24"/>
        </w:rPr>
        <w:t>2017</w:t>
      </w:r>
    </w:p>
    <w:p w14:paraId="5298DE21" w14:textId="77777777" w:rsidR="00984877" w:rsidRDefault="00984877">
      <w:pPr>
        <w:spacing w:before="5" w:after="0" w:line="240" w:lineRule="auto"/>
        <w:rPr>
          <w:rFonts w:ascii="Times New Roman" w:eastAsia="Times New Roman" w:hAnsi="Times New Roman" w:cs="Times New Roman"/>
          <w:b/>
          <w:sz w:val="34"/>
        </w:rPr>
      </w:pPr>
    </w:p>
    <w:p w14:paraId="4D8E69A9" w14:textId="77777777" w:rsidR="00984877" w:rsidRDefault="004679B2">
      <w:pPr>
        <w:spacing w:after="0" w:line="240" w:lineRule="auto"/>
        <w:ind w:left="116"/>
        <w:rPr>
          <w:rFonts w:ascii="Times New Roman" w:eastAsia="Times New Roman" w:hAnsi="Times New Roman" w:cs="Times New Roman"/>
          <w:b/>
          <w:sz w:val="24"/>
        </w:rPr>
      </w:pPr>
      <w:r>
        <w:rPr>
          <w:rFonts w:ascii="Times New Roman" w:eastAsia="Times New Roman" w:hAnsi="Times New Roman" w:cs="Times New Roman"/>
          <w:b/>
          <w:sz w:val="24"/>
          <w:u w:val="thick"/>
        </w:rPr>
        <w:t>Projets</w:t>
      </w:r>
      <w:r>
        <w:rPr>
          <w:rFonts w:ascii="Times New Roman" w:eastAsia="Times New Roman" w:hAnsi="Times New Roman" w:cs="Times New Roman"/>
          <w:b/>
          <w:sz w:val="24"/>
        </w:rPr>
        <w:t xml:space="preserve"> : Réalisation de 2 projets dans le cadre de la conformité en matière bancaire</w:t>
      </w:r>
    </w:p>
    <w:p w14:paraId="6B7851C8" w14:textId="77777777" w:rsidR="00984877" w:rsidRDefault="00984877">
      <w:pPr>
        <w:spacing w:before="8" w:after="0" w:line="240" w:lineRule="auto"/>
        <w:rPr>
          <w:rFonts w:ascii="Times New Roman" w:eastAsia="Times New Roman" w:hAnsi="Times New Roman" w:cs="Times New Roman"/>
          <w:b/>
          <w:sz w:val="18"/>
        </w:rPr>
      </w:pPr>
    </w:p>
    <w:p w14:paraId="01E65A40" w14:textId="77777777" w:rsidR="00984877" w:rsidRDefault="004679B2">
      <w:pPr>
        <w:numPr>
          <w:ilvl w:val="0"/>
          <w:numId w:val="4"/>
        </w:numPr>
        <w:tabs>
          <w:tab w:val="left" w:pos="367"/>
        </w:tabs>
        <w:spacing w:before="90" w:after="0" w:line="240" w:lineRule="auto"/>
        <w:ind w:left="366" w:hanging="251"/>
        <w:rPr>
          <w:rFonts w:ascii="Times New Roman" w:eastAsia="Times New Roman" w:hAnsi="Times New Roman" w:cs="Times New Roman"/>
          <w:b/>
          <w:sz w:val="24"/>
        </w:rPr>
      </w:pPr>
      <w:r>
        <w:rPr>
          <w:rFonts w:ascii="Times New Roman" w:eastAsia="Times New Roman" w:hAnsi="Times New Roman" w:cs="Times New Roman"/>
          <w:b/>
          <w:sz w:val="24"/>
        </w:rPr>
        <w:t>Lutte contre le blanchiment d'argent des agents</w:t>
      </w:r>
      <w:r>
        <w:rPr>
          <w:rFonts w:ascii="Times New Roman" w:eastAsia="Times New Roman" w:hAnsi="Times New Roman" w:cs="Times New Roman"/>
          <w:b/>
          <w:spacing w:val="-4"/>
          <w:sz w:val="24"/>
        </w:rPr>
        <w:t xml:space="preserve"> </w:t>
      </w:r>
      <w:r>
        <w:rPr>
          <w:rFonts w:ascii="Times New Roman" w:eastAsia="Times New Roman" w:hAnsi="Times New Roman" w:cs="Times New Roman"/>
          <w:b/>
          <w:sz w:val="24"/>
        </w:rPr>
        <w:t>internes</w:t>
      </w:r>
    </w:p>
    <w:p w14:paraId="7D20EEA3" w14:textId="77777777" w:rsidR="00984877" w:rsidRDefault="00984877">
      <w:pPr>
        <w:spacing w:before="2" w:after="0" w:line="240" w:lineRule="auto"/>
        <w:rPr>
          <w:rFonts w:ascii="Times New Roman" w:eastAsia="Times New Roman" w:hAnsi="Times New Roman" w:cs="Times New Roman"/>
          <w:b/>
          <w:sz w:val="31"/>
        </w:rPr>
      </w:pPr>
    </w:p>
    <w:p w14:paraId="736FD58E" w14:textId="77777777" w:rsidR="00984877" w:rsidRDefault="004679B2">
      <w:pPr>
        <w:spacing w:after="0" w:line="240" w:lineRule="auto"/>
        <w:ind w:left="116"/>
        <w:rPr>
          <w:rFonts w:ascii="Arial" w:eastAsia="Arial" w:hAnsi="Arial" w:cs="Arial"/>
          <w:b/>
          <w:sz w:val="21"/>
        </w:rPr>
      </w:pPr>
      <w:r>
        <w:rPr>
          <w:rFonts w:ascii="Arial" w:eastAsia="Arial" w:hAnsi="Arial" w:cs="Arial"/>
          <w:b/>
          <w:sz w:val="21"/>
        </w:rPr>
        <w:t>Besoin :</w:t>
      </w:r>
    </w:p>
    <w:p w14:paraId="2460A08C" w14:textId="77777777" w:rsidR="00984877" w:rsidRDefault="004679B2">
      <w:pPr>
        <w:spacing w:before="58" w:after="0" w:line="240" w:lineRule="auto"/>
        <w:ind w:left="116"/>
        <w:rPr>
          <w:rFonts w:ascii="Arial" w:eastAsia="Arial" w:hAnsi="Arial" w:cs="Arial"/>
          <w:sz w:val="21"/>
        </w:rPr>
      </w:pPr>
      <w:r>
        <w:rPr>
          <w:rFonts w:ascii="Arial" w:eastAsia="Arial" w:hAnsi="Arial" w:cs="Arial"/>
          <w:sz w:val="21"/>
        </w:rPr>
        <w:t>Dans le cadre de la lutte contre la fraude bancaire, participation dans la conception et réalisation d’un outil IHM de détection du blanchiment d’argent pour la branche « Banque de détail ».</w:t>
      </w:r>
    </w:p>
    <w:p w14:paraId="29FBED5B" w14:textId="77777777" w:rsidR="00984877" w:rsidRDefault="00984877">
      <w:pPr>
        <w:spacing w:before="8" w:after="0" w:line="240" w:lineRule="auto"/>
        <w:rPr>
          <w:rFonts w:ascii="Arial" w:eastAsia="Arial" w:hAnsi="Arial" w:cs="Arial"/>
          <w:sz w:val="31"/>
        </w:rPr>
      </w:pPr>
    </w:p>
    <w:p w14:paraId="40CD9560" w14:textId="77777777" w:rsidR="00984877" w:rsidRDefault="004679B2">
      <w:pPr>
        <w:spacing w:after="0" w:line="240" w:lineRule="auto"/>
        <w:ind w:left="116"/>
        <w:rPr>
          <w:rFonts w:ascii="Arial" w:eastAsia="Arial" w:hAnsi="Arial" w:cs="Arial"/>
          <w:b/>
          <w:sz w:val="21"/>
        </w:rPr>
      </w:pPr>
      <w:r>
        <w:rPr>
          <w:rFonts w:ascii="Arial" w:eastAsia="Arial" w:hAnsi="Arial" w:cs="Arial"/>
          <w:b/>
          <w:sz w:val="21"/>
        </w:rPr>
        <w:t>Réalisations :</w:t>
      </w:r>
    </w:p>
    <w:p w14:paraId="29E84B22" w14:textId="77777777" w:rsidR="00984877" w:rsidRDefault="004679B2">
      <w:pPr>
        <w:spacing w:before="57" w:after="0" w:line="241" w:lineRule="auto"/>
        <w:ind w:left="512"/>
        <w:rPr>
          <w:rFonts w:ascii="Times New Roman" w:eastAsia="Times New Roman" w:hAnsi="Times New Roman" w:cs="Times New Roman"/>
          <w:sz w:val="21"/>
        </w:rPr>
      </w:pPr>
      <w:r>
        <w:rPr>
          <w:rFonts w:ascii="Times New Roman" w:eastAsia="Times New Roman" w:hAnsi="Times New Roman" w:cs="Times New Roman"/>
          <w:sz w:val="21"/>
        </w:rPr>
        <w:t xml:space="preserve">Conception des modèles de données et de traçabilités sur </w:t>
      </w:r>
      <w:proofErr w:type="spellStart"/>
      <w:r>
        <w:rPr>
          <w:rFonts w:ascii="Times New Roman" w:eastAsia="Times New Roman" w:hAnsi="Times New Roman" w:cs="Times New Roman"/>
          <w:sz w:val="21"/>
        </w:rPr>
        <w:t>Hive</w:t>
      </w:r>
      <w:proofErr w:type="spellEnd"/>
      <w:r>
        <w:rPr>
          <w:rFonts w:ascii="Times New Roman" w:eastAsia="Times New Roman" w:hAnsi="Times New Roman" w:cs="Times New Roman"/>
          <w:sz w:val="21"/>
        </w:rPr>
        <w:t xml:space="preserve"> et </w:t>
      </w:r>
      <w:proofErr w:type="spellStart"/>
      <w:r>
        <w:rPr>
          <w:rFonts w:ascii="Times New Roman" w:eastAsia="Times New Roman" w:hAnsi="Times New Roman" w:cs="Times New Roman"/>
          <w:sz w:val="21"/>
        </w:rPr>
        <w:t>postgreSQL</w:t>
      </w:r>
      <w:proofErr w:type="spellEnd"/>
    </w:p>
    <w:p w14:paraId="4F972739" w14:textId="77777777" w:rsidR="00984877" w:rsidRDefault="004679B2">
      <w:pPr>
        <w:spacing w:after="0" w:line="240" w:lineRule="auto"/>
        <w:ind w:left="512" w:right="425"/>
        <w:rPr>
          <w:rFonts w:ascii="Times New Roman" w:eastAsia="Times New Roman" w:hAnsi="Times New Roman" w:cs="Times New Roman"/>
          <w:sz w:val="21"/>
        </w:rPr>
      </w:pPr>
      <w:r>
        <w:rPr>
          <w:rFonts w:ascii="Times New Roman" w:eastAsia="Times New Roman" w:hAnsi="Times New Roman" w:cs="Times New Roman"/>
          <w:sz w:val="21"/>
        </w:rPr>
        <w:t xml:space="preserve">Développement de scripts </w:t>
      </w:r>
      <w:proofErr w:type="spellStart"/>
      <w:r>
        <w:rPr>
          <w:rFonts w:ascii="Times New Roman" w:eastAsia="Times New Roman" w:hAnsi="Times New Roman" w:cs="Times New Roman"/>
          <w:sz w:val="21"/>
        </w:rPr>
        <w:t>Hive</w:t>
      </w:r>
      <w:proofErr w:type="spellEnd"/>
      <w:r>
        <w:rPr>
          <w:rFonts w:ascii="Times New Roman" w:eastAsia="Times New Roman" w:hAnsi="Times New Roman" w:cs="Times New Roman"/>
          <w:sz w:val="21"/>
        </w:rPr>
        <w:t xml:space="preserve"> et </w:t>
      </w:r>
      <w:proofErr w:type="spellStart"/>
      <w:r>
        <w:rPr>
          <w:rFonts w:ascii="Times New Roman" w:eastAsia="Times New Roman" w:hAnsi="Times New Roman" w:cs="Times New Roman"/>
          <w:sz w:val="21"/>
        </w:rPr>
        <w:t>Pig</w:t>
      </w:r>
      <w:proofErr w:type="spellEnd"/>
      <w:r>
        <w:rPr>
          <w:rFonts w:ascii="Times New Roman" w:eastAsia="Times New Roman" w:hAnsi="Times New Roman" w:cs="Times New Roman"/>
          <w:sz w:val="21"/>
        </w:rPr>
        <w:t xml:space="preserve"> pour l’intégration et l’enrichissement des données Implémentation des algorithmes de détection de Fraude (</w:t>
      </w:r>
      <w:proofErr w:type="spellStart"/>
      <w:r>
        <w:rPr>
          <w:rFonts w:ascii="Times New Roman" w:eastAsia="Times New Roman" w:hAnsi="Times New Roman" w:cs="Times New Roman"/>
          <w:sz w:val="21"/>
        </w:rPr>
        <w:t>matching,aggrégation,scoring</w:t>
      </w:r>
      <w:proofErr w:type="spellEnd"/>
      <w:r>
        <w:rPr>
          <w:rFonts w:ascii="Times New Roman" w:eastAsia="Times New Roman" w:hAnsi="Times New Roman" w:cs="Times New Roman"/>
          <w:sz w:val="21"/>
        </w:rPr>
        <w:t xml:space="preserve">) sur SPARK Développement de script d’import et d’export entre </w:t>
      </w:r>
      <w:proofErr w:type="spellStart"/>
      <w:r>
        <w:rPr>
          <w:rFonts w:ascii="Times New Roman" w:eastAsia="Times New Roman" w:hAnsi="Times New Roman" w:cs="Times New Roman"/>
          <w:sz w:val="21"/>
        </w:rPr>
        <w:t>Hive</w:t>
      </w:r>
      <w:proofErr w:type="spellEnd"/>
      <w:r>
        <w:rPr>
          <w:rFonts w:ascii="Times New Roman" w:eastAsia="Times New Roman" w:hAnsi="Times New Roman" w:cs="Times New Roman"/>
          <w:sz w:val="21"/>
        </w:rPr>
        <w:t xml:space="preserve"> et </w:t>
      </w:r>
      <w:proofErr w:type="spellStart"/>
      <w:r>
        <w:rPr>
          <w:rFonts w:ascii="Times New Roman" w:eastAsia="Times New Roman" w:hAnsi="Times New Roman" w:cs="Times New Roman"/>
          <w:sz w:val="21"/>
        </w:rPr>
        <w:t>postgreSQL</w:t>
      </w:r>
      <w:proofErr w:type="spellEnd"/>
      <w:r>
        <w:rPr>
          <w:rFonts w:ascii="Times New Roman" w:eastAsia="Times New Roman" w:hAnsi="Times New Roman" w:cs="Times New Roman"/>
          <w:sz w:val="21"/>
        </w:rPr>
        <w:t xml:space="preserve"> via </w:t>
      </w:r>
      <w:proofErr w:type="spellStart"/>
      <w:r>
        <w:rPr>
          <w:rFonts w:ascii="Times New Roman" w:eastAsia="Times New Roman" w:hAnsi="Times New Roman" w:cs="Times New Roman"/>
          <w:sz w:val="21"/>
        </w:rPr>
        <w:t>Sqoop</w:t>
      </w:r>
      <w:proofErr w:type="spellEnd"/>
    </w:p>
    <w:p w14:paraId="74C8A7AC" w14:textId="77777777" w:rsidR="00984877" w:rsidRDefault="004679B2">
      <w:pPr>
        <w:spacing w:after="0" w:line="240" w:lineRule="auto"/>
        <w:ind w:left="512"/>
        <w:rPr>
          <w:rFonts w:ascii="Times New Roman" w:eastAsia="Times New Roman" w:hAnsi="Times New Roman" w:cs="Times New Roman"/>
          <w:sz w:val="21"/>
        </w:rPr>
      </w:pPr>
      <w:r>
        <w:rPr>
          <w:rFonts w:ascii="Times New Roman" w:eastAsia="Times New Roman" w:hAnsi="Times New Roman" w:cs="Times New Roman"/>
          <w:sz w:val="21"/>
        </w:rPr>
        <w:t>Rédaction de documentations techniques</w:t>
      </w:r>
    </w:p>
    <w:p w14:paraId="50D555E3" w14:textId="77777777" w:rsidR="00984877" w:rsidRDefault="00984877">
      <w:pPr>
        <w:spacing w:before="7" w:after="0" w:line="240" w:lineRule="auto"/>
        <w:rPr>
          <w:rFonts w:ascii="Times New Roman" w:eastAsia="Times New Roman" w:hAnsi="Times New Roman" w:cs="Times New Roman"/>
          <w:sz w:val="21"/>
        </w:rPr>
      </w:pPr>
    </w:p>
    <w:p w14:paraId="234CCE97" w14:textId="77777777" w:rsidR="00984877" w:rsidRDefault="004679B2">
      <w:pPr>
        <w:spacing w:after="0" w:line="240" w:lineRule="auto"/>
        <w:ind w:left="116"/>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549E4AA0" w14:textId="77777777" w:rsidR="00984877" w:rsidRDefault="004679B2">
      <w:pPr>
        <w:spacing w:after="0" w:line="240" w:lineRule="auto"/>
        <w:ind w:left="116"/>
        <w:rPr>
          <w:rFonts w:ascii="Times New Roman" w:eastAsia="Times New Roman" w:hAnsi="Times New Roman" w:cs="Times New Roman"/>
          <w:sz w:val="21"/>
        </w:rPr>
      </w:pPr>
      <w:r>
        <w:rPr>
          <w:rFonts w:ascii="Times New Roman" w:eastAsia="Times New Roman" w:hAnsi="Times New Roman" w:cs="Times New Roman"/>
          <w:sz w:val="21"/>
        </w:rPr>
        <w:t>SPARK, HDFS, HIVE, PIG, SQOOP, AMBARI, POSTGRESQL, SVN, JIRA, LINUX</w:t>
      </w:r>
    </w:p>
    <w:p w14:paraId="57A1B8CF" w14:textId="77777777" w:rsidR="00984877" w:rsidRDefault="00984877">
      <w:pPr>
        <w:spacing w:after="0" w:line="240" w:lineRule="auto"/>
        <w:rPr>
          <w:rFonts w:ascii="Times New Roman" w:eastAsia="Times New Roman" w:hAnsi="Times New Roman" w:cs="Times New Roman"/>
        </w:rPr>
      </w:pPr>
    </w:p>
    <w:p w14:paraId="723BD17C" w14:textId="77777777" w:rsidR="00984877" w:rsidRDefault="00984877">
      <w:pPr>
        <w:spacing w:before="6" w:after="0" w:line="240" w:lineRule="auto"/>
        <w:rPr>
          <w:rFonts w:ascii="Times New Roman" w:eastAsia="Times New Roman" w:hAnsi="Times New Roman" w:cs="Times New Roman"/>
          <w:sz w:val="25"/>
        </w:rPr>
      </w:pPr>
    </w:p>
    <w:p w14:paraId="7BE07EA6" w14:textId="77777777" w:rsidR="00984877" w:rsidRDefault="004679B2">
      <w:pPr>
        <w:numPr>
          <w:ilvl w:val="0"/>
          <w:numId w:val="5"/>
        </w:numPr>
        <w:tabs>
          <w:tab w:val="left" w:pos="376"/>
        </w:tabs>
        <w:spacing w:after="0" w:line="240" w:lineRule="auto"/>
        <w:ind w:left="375" w:hanging="260"/>
        <w:rPr>
          <w:rFonts w:ascii="Times New Roman" w:eastAsia="Times New Roman" w:hAnsi="Times New Roman" w:cs="Times New Roman"/>
          <w:b/>
          <w:sz w:val="24"/>
        </w:rPr>
      </w:pPr>
      <w:r>
        <w:rPr>
          <w:rFonts w:ascii="Times New Roman" w:eastAsia="Times New Roman" w:hAnsi="Times New Roman" w:cs="Times New Roman"/>
          <w:b/>
          <w:sz w:val="24"/>
        </w:rPr>
        <w:t>Lutte contre le blanchiment d'argent et le financement du</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terrorisme</w:t>
      </w:r>
    </w:p>
    <w:p w14:paraId="6E67A934" w14:textId="77777777" w:rsidR="00984877" w:rsidRDefault="00984877">
      <w:pPr>
        <w:spacing w:before="3" w:after="0" w:line="240" w:lineRule="auto"/>
        <w:rPr>
          <w:rFonts w:ascii="Times New Roman" w:eastAsia="Times New Roman" w:hAnsi="Times New Roman" w:cs="Times New Roman"/>
          <w:b/>
          <w:sz w:val="34"/>
        </w:rPr>
      </w:pPr>
    </w:p>
    <w:p w14:paraId="19D31652" w14:textId="77777777" w:rsidR="00984877" w:rsidRDefault="004679B2">
      <w:pPr>
        <w:spacing w:after="0" w:line="240" w:lineRule="auto"/>
        <w:ind w:left="116"/>
        <w:rPr>
          <w:rFonts w:ascii="Arial" w:eastAsia="Arial" w:hAnsi="Arial" w:cs="Arial"/>
          <w:b/>
          <w:sz w:val="21"/>
        </w:rPr>
      </w:pPr>
      <w:r>
        <w:rPr>
          <w:rFonts w:ascii="Arial" w:eastAsia="Arial" w:hAnsi="Arial" w:cs="Arial"/>
          <w:b/>
          <w:sz w:val="21"/>
        </w:rPr>
        <w:t>Besoin :</w:t>
      </w:r>
    </w:p>
    <w:p w14:paraId="520C06F4" w14:textId="77777777" w:rsidR="00984877" w:rsidRDefault="004679B2">
      <w:pPr>
        <w:spacing w:before="60" w:after="0" w:line="240" w:lineRule="auto"/>
        <w:ind w:left="116" w:right="156"/>
        <w:jc w:val="both"/>
        <w:rPr>
          <w:rFonts w:ascii="Times New Roman" w:eastAsia="Times New Roman" w:hAnsi="Times New Roman" w:cs="Times New Roman"/>
          <w:sz w:val="21"/>
        </w:rPr>
      </w:pPr>
      <w:r>
        <w:rPr>
          <w:rFonts w:ascii="Times New Roman" w:eastAsia="Times New Roman" w:hAnsi="Times New Roman" w:cs="Times New Roman"/>
          <w:sz w:val="21"/>
        </w:rPr>
        <w:t xml:space="preserve">Analyse a posteriori d’un flux d’opérations (messages </w:t>
      </w:r>
      <w:proofErr w:type="spellStart"/>
      <w:r>
        <w:rPr>
          <w:rFonts w:ascii="Times New Roman" w:eastAsia="Times New Roman" w:hAnsi="Times New Roman" w:cs="Times New Roman"/>
          <w:sz w:val="21"/>
        </w:rPr>
        <w:t>swift</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chèques,imputations,pays,comptes</w:t>
      </w:r>
      <w:proofErr w:type="spellEnd"/>
      <w:r>
        <w:rPr>
          <w:rFonts w:ascii="Times New Roman" w:eastAsia="Times New Roman" w:hAnsi="Times New Roman" w:cs="Times New Roman"/>
          <w:sz w:val="21"/>
        </w:rPr>
        <w:t xml:space="preserve"> …) provenant de différents systèmes permettant la détection de comportements atypiques, la réalisation d’analyses de tendances et la mise en place d’une approche prédictive des comportements qualifiés de douteux.</w:t>
      </w:r>
    </w:p>
    <w:p w14:paraId="32739D34" w14:textId="77777777" w:rsidR="00984877" w:rsidRDefault="00984877">
      <w:pPr>
        <w:spacing w:before="6" w:after="0" w:line="240" w:lineRule="auto"/>
        <w:rPr>
          <w:rFonts w:ascii="Times New Roman" w:eastAsia="Times New Roman" w:hAnsi="Times New Roman" w:cs="Times New Roman"/>
          <w:sz w:val="31"/>
        </w:rPr>
      </w:pPr>
    </w:p>
    <w:p w14:paraId="18629036" w14:textId="77777777" w:rsidR="00984877" w:rsidRDefault="004679B2">
      <w:pPr>
        <w:spacing w:before="1" w:after="0" w:line="240" w:lineRule="auto"/>
        <w:ind w:left="116"/>
        <w:rPr>
          <w:rFonts w:ascii="Arial" w:eastAsia="Arial" w:hAnsi="Arial" w:cs="Arial"/>
          <w:b/>
          <w:sz w:val="21"/>
        </w:rPr>
      </w:pPr>
      <w:r>
        <w:rPr>
          <w:rFonts w:ascii="Arial" w:eastAsia="Arial" w:hAnsi="Arial" w:cs="Arial"/>
          <w:b/>
          <w:sz w:val="21"/>
        </w:rPr>
        <w:t>Réalisations :</w:t>
      </w:r>
    </w:p>
    <w:p w14:paraId="18432390" w14:textId="77777777" w:rsidR="00984877" w:rsidRDefault="004679B2">
      <w:pPr>
        <w:spacing w:before="57" w:after="0" w:line="240" w:lineRule="auto"/>
        <w:ind w:left="512"/>
        <w:rPr>
          <w:rFonts w:ascii="Times New Roman" w:eastAsia="Times New Roman" w:hAnsi="Times New Roman" w:cs="Times New Roman"/>
          <w:sz w:val="21"/>
        </w:rPr>
      </w:pPr>
      <w:r>
        <w:rPr>
          <w:rFonts w:ascii="Times New Roman" w:eastAsia="Times New Roman" w:hAnsi="Times New Roman" w:cs="Times New Roman"/>
          <w:sz w:val="21"/>
        </w:rPr>
        <w:t>Rédaction des spécifications techniques détaillées</w:t>
      </w:r>
    </w:p>
    <w:p w14:paraId="62B80AC6" w14:textId="77777777" w:rsidR="00984877" w:rsidRDefault="004679B2">
      <w:pPr>
        <w:spacing w:after="0" w:line="240" w:lineRule="auto"/>
        <w:ind w:left="512" w:right="425"/>
        <w:rPr>
          <w:rFonts w:ascii="Times New Roman" w:eastAsia="Times New Roman" w:hAnsi="Times New Roman" w:cs="Times New Roman"/>
          <w:sz w:val="21"/>
        </w:rPr>
      </w:pPr>
      <w:r>
        <w:rPr>
          <w:rFonts w:ascii="Times New Roman" w:eastAsia="Times New Roman" w:hAnsi="Times New Roman" w:cs="Times New Roman"/>
          <w:sz w:val="21"/>
        </w:rPr>
        <w:t xml:space="preserve">Conception et développement </w:t>
      </w:r>
      <w:proofErr w:type="spellStart"/>
      <w:r>
        <w:rPr>
          <w:rFonts w:ascii="Times New Roman" w:eastAsia="Times New Roman" w:hAnsi="Times New Roman" w:cs="Times New Roman"/>
          <w:sz w:val="21"/>
        </w:rPr>
        <w:t>Mappings</w:t>
      </w:r>
      <w:proofErr w:type="spellEnd"/>
      <w:r>
        <w:rPr>
          <w:rFonts w:ascii="Times New Roman" w:eastAsia="Times New Roman" w:hAnsi="Times New Roman" w:cs="Times New Roman"/>
          <w:sz w:val="21"/>
        </w:rPr>
        <w:t xml:space="preserve"> Informatica afin de charger le Datawarehouse et les Datamarts.</w:t>
      </w:r>
    </w:p>
    <w:p w14:paraId="4982485D" w14:textId="77777777" w:rsidR="00984877" w:rsidRDefault="004679B2">
      <w:pPr>
        <w:spacing w:after="0" w:line="240" w:lineRule="auto"/>
        <w:ind w:left="512" w:right="3190"/>
        <w:rPr>
          <w:rFonts w:ascii="Times New Roman" w:eastAsia="Times New Roman" w:hAnsi="Times New Roman" w:cs="Times New Roman"/>
          <w:sz w:val="21"/>
        </w:rPr>
      </w:pPr>
      <w:r>
        <w:rPr>
          <w:rFonts w:ascii="Times New Roman" w:eastAsia="Times New Roman" w:hAnsi="Times New Roman" w:cs="Times New Roman"/>
          <w:sz w:val="21"/>
        </w:rPr>
        <w:t>Production de fichiers quotidiens d'alertes d'opérations frauduleuse Optimisation des flux d’alimentation existants.</w:t>
      </w:r>
    </w:p>
    <w:p w14:paraId="261EE9FC" w14:textId="77777777" w:rsidR="00984877" w:rsidRDefault="004679B2">
      <w:pPr>
        <w:spacing w:after="0" w:line="241" w:lineRule="auto"/>
        <w:ind w:left="512"/>
        <w:rPr>
          <w:rFonts w:ascii="Times New Roman" w:eastAsia="Times New Roman" w:hAnsi="Times New Roman" w:cs="Times New Roman"/>
          <w:sz w:val="21"/>
        </w:rPr>
      </w:pPr>
      <w:r>
        <w:rPr>
          <w:rFonts w:ascii="Times New Roman" w:eastAsia="Times New Roman" w:hAnsi="Times New Roman" w:cs="Times New Roman"/>
          <w:sz w:val="21"/>
        </w:rPr>
        <w:t>Migration Informatica Power Center 9.1 vers Informatica Power Center 9.5</w:t>
      </w:r>
    </w:p>
    <w:p w14:paraId="0B0325FE" w14:textId="77777777" w:rsidR="00984877" w:rsidRDefault="00984877">
      <w:pPr>
        <w:spacing w:before="6" w:after="0" w:line="240" w:lineRule="auto"/>
        <w:rPr>
          <w:rFonts w:ascii="Times New Roman" w:eastAsia="Times New Roman" w:hAnsi="Times New Roman" w:cs="Times New Roman"/>
          <w:sz w:val="21"/>
        </w:rPr>
      </w:pPr>
    </w:p>
    <w:p w14:paraId="12D532A7" w14:textId="77777777" w:rsidR="00984877" w:rsidRDefault="004679B2">
      <w:pPr>
        <w:spacing w:before="1" w:after="0" w:line="240" w:lineRule="auto"/>
        <w:ind w:left="116"/>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1804FF0C" w14:textId="77777777" w:rsidR="00984877" w:rsidRDefault="004679B2">
      <w:pPr>
        <w:spacing w:after="0" w:line="240" w:lineRule="auto"/>
        <w:ind w:left="116"/>
        <w:rPr>
          <w:rFonts w:ascii="Times New Roman" w:eastAsia="Times New Roman" w:hAnsi="Times New Roman" w:cs="Times New Roman"/>
          <w:sz w:val="21"/>
        </w:rPr>
      </w:pPr>
      <w:r>
        <w:rPr>
          <w:rFonts w:ascii="Times New Roman" w:eastAsia="Times New Roman" w:hAnsi="Times New Roman" w:cs="Times New Roman"/>
          <w:sz w:val="21"/>
        </w:rPr>
        <w:t xml:space="preserve">Informatica </w:t>
      </w:r>
      <w:proofErr w:type="spellStart"/>
      <w:r>
        <w:rPr>
          <w:rFonts w:ascii="Times New Roman" w:eastAsia="Times New Roman" w:hAnsi="Times New Roman" w:cs="Times New Roman"/>
          <w:sz w:val="21"/>
        </w:rPr>
        <w:t>PowerCenter</w:t>
      </w:r>
      <w:proofErr w:type="spellEnd"/>
      <w:r>
        <w:rPr>
          <w:rFonts w:ascii="Times New Roman" w:eastAsia="Times New Roman" w:hAnsi="Times New Roman" w:cs="Times New Roman"/>
          <w:sz w:val="21"/>
        </w:rPr>
        <w:t xml:space="preserve"> 9.X, Oracle 11g, Shell</w:t>
      </w:r>
    </w:p>
    <w:p w14:paraId="12B922B0" w14:textId="77777777" w:rsidR="00984877" w:rsidRDefault="00984877">
      <w:pPr>
        <w:spacing w:before="10" w:after="0" w:line="240" w:lineRule="auto"/>
        <w:rPr>
          <w:rFonts w:ascii="Times New Roman" w:eastAsia="Times New Roman" w:hAnsi="Times New Roman" w:cs="Times New Roman"/>
          <w:sz w:val="27"/>
        </w:rPr>
      </w:pPr>
    </w:p>
    <w:p w14:paraId="63747DAC" w14:textId="22837C97" w:rsidR="00984877" w:rsidRDefault="004679B2">
      <w:pPr>
        <w:spacing w:after="0" w:line="240" w:lineRule="auto"/>
        <w:ind w:left="116"/>
        <w:rPr>
          <w:rFonts w:ascii="Times New Roman" w:eastAsia="Times New Roman" w:hAnsi="Times New Roman" w:cs="Times New Roman"/>
          <w:b/>
          <w:sz w:val="24"/>
        </w:rPr>
      </w:pPr>
      <w:r>
        <w:rPr>
          <w:rFonts w:ascii="Times New Roman" w:eastAsia="Times New Roman" w:hAnsi="Times New Roman" w:cs="Times New Roman"/>
          <w:b/>
          <w:color w:val="0000CC"/>
          <w:sz w:val="24"/>
        </w:rPr>
        <w:t>AXA GROUP SOLUTION ( 8 mois)</w:t>
      </w:r>
      <w:r w:rsidR="006C6FD4">
        <w:rPr>
          <w:rFonts w:ascii="Times New Roman" w:eastAsia="Times New Roman" w:hAnsi="Times New Roman" w:cs="Times New Roman"/>
          <w:b/>
          <w:color w:val="0000CC"/>
          <w:sz w:val="24"/>
        </w:rPr>
        <w:t xml:space="preserve"> 02/2014 à 09/2014</w:t>
      </w:r>
    </w:p>
    <w:p w14:paraId="0706111F" w14:textId="77777777" w:rsidR="00984877" w:rsidRDefault="00984877">
      <w:pPr>
        <w:spacing w:before="5" w:after="0" w:line="240" w:lineRule="auto"/>
        <w:rPr>
          <w:rFonts w:ascii="Times New Roman" w:eastAsia="Times New Roman" w:hAnsi="Times New Roman" w:cs="Times New Roman"/>
          <w:b/>
          <w:sz w:val="34"/>
        </w:rPr>
      </w:pPr>
    </w:p>
    <w:p w14:paraId="0ECB7961" w14:textId="77777777" w:rsidR="00984877" w:rsidRDefault="004679B2">
      <w:pPr>
        <w:spacing w:after="0" w:line="240" w:lineRule="auto"/>
        <w:ind w:left="116" w:right="163"/>
        <w:jc w:val="both"/>
        <w:rPr>
          <w:rFonts w:ascii="Times New Roman" w:eastAsia="Times New Roman" w:hAnsi="Times New Roman" w:cs="Times New Roman"/>
          <w:b/>
          <w:sz w:val="24"/>
        </w:rPr>
      </w:pPr>
      <w:r>
        <w:rPr>
          <w:rFonts w:ascii="Times New Roman" w:eastAsia="Times New Roman" w:hAnsi="Times New Roman" w:cs="Times New Roman"/>
          <w:b/>
          <w:sz w:val="24"/>
          <w:u w:val="thick"/>
        </w:rPr>
        <w:t>Projet :</w:t>
      </w:r>
      <w:r>
        <w:rPr>
          <w:rFonts w:ascii="Times New Roman" w:eastAsia="Times New Roman" w:hAnsi="Times New Roman" w:cs="Times New Roman"/>
          <w:b/>
          <w:sz w:val="24"/>
        </w:rPr>
        <w:t xml:space="preserve"> Construction d’un Framework automatisé pour contrôler la qualité des données provenant de sources et structures multiples.</w:t>
      </w:r>
    </w:p>
    <w:p w14:paraId="2EFC2AAC" w14:textId="77777777" w:rsidR="00984877" w:rsidRDefault="00984877">
      <w:pPr>
        <w:spacing w:before="3" w:after="0" w:line="240" w:lineRule="auto"/>
        <w:rPr>
          <w:rFonts w:ascii="Times New Roman" w:eastAsia="Times New Roman" w:hAnsi="Times New Roman" w:cs="Times New Roman"/>
          <w:b/>
          <w:sz w:val="26"/>
        </w:rPr>
      </w:pPr>
    </w:p>
    <w:p w14:paraId="1AFDD750" w14:textId="77777777" w:rsidR="00984877" w:rsidRDefault="004679B2">
      <w:pPr>
        <w:spacing w:after="0" w:line="240" w:lineRule="auto"/>
        <w:ind w:left="116"/>
        <w:jc w:val="both"/>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1739CED7" w14:textId="77777777" w:rsidR="00984877" w:rsidRDefault="004679B2">
      <w:pPr>
        <w:spacing w:before="56" w:after="0" w:line="240" w:lineRule="auto"/>
        <w:ind w:left="116"/>
        <w:jc w:val="both"/>
        <w:rPr>
          <w:rFonts w:ascii="Times New Roman" w:eastAsia="Times New Roman" w:hAnsi="Times New Roman" w:cs="Times New Roman"/>
          <w:sz w:val="21"/>
        </w:rPr>
      </w:pPr>
      <w:r>
        <w:rPr>
          <w:rFonts w:ascii="Times New Roman" w:eastAsia="Times New Roman" w:hAnsi="Times New Roman" w:cs="Times New Roman"/>
          <w:sz w:val="21"/>
        </w:rPr>
        <w:t xml:space="preserve">Informatica </w:t>
      </w:r>
      <w:proofErr w:type="spellStart"/>
      <w:r>
        <w:rPr>
          <w:rFonts w:ascii="Times New Roman" w:eastAsia="Times New Roman" w:hAnsi="Times New Roman" w:cs="Times New Roman"/>
          <w:sz w:val="21"/>
        </w:rPr>
        <w:t>PowerCenter</w:t>
      </w:r>
      <w:proofErr w:type="spellEnd"/>
      <w:r>
        <w:rPr>
          <w:rFonts w:ascii="Times New Roman" w:eastAsia="Times New Roman" w:hAnsi="Times New Roman" w:cs="Times New Roman"/>
          <w:sz w:val="21"/>
        </w:rPr>
        <w:t xml:space="preserve"> 9.X, Oracle 11g, Shell</w:t>
      </w:r>
    </w:p>
    <w:p w14:paraId="1FC0B91E" w14:textId="77777777" w:rsidR="00984877" w:rsidRDefault="00984877">
      <w:pPr>
        <w:spacing w:after="0" w:line="240" w:lineRule="auto"/>
        <w:rPr>
          <w:rFonts w:ascii="Times New Roman" w:eastAsia="Times New Roman" w:hAnsi="Times New Roman" w:cs="Times New Roman"/>
        </w:rPr>
      </w:pPr>
    </w:p>
    <w:p w14:paraId="3F8A716A" w14:textId="77777777" w:rsidR="00984877" w:rsidRDefault="004679B2">
      <w:pPr>
        <w:spacing w:before="148" w:after="0" w:line="240" w:lineRule="auto"/>
        <w:ind w:left="116"/>
        <w:rPr>
          <w:rFonts w:ascii="Times New Roman" w:eastAsia="Times New Roman" w:hAnsi="Times New Roman" w:cs="Times New Roman"/>
          <w:b/>
          <w:sz w:val="24"/>
        </w:rPr>
      </w:pPr>
      <w:r>
        <w:rPr>
          <w:rFonts w:ascii="Times New Roman" w:eastAsia="Times New Roman" w:hAnsi="Times New Roman" w:cs="Times New Roman"/>
          <w:b/>
          <w:i/>
          <w:color w:val="0000CC"/>
          <w:sz w:val="24"/>
        </w:rPr>
        <w:t xml:space="preserve">BOUYGUES TELECOM </w:t>
      </w:r>
      <w:r>
        <w:rPr>
          <w:rFonts w:ascii="Times New Roman" w:eastAsia="Times New Roman" w:hAnsi="Times New Roman" w:cs="Times New Roman"/>
          <w:b/>
          <w:color w:val="0000CC"/>
          <w:sz w:val="24"/>
        </w:rPr>
        <w:t>(7 mois)</w:t>
      </w:r>
    </w:p>
    <w:p w14:paraId="3D2DCE38" w14:textId="77777777" w:rsidR="00984877" w:rsidRDefault="004679B2">
      <w:pPr>
        <w:spacing w:before="60" w:after="0" w:line="240" w:lineRule="auto"/>
        <w:ind w:left="116"/>
        <w:jc w:val="both"/>
        <w:rPr>
          <w:rFonts w:ascii="Times New Roman" w:eastAsia="Times New Roman" w:hAnsi="Times New Roman" w:cs="Times New Roman"/>
          <w:b/>
          <w:sz w:val="24"/>
        </w:rPr>
      </w:pPr>
      <w:r>
        <w:rPr>
          <w:rFonts w:ascii="Times New Roman" w:eastAsia="Times New Roman" w:hAnsi="Times New Roman" w:cs="Times New Roman"/>
          <w:b/>
          <w:sz w:val="24"/>
          <w:u w:val="thick"/>
        </w:rPr>
        <w:t>Projet</w:t>
      </w:r>
      <w:r>
        <w:rPr>
          <w:rFonts w:ascii="Times New Roman" w:eastAsia="Times New Roman" w:hAnsi="Times New Roman" w:cs="Times New Roman"/>
          <w:b/>
          <w:sz w:val="24"/>
        </w:rPr>
        <w:t xml:space="preserve"> : Refonte du système d’information de l’application décisionnelle FAI</w:t>
      </w:r>
    </w:p>
    <w:p w14:paraId="7611B551" w14:textId="77777777" w:rsidR="00984877" w:rsidRDefault="004679B2" w:rsidP="006C6FD4">
      <w:pPr>
        <w:spacing w:before="77" w:after="0" w:line="240" w:lineRule="auto"/>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2065CBFB" w14:textId="77777777" w:rsidR="00984877" w:rsidRDefault="004679B2" w:rsidP="006C6FD4">
      <w:pPr>
        <w:spacing w:before="56" w:after="0" w:line="240" w:lineRule="auto"/>
        <w:rPr>
          <w:rFonts w:ascii="Times New Roman" w:eastAsia="Times New Roman" w:hAnsi="Times New Roman" w:cs="Times New Roman"/>
          <w:sz w:val="21"/>
        </w:rPr>
      </w:pPr>
      <w:r>
        <w:rPr>
          <w:rFonts w:ascii="Times New Roman" w:eastAsia="Times New Roman" w:hAnsi="Times New Roman" w:cs="Times New Roman"/>
          <w:sz w:val="21"/>
        </w:rPr>
        <w:t xml:space="preserve">Informatica </w:t>
      </w:r>
      <w:proofErr w:type="spellStart"/>
      <w:r>
        <w:rPr>
          <w:rFonts w:ascii="Times New Roman" w:eastAsia="Times New Roman" w:hAnsi="Times New Roman" w:cs="Times New Roman"/>
          <w:sz w:val="21"/>
        </w:rPr>
        <w:t>PowerCenter</w:t>
      </w:r>
      <w:proofErr w:type="spellEnd"/>
      <w:r>
        <w:rPr>
          <w:rFonts w:ascii="Times New Roman" w:eastAsia="Times New Roman" w:hAnsi="Times New Roman" w:cs="Times New Roman"/>
          <w:sz w:val="21"/>
        </w:rPr>
        <w:t xml:space="preserve"> 9.X, Oracle 10g, Teradata 13.1, Shell</w:t>
      </w:r>
    </w:p>
    <w:p w14:paraId="7C4F10DB" w14:textId="77777777" w:rsidR="00984877" w:rsidRDefault="00984877">
      <w:pPr>
        <w:spacing w:before="8" w:after="0" w:line="240" w:lineRule="auto"/>
        <w:rPr>
          <w:rFonts w:ascii="Times New Roman" w:eastAsia="Times New Roman" w:hAnsi="Times New Roman" w:cs="Times New Roman"/>
          <w:sz w:val="31"/>
        </w:rPr>
      </w:pPr>
    </w:p>
    <w:p w14:paraId="00469600" w14:textId="77777777" w:rsidR="00984877" w:rsidRDefault="004679B2" w:rsidP="006C6FD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CC"/>
          <w:sz w:val="24"/>
        </w:rPr>
        <w:t>IRSTEA (11 mois)</w:t>
      </w:r>
    </w:p>
    <w:p w14:paraId="2EF53BF8" w14:textId="77777777" w:rsidR="00984877" w:rsidRDefault="004679B2" w:rsidP="006C6FD4">
      <w:pPr>
        <w:spacing w:before="60"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thick"/>
        </w:rPr>
        <w:t>Projet</w:t>
      </w:r>
      <w:r>
        <w:rPr>
          <w:rFonts w:ascii="Times New Roman" w:eastAsia="Times New Roman" w:hAnsi="Times New Roman" w:cs="Times New Roman"/>
          <w:b/>
          <w:sz w:val="24"/>
        </w:rPr>
        <w:t xml:space="preserve"> : </w:t>
      </w:r>
      <w:r>
        <w:rPr>
          <w:rFonts w:ascii="Times New Roman" w:eastAsia="Times New Roman" w:hAnsi="Times New Roman" w:cs="Times New Roman"/>
          <w:b/>
          <w:sz w:val="21"/>
        </w:rPr>
        <w:t xml:space="preserve">Mise en place </w:t>
      </w:r>
      <w:r>
        <w:rPr>
          <w:rFonts w:ascii="Times New Roman" w:eastAsia="Times New Roman" w:hAnsi="Times New Roman" w:cs="Times New Roman"/>
          <w:b/>
          <w:sz w:val="24"/>
        </w:rPr>
        <w:t xml:space="preserve">d’un </w:t>
      </w:r>
      <w:proofErr w:type="spellStart"/>
      <w:r>
        <w:rPr>
          <w:rFonts w:ascii="Times New Roman" w:eastAsia="Times New Roman" w:hAnsi="Times New Roman" w:cs="Times New Roman"/>
          <w:b/>
          <w:sz w:val="24"/>
        </w:rPr>
        <w:t>DataWarehouse</w:t>
      </w:r>
      <w:proofErr w:type="spellEnd"/>
      <w:r>
        <w:rPr>
          <w:rFonts w:ascii="Times New Roman" w:eastAsia="Times New Roman" w:hAnsi="Times New Roman" w:cs="Times New Roman"/>
          <w:b/>
          <w:sz w:val="24"/>
        </w:rPr>
        <w:t xml:space="preserve"> spatial afin d’analyser les performances énergétiques des tracteurs agricoles connectés.</w:t>
      </w:r>
    </w:p>
    <w:p w14:paraId="110A54E4" w14:textId="77777777" w:rsidR="00984877" w:rsidRDefault="00984877">
      <w:pPr>
        <w:spacing w:before="2" w:after="0" w:line="240" w:lineRule="auto"/>
        <w:rPr>
          <w:rFonts w:ascii="Times New Roman" w:eastAsia="Times New Roman" w:hAnsi="Times New Roman" w:cs="Times New Roman"/>
          <w:b/>
          <w:sz w:val="29"/>
        </w:rPr>
      </w:pPr>
    </w:p>
    <w:p w14:paraId="54676EBE" w14:textId="77777777" w:rsidR="00984877" w:rsidRDefault="004679B2" w:rsidP="006C6FD4">
      <w:pPr>
        <w:spacing w:after="0" w:line="240" w:lineRule="auto"/>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1F10468B" w14:textId="77777777" w:rsidR="00984877" w:rsidRDefault="004679B2" w:rsidP="006C6FD4">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 xml:space="preserve">Talend spatial , </w:t>
      </w:r>
      <w:proofErr w:type="spellStart"/>
      <w:r>
        <w:rPr>
          <w:rFonts w:ascii="Times New Roman" w:eastAsia="Times New Roman" w:hAnsi="Times New Roman" w:cs="Times New Roman"/>
          <w:sz w:val="21"/>
        </w:rPr>
        <w:t>Postgresql</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Postgis</w:t>
      </w:r>
      <w:proofErr w:type="spellEnd"/>
      <w:r>
        <w:rPr>
          <w:rFonts w:ascii="Times New Roman" w:eastAsia="Times New Roman" w:hAnsi="Times New Roman" w:cs="Times New Roman"/>
          <w:sz w:val="21"/>
        </w:rPr>
        <w:t xml:space="preserve"> , Map4Decision</w:t>
      </w:r>
    </w:p>
    <w:p w14:paraId="4E6EFBF7" w14:textId="77777777" w:rsidR="00984877" w:rsidRDefault="00984877">
      <w:pPr>
        <w:spacing w:before="8" w:after="0" w:line="240" w:lineRule="auto"/>
        <w:rPr>
          <w:rFonts w:ascii="Times New Roman" w:eastAsia="Times New Roman" w:hAnsi="Times New Roman" w:cs="Times New Roman"/>
          <w:sz w:val="26"/>
        </w:rPr>
      </w:pPr>
    </w:p>
    <w:p w14:paraId="12C518C9" w14:textId="77777777" w:rsidR="00984877" w:rsidRDefault="004679B2" w:rsidP="006C6FD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CC"/>
          <w:sz w:val="24"/>
        </w:rPr>
        <w:t>Ogilvy Group (6 mois)</w:t>
      </w:r>
    </w:p>
    <w:p w14:paraId="2E5499A2" w14:textId="77777777" w:rsidR="00984877" w:rsidRDefault="004679B2" w:rsidP="006C6FD4">
      <w:pPr>
        <w:spacing w:before="60" w:after="0" w:line="240" w:lineRule="auto"/>
        <w:ind w:right="488"/>
        <w:rPr>
          <w:rFonts w:ascii="Times New Roman" w:eastAsia="Times New Roman" w:hAnsi="Times New Roman" w:cs="Times New Roman"/>
          <w:b/>
          <w:sz w:val="24"/>
        </w:rPr>
      </w:pPr>
      <w:r>
        <w:rPr>
          <w:rFonts w:ascii="Times New Roman" w:eastAsia="Times New Roman" w:hAnsi="Times New Roman" w:cs="Times New Roman"/>
          <w:b/>
          <w:sz w:val="24"/>
          <w:u w:val="thick"/>
        </w:rPr>
        <w:t>Projet</w:t>
      </w:r>
      <w:r>
        <w:rPr>
          <w:rFonts w:ascii="Times New Roman" w:eastAsia="Times New Roman" w:hAnsi="Times New Roman" w:cs="Times New Roman"/>
          <w:b/>
          <w:sz w:val="24"/>
        </w:rPr>
        <w:t xml:space="preserve"> : Construction d’une plateforme automatisée pour analyser les données du site web Mattel (Web Analytics, back office, SAV).</w:t>
      </w:r>
    </w:p>
    <w:p w14:paraId="7E96A1AE" w14:textId="77777777" w:rsidR="00984877" w:rsidRDefault="004679B2" w:rsidP="006C6FD4">
      <w:pPr>
        <w:spacing w:before="229" w:after="0" w:line="240" w:lineRule="auto"/>
        <w:rPr>
          <w:rFonts w:ascii="Times New Roman" w:eastAsia="Times New Roman" w:hAnsi="Times New Roman" w:cs="Times New Roman"/>
          <w:b/>
          <w:sz w:val="21"/>
        </w:rPr>
      </w:pPr>
      <w:r>
        <w:rPr>
          <w:rFonts w:ascii="Times New Roman" w:eastAsia="Times New Roman" w:hAnsi="Times New Roman" w:cs="Times New Roman"/>
          <w:b/>
          <w:sz w:val="21"/>
        </w:rPr>
        <w:t>Environnements :</w:t>
      </w:r>
    </w:p>
    <w:p w14:paraId="73C59B80" w14:textId="77777777" w:rsidR="00984877" w:rsidRDefault="004679B2" w:rsidP="006C6FD4">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Talend Open Studio, SPSS, Google Analytics</w:t>
      </w:r>
    </w:p>
    <w:p w14:paraId="7EEB711C" w14:textId="77777777" w:rsidR="00984877" w:rsidRDefault="00984877">
      <w:pPr>
        <w:spacing w:after="0" w:line="240" w:lineRule="auto"/>
        <w:rPr>
          <w:rFonts w:ascii="Times New Roman" w:eastAsia="Times New Roman" w:hAnsi="Times New Roman" w:cs="Times New Roman"/>
          <w:sz w:val="20"/>
        </w:rPr>
      </w:pPr>
    </w:p>
    <w:p w14:paraId="295F49DE" w14:textId="77777777" w:rsidR="00984877" w:rsidRDefault="00984877">
      <w:pPr>
        <w:spacing w:after="0" w:line="240" w:lineRule="auto"/>
        <w:rPr>
          <w:rFonts w:ascii="Times New Roman" w:eastAsia="Times New Roman" w:hAnsi="Times New Roman" w:cs="Times New Roman"/>
          <w:sz w:val="20"/>
        </w:rPr>
      </w:pPr>
    </w:p>
    <w:p w14:paraId="47A18584" w14:textId="77777777" w:rsidR="00984877" w:rsidRDefault="00984877">
      <w:pPr>
        <w:spacing w:after="0" w:line="240" w:lineRule="auto"/>
        <w:rPr>
          <w:rFonts w:ascii="Times New Roman" w:eastAsia="Times New Roman" w:hAnsi="Times New Roman" w:cs="Times New Roman"/>
          <w:sz w:val="20"/>
        </w:rPr>
      </w:pPr>
    </w:p>
    <w:p w14:paraId="1A8BF7D1" w14:textId="77777777" w:rsidR="00984877" w:rsidRDefault="00984877">
      <w:pPr>
        <w:spacing w:after="0" w:line="240" w:lineRule="auto"/>
        <w:rPr>
          <w:rFonts w:ascii="Times New Roman" w:eastAsia="Times New Roman" w:hAnsi="Times New Roman" w:cs="Times New Roman"/>
          <w:sz w:val="20"/>
        </w:rPr>
      </w:pPr>
    </w:p>
    <w:p w14:paraId="06AEBEC2" w14:textId="77777777" w:rsidR="00984877" w:rsidRDefault="00984877">
      <w:pPr>
        <w:spacing w:after="0" w:line="240" w:lineRule="auto"/>
        <w:rPr>
          <w:rFonts w:ascii="Times New Roman" w:eastAsia="Times New Roman" w:hAnsi="Times New Roman" w:cs="Times New Roman"/>
          <w:sz w:val="20"/>
        </w:rPr>
      </w:pPr>
    </w:p>
    <w:p w14:paraId="78D8C3EF" w14:textId="77777777" w:rsidR="00984877" w:rsidRDefault="00984877">
      <w:pPr>
        <w:spacing w:after="0" w:line="240" w:lineRule="auto"/>
        <w:rPr>
          <w:rFonts w:ascii="Times New Roman" w:eastAsia="Times New Roman" w:hAnsi="Times New Roman" w:cs="Times New Roman"/>
          <w:sz w:val="20"/>
        </w:rPr>
      </w:pPr>
    </w:p>
    <w:p w14:paraId="2EE18F27" w14:textId="77777777" w:rsidR="00984877" w:rsidRDefault="00984877">
      <w:pPr>
        <w:spacing w:after="0" w:line="240" w:lineRule="auto"/>
        <w:rPr>
          <w:rFonts w:ascii="Times New Roman" w:eastAsia="Times New Roman" w:hAnsi="Times New Roman" w:cs="Times New Roman"/>
          <w:sz w:val="20"/>
        </w:rPr>
      </w:pPr>
    </w:p>
    <w:p w14:paraId="1E3D913A" w14:textId="77777777" w:rsidR="00984877" w:rsidRDefault="00984877">
      <w:pPr>
        <w:spacing w:after="0" w:line="240" w:lineRule="auto"/>
        <w:rPr>
          <w:rFonts w:ascii="Times New Roman" w:eastAsia="Times New Roman" w:hAnsi="Times New Roman" w:cs="Times New Roman"/>
          <w:sz w:val="20"/>
        </w:rPr>
      </w:pPr>
    </w:p>
    <w:p w14:paraId="3AF9318B" w14:textId="77777777" w:rsidR="00984877" w:rsidRDefault="00984877">
      <w:pPr>
        <w:spacing w:after="0" w:line="240" w:lineRule="auto"/>
        <w:rPr>
          <w:rFonts w:ascii="Times New Roman" w:eastAsia="Times New Roman" w:hAnsi="Times New Roman" w:cs="Times New Roman"/>
          <w:sz w:val="20"/>
        </w:rPr>
      </w:pPr>
    </w:p>
    <w:p w14:paraId="04EE6250" w14:textId="77777777" w:rsidR="00984877" w:rsidRDefault="00984877">
      <w:pPr>
        <w:spacing w:after="0" w:line="240" w:lineRule="auto"/>
        <w:rPr>
          <w:rFonts w:ascii="Times New Roman" w:eastAsia="Times New Roman" w:hAnsi="Times New Roman" w:cs="Times New Roman"/>
          <w:sz w:val="20"/>
        </w:rPr>
      </w:pPr>
    </w:p>
    <w:p w14:paraId="483E4F1C" w14:textId="77777777" w:rsidR="00984877" w:rsidRDefault="00984877">
      <w:pPr>
        <w:spacing w:after="0" w:line="240" w:lineRule="auto"/>
        <w:rPr>
          <w:rFonts w:ascii="Times New Roman" w:eastAsia="Times New Roman" w:hAnsi="Times New Roman" w:cs="Times New Roman"/>
          <w:sz w:val="20"/>
        </w:rPr>
      </w:pPr>
    </w:p>
    <w:p w14:paraId="196DB9EB" w14:textId="77777777" w:rsidR="00984877" w:rsidRDefault="00984877">
      <w:pPr>
        <w:spacing w:after="0" w:line="240" w:lineRule="auto"/>
        <w:rPr>
          <w:rFonts w:ascii="Times New Roman" w:eastAsia="Times New Roman" w:hAnsi="Times New Roman" w:cs="Times New Roman"/>
          <w:sz w:val="20"/>
        </w:rPr>
      </w:pPr>
    </w:p>
    <w:p w14:paraId="2182308F" w14:textId="77777777" w:rsidR="00984877" w:rsidRDefault="00984877">
      <w:pPr>
        <w:spacing w:after="0" w:line="240" w:lineRule="auto"/>
        <w:rPr>
          <w:rFonts w:ascii="Times New Roman" w:eastAsia="Times New Roman" w:hAnsi="Times New Roman" w:cs="Times New Roman"/>
          <w:sz w:val="20"/>
        </w:rPr>
      </w:pPr>
    </w:p>
    <w:p w14:paraId="1A8D9CAB" w14:textId="77777777" w:rsidR="00984877" w:rsidRDefault="00984877">
      <w:pPr>
        <w:spacing w:after="0" w:line="240" w:lineRule="auto"/>
        <w:rPr>
          <w:rFonts w:ascii="Times New Roman" w:eastAsia="Times New Roman" w:hAnsi="Times New Roman" w:cs="Times New Roman"/>
          <w:sz w:val="20"/>
        </w:rPr>
      </w:pPr>
    </w:p>
    <w:p w14:paraId="45C000DF" w14:textId="77777777" w:rsidR="00984877" w:rsidRDefault="00984877">
      <w:pPr>
        <w:spacing w:after="0" w:line="240" w:lineRule="auto"/>
        <w:rPr>
          <w:rFonts w:ascii="Times New Roman" w:eastAsia="Times New Roman" w:hAnsi="Times New Roman" w:cs="Times New Roman"/>
          <w:sz w:val="20"/>
        </w:rPr>
      </w:pPr>
    </w:p>
    <w:p w14:paraId="71EE400D" w14:textId="77777777" w:rsidR="00984877" w:rsidRDefault="00984877">
      <w:pPr>
        <w:spacing w:after="0" w:line="240" w:lineRule="auto"/>
        <w:rPr>
          <w:rFonts w:ascii="Times New Roman" w:eastAsia="Times New Roman" w:hAnsi="Times New Roman" w:cs="Times New Roman"/>
          <w:sz w:val="20"/>
        </w:rPr>
      </w:pPr>
    </w:p>
    <w:p w14:paraId="5C1C3925" w14:textId="77777777" w:rsidR="00984877" w:rsidRDefault="00984877">
      <w:pPr>
        <w:spacing w:after="0" w:line="240" w:lineRule="auto"/>
        <w:rPr>
          <w:rFonts w:ascii="Times New Roman" w:eastAsia="Times New Roman" w:hAnsi="Times New Roman" w:cs="Times New Roman"/>
          <w:sz w:val="20"/>
        </w:rPr>
      </w:pPr>
    </w:p>
    <w:p w14:paraId="41C9152F" w14:textId="77777777" w:rsidR="00984877" w:rsidRDefault="00984877">
      <w:pPr>
        <w:spacing w:after="0" w:line="240" w:lineRule="auto"/>
        <w:rPr>
          <w:rFonts w:ascii="Times New Roman" w:eastAsia="Times New Roman" w:hAnsi="Times New Roman" w:cs="Times New Roman"/>
          <w:sz w:val="20"/>
        </w:rPr>
      </w:pPr>
    </w:p>
    <w:p w14:paraId="5A3E969F" w14:textId="77777777" w:rsidR="00984877" w:rsidRDefault="00984877">
      <w:pPr>
        <w:spacing w:after="0" w:line="240" w:lineRule="auto"/>
        <w:rPr>
          <w:rFonts w:ascii="Times New Roman" w:eastAsia="Times New Roman" w:hAnsi="Times New Roman" w:cs="Times New Roman"/>
          <w:sz w:val="20"/>
        </w:rPr>
      </w:pPr>
    </w:p>
    <w:p w14:paraId="2E2536D7" w14:textId="77777777" w:rsidR="00984877" w:rsidRDefault="00984877">
      <w:pPr>
        <w:spacing w:after="0" w:line="240" w:lineRule="auto"/>
        <w:rPr>
          <w:rFonts w:ascii="Times New Roman" w:eastAsia="Times New Roman" w:hAnsi="Times New Roman" w:cs="Times New Roman"/>
          <w:sz w:val="20"/>
        </w:rPr>
      </w:pPr>
    </w:p>
    <w:p w14:paraId="64B5B137" w14:textId="77777777" w:rsidR="00984877" w:rsidRDefault="00984877">
      <w:pPr>
        <w:spacing w:after="0" w:line="240" w:lineRule="auto"/>
        <w:rPr>
          <w:rFonts w:ascii="Times New Roman" w:eastAsia="Times New Roman" w:hAnsi="Times New Roman" w:cs="Times New Roman"/>
          <w:sz w:val="20"/>
        </w:rPr>
      </w:pPr>
    </w:p>
    <w:p w14:paraId="295C8664" w14:textId="77777777" w:rsidR="00984877" w:rsidRDefault="00984877">
      <w:pPr>
        <w:spacing w:after="0" w:line="240" w:lineRule="auto"/>
        <w:rPr>
          <w:rFonts w:ascii="Times New Roman" w:eastAsia="Times New Roman" w:hAnsi="Times New Roman" w:cs="Times New Roman"/>
          <w:sz w:val="20"/>
        </w:rPr>
      </w:pPr>
    </w:p>
    <w:p w14:paraId="55823FE2" w14:textId="77777777" w:rsidR="00984877" w:rsidRDefault="00984877">
      <w:pPr>
        <w:spacing w:after="0" w:line="240" w:lineRule="auto"/>
        <w:rPr>
          <w:rFonts w:ascii="Times New Roman" w:eastAsia="Times New Roman" w:hAnsi="Times New Roman" w:cs="Times New Roman"/>
          <w:sz w:val="20"/>
        </w:rPr>
      </w:pPr>
    </w:p>
    <w:p w14:paraId="00D9AA15" w14:textId="77777777" w:rsidR="00984877" w:rsidRDefault="00984877">
      <w:pPr>
        <w:spacing w:after="0" w:line="240" w:lineRule="auto"/>
        <w:rPr>
          <w:rFonts w:ascii="Times New Roman" w:eastAsia="Times New Roman" w:hAnsi="Times New Roman" w:cs="Times New Roman"/>
          <w:sz w:val="20"/>
        </w:rPr>
      </w:pPr>
    </w:p>
    <w:p w14:paraId="395E8719" w14:textId="77777777" w:rsidR="00984877" w:rsidRDefault="00984877">
      <w:pPr>
        <w:spacing w:after="0" w:line="240" w:lineRule="auto"/>
        <w:rPr>
          <w:rFonts w:ascii="Times New Roman" w:eastAsia="Times New Roman" w:hAnsi="Times New Roman" w:cs="Times New Roman"/>
          <w:sz w:val="20"/>
        </w:rPr>
      </w:pPr>
    </w:p>
    <w:p w14:paraId="7A71AF02" w14:textId="77777777" w:rsidR="00984877" w:rsidRDefault="00984877">
      <w:pPr>
        <w:spacing w:after="0" w:line="240" w:lineRule="auto"/>
        <w:rPr>
          <w:rFonts w:ascii="Times New Roman" w:eastAsia="Times New Roman" w:hAnsi="Times New Roman" w:cs="Times New Roman"/>
          <w:sz w:val="20"/>
        </w:rPr>
      </w:pPr>
    </w:p>
    <w:p w14:paraId="7653DEBA" w14:textId="77777777" w:rsidR="00984877" w:rsidRDefault="00984877">
      <w:pPr>
        <w:spacing w:before="10" w:after="0" w:line="240" w:lineRule="auto"/>
        <w:rPr>
          <w:rFonts w:ascii="Times New Roman" w:eastAsia="Times New Roman" w:hAnsi="Times New Roman" w:cs="Times New Roman"/>
          <w:sz w:val="23"/>
        </w:rPr>
      </w:pPr>
    </w:p>
    <w:p w14:paraId="0A948148" w14:textId="6709B936" w:rsidR="00984877" w:rsidRDefault="00984877">
      <w:pPr>
        <w:spacing w:before="91" w:after="0" w:line="240" w:lineRule="auto"/>
        <w:ind w:right="155"/>
        <w:jc w:val="right"/>
        <w:rPr>
          <w:rFonts w:ascii="Times New Roman" w:eastAsia="Times New Roman" w:hAnsi="Times New Roman" w:cs="Times New Roman"/>
          <w:sz w:val="20"/>
        </w:rPr>
      </w:pPr>
    </w:p>
    <w:sectPr w:rsidR="00984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F73"/>
    <w:multiLevelType w:val="multilevel"/>
    <w:tmpl w:val="6D5AA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15130"/>
    <w:multiLevelType w:val="multilevel"/>
    <w:tmpl w:val="E7C89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A216B4D"/>
    <w:multiLevelType w:val="multilevel"/>
    <w:tmpl w:val="6CAC8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C6128B"/>
    <w:multiLevelType w:val="multilevel"/>
    <w:tmpl w:val="34529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8012A6F"/>
    <w:multiLevelType w:val="multilevel"/>
    <w:tmpl w:val="4CC21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77"/>
    <w:rsid w:val="00293E4C"/>
    <w:rsid w:val="00297809"/>
    <w:rsid w:val="004679B2"/>
    <w:rsid w:val="004E0FC2"/>
    <w:rsid w:val="006C6FD4"/>
    <w:rsid w:val="00785722"/>
    <w:rsid w:val="007A56EE"/>
    <w:rsid w:val="008C69BE"/>
    <w:rsid w:val="00984877"/>
    <w:rsid w:val="009E4931"/>
    <w:rsid w:val="00B024BC"/>
    <w:rsid w:val="00C92837"/>
    <w:rsid w:val="00CA0673"/>
    <w:rsid w:val="00CA1B95"/>
    <w:rsid w:val="00D66201"/>
    <w:rsid w:val="00E24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2658"/>
  <w15:docId w15:val="{CC321214-C600-4FC0-B4AB-81096FF9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A56EE"/>
    <w:pPr>
      <w:suppressAutoHyphens/>
      <w:autoSpaceDE w:val="0"/>
      <w:autoSpaceDN w:val="0"/>
      <w:spacing w:after="0" w:line="240" w:lineRule="auto"/>
    </w:pPr>
    <w:rPr>
      <w:rFonts w:ascii="Times New Roman" w:eastAsia="Times New Roman" w:hAnsi="Times New Roman" w:cs="Times New Roman"/>
      <w:kern w:val="3"/>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1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908</Words>
  <Characters>5000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 bzikha</dc:creator>
  <cp:lastModifiedBy>rabi bzikha</cp:lastModifiedBy>
  <cp:revision>11</cp:revision>
  <dcterms:created xsi:type="dcterms:W3CDTF">2021-04-19T15:09:00Z</dcterms:created>
  <dcterms:modified xsi:type="dcterms:W3CDTF">2021-05-07T18:10:00Z</dcterms:modified>
</cp:coreProperties>
</file>