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30CD7" w14:textId="77777777" w:rsidR="003303CF" w:rsidRPr="00B06789" w:rsidRDefault="003303CF" w:rsidP="003303CF">
      <w:pPr>
        <w:rPr>
          <w:sz w:val="36"/>
          <w:szCs w:val="36"/>
        </w:rPr>
      </w:pPr>
      <w:r w:rsidRPr="00B06789">
        <w:rPr>
          <w:b/>
          <w:bCs/>
          <w:sz w:val="36"/>
          <w:szCs w:val="36"/>
        </w:rPr>
        <w:t>Recursive Feature Elimination (RFE) Analysis Report</w:t>
      </w:r>
    </w:p>
    <w:p w14:paraId="50A05EBC" w14:textId="77777777" w:rsidR="003303CF" w:rsidRPr="003303CF" w:rsidRDefault="003303CF" w:rsidP="003303CF">
      <w:r w:rsidRPr="003303CF">
        <w:rPr>
          <w:b/>
          <w:bCs/>
        </w:rPr>
        <w:t>1. Introduction</w:t>
      </w:r>
      <w:r w:rsidRPr="003303CF">
        <w:t xml:space="preserve"> This report presents an analysis of the Diabetes dataset using Recursive Feature Elimination (RFE) for feature selection. The objective is to identify the most important features that contribute to predicting disease progression.</w:t>
      </w:r>
    </w:p>
    <w:p w14:paraId="335F28D7" w14:textId="77777777" w:rsidR="003303CF" w:rsidRPr="003303CF" w:rsidRDefault="00000000" w:rsidP="003303CF">
      <w:r>
        <w:pict w14:anchorId="73DD0316">
          <v:rect id="_x0000_i1025" style="width:0;height:1.5pt" o:hralign="center" o:hrstd="t" o:hr="t" fillcolor="#a0a0a0" stroked="f"/>
        </w:pict>
      </w:r>
    </w:p>
    <w:p w14:paraId="64AE9213" w14:textId="77777777" w:rsidR="003303CF" w:rsidRPr="003303CF" w:rsidRDefault="003303CF" w:rsidP="003303CF">
      <w:r w:rsidRPr="003303CF">
        <w:rPr>
          <w:b/>
          <w:bCs/>
        </w:rPr>
        <w:t>2. Dataset Exploration</w:t>
      </w:r>
    </w:p>
    <w:p w14:paraId="1826D82B" w14:textId="77777777" w:rsidR="003303CF" w:rsidRPr="003303CF" w:rsidRDefault="003303CF" w:rsidP="003303CF">
      <w:pPr>
        <w:numPr>
          <w:ilvl w:val="0"/>
          <w:numId w:val="1"/>
        </w:numPr>
      </w:pPr>
      <w:r w:rsidRPr="003303CF">
        <w:t xml:space="preserve">The dataset consists of </w:t>
      </w:r>
      <w:r w:rsidRPr="003303CF">
        <w:rPr>
          <w:b/>
          <w:bCs/>
        </w:rPr>
        <w:t>442 instances</w:t>
      </w:r>
      <w:r w:rsidRPr="003303CF">
        <w:t xml:space="preserve"> and </w:t>
      </w:r>
      <w:r w:rsidRPr="003303CF">
        <w:rPr>
          <w:b/>
          <w:bCs/>
        </w:rPr>
        <w:t>10 numerical features</w:t>
      </w:r>
      <w:r w:rsidRPr="003303CF">
        <w:t>.</w:t>
      </w:r>
    </w:p>
    <w:p w14:paraId="253FA75D" w14:textId="77777777" w:rsidR="003303CF" w:rsidRPr="003303CF" w:rsidRDefault="003303CF" w:rsidP="003303CF">
      <w:pPr>
        <w:numPr>
          <w:ilvl w:val="0"/>
          <w:numId w:val="1"/>
        </w:numPr>
      </w:pPr>
      <w:r w:rsidRPr="003303CF">
        <w:t xml:space="preserve">The target variable represents </w:t>
      </w:r>
      <w:r w:rsidRPr="003303CF">
        <w:rPr>
          <w:b/>
          <w:bCs/>
        </w:rPr>
        <w:t>disease progression one year after baseline</w:t>
      </w:r>
      <w:r w:rsidRPr="003303CF">
        <w:t>.</w:t>
      </w:r>
    </w:p>
    <w:p w14:paraId="1604680A" w14:textId="77777777" w:rsidR="003303CF" w:rsidRPr="003303CF" w:rsidRDefault="003303CF" w:rsidP="003303CF">
      <w:pPr>
        <w:numPr>
          <w:ilvl w:val="0"/>
          <w:numId w:val="1"/>
        </w:numPr>
      </w:pPr>
      <w:r w:rsidRPr="003303CF">
        <w:t xml:space="preserve">Features include </w:t>
      </w:r>
      <w:r w:rsidRPr="003303CF">
        <w:rPr>
          <w:b/>
          <w:bCs/>
        </w:rPr>
        <w:t>age, sex, body mass index (BMI), blood pressure (BP), and six blood serum measurements</w:t>
      </w:r>
      <w:r w:rsidRPr="003303CF">
        <w:t>.</w:t>
      </w:r>
    </w:p>
    <w:p w14:paraId="42180586" w14:textId="77777777" w:rsidR="003303CF" w:rsidRPr="003303CF" w:rsidRDefault="00000000" w:rsidP="003303CF">
      <w:r>
        <w:pict w14:anchorId="00CC648C">
          <v:rect id="_x0000_i1026" style="width:0;height:1.5pt" o:hralign="center" o:hrstd="t" o:hr="t" fillcolor="#a0a0a0" stroked="f"/>
        </w:pict>
      </w:r>
    </w:p>
    <w:p w14:paraId="2E98C0DE" w14:textId="77777777" w:rsidR="003303CF" w:rsidRPr="003303CF" w:rsidRDefault="003303CF" w:rsidP="003303CF">
      <w:r w:rsidRPr="003303CF">
        <w:rPr>
          <w:b/>
          <w:bCs/>
        </w:rPr>
        <w:t>3. Linear Regression Model</w:t>
      </w:r>
    </w:p>
    <w:p w14:paraId="352BE0A9" w14:textId="77777777" w:rsidR="003303CF" w:rsidRPr="003303CF" w:rsidRDefault="003303CF" w:rsidP="003303CF">
      <w:pPr>
        <w:numPr>
          <w:ilvl w:val="0"/>
          <w:numId w:val="2"/>
        </w:numPr>
      </w:pPr>
      <w:r w:rsidRPr="003303CF">
        <w:t xml:space="preserve">A </w:t>
      </w:r>
      <w:r w:rsidRPr="003303CF">
        <w:rPr>
          <w:b/>
          <w:bCs/>
        </w:rPr>
        <w:t>linear regression model</w:t>
      </w:r>
      <w:r w:rsidRPr="003303CF">
        <w:t xml:space="preserve"> was trained on an 80-20 train-test split.</w:t>
      </w:r>
    </w:p>
    <w:p w14:paraId="6F568F54" w14:textId="77777777" w:rsidR="003303CF" w:rsidRPr="003303CF" w:rsidRDefault="003303CF" w:rsidP="003303CF">
      <w:pPr>
        <w:numPr>
          <w:ilvl w:val="0"/>
          <w:numId w:val="2"/>
        </w:numPr>
      </w:pPr>
      <w:r w:rsidRPr="003303CF">
        <w:t xml:space="preserve">The model achieved an </w:t>
      </w:r>
      <w:r w:rsidRPr="003303CF">
        <w:rPr>
          <w:b/>
          <w:bCs/>
        </w:rPr>
        <w:t xml:space="preserve">R² score of </w:t>
      </w:r>
      <w:proofErr w:type="gramStart"/>
      <w:r w:rsidRPr="003303CF">
        <w:rPr>
          <w:b/>
          <w:bCs/>
        </w:rPr>
        <w:t>X</w:t>
      </w:r>
      <w:proofErr w:type="gramEnd"/>
      <w:r w:rsidRPr="003303CF">
        <w:rPr>
          <w:b/>
          <w:bCs/>
        </w:rPr>
        <w:t>.XX</w:t>
      </w:r>
      <w:r w:rsidRPr="003303CF">
        <w:t xml:space="preserve"> on the test set, indicating its predictive performance.</w:t>
      </w:r>
    </w:p>
    <w:p w14:paraId="66C584D8" w14:textId="77777777" w:rsidR="003303CF" w:rsidRPr="003303CF" w:rsidRDefault="00000000" w:rsidP="003303CF">
      <w:r>
        <w:pict w14:anchorId="3C3A0495">
          <v:rect id="_x0000_i1027" style="width:0;height:1.5pt" o:hralign="center" o:hrstd="t" o:hr="t" fillcolor="#a0a0a0" stroked="f"/>
        </w:pict>
      </w:r>
    </w:p>
    <w:p w14:paraId="42865212" w14:textId="77777777" w:rsidR="003303CF" w:rsidRPr="003303CF" w:rsidRDefault="003303CF" w:rsidP="003303CF">
      <w:r w:rsidRPr="003303CF">
        <w:rPr>
          <w:b/>
          <w:bCs/>
        </w:rPr>
        <w:t>4. Recursive Feature Elimination (RFE) Process</w:t>
      </w:r>
    </w:p>
    <w:p w14:paraId="36076331" w14:textId="77777777" w:rsidR="003303CF" w:rsidRPr="003303CF" w:rsidRDefault="003303CF" w:rsidP="003303CF">
      <w:pPr>
        <w:numPr>
          <w:ilvl w:val="0"/>
          <w:numId w:val="3"/>
        </w:numPr>
      </w:pPr>
      <w:r w:rsidRPr="003303CF">
        <w:t>RFE was applied using the linear regression model as the base estimator.</w:t>
      </w:r>
    </w:p>
    <w:p w14:paraId="547522CB" w14:textId="77777777" w:rsidR="003303CF" w:rsidRPr="003303CF" w:rsidRDefault="003303CF" w:rsidP="003303CF">
      <w:pPr>
        <w:numPr>
          <w:ilvl w:val="0"/>
          <w:numId w:val="3"/>
        </w:numPr>
      </w:pPr>
      <w:r w:rsidRPr="003303CF">
        <w:t>Features were iteratively eliminated until only one remained.</w:t>
      </w:r>
    </w:p>
    <w:p w14:paraId="2CC4B757" w14:textId="77777777" w:rsidR="003303CF" w:rsidRPr="003303CF" w:rsidRDefault="003303CF" w:rsidP="003303CF">
      <w:pPr>
        <w:numPr>
          <w:ilvl w:val="0"/>
          <w:numId w:val="3"/>
        </w:numPr>
      </w:pPr>
      <w:r w:rsidRPr="003303CF">
        <w:t>The R² score was tracked at each iteration to assess the impact of feature selection.</w:t>
      </w:r>
    </w:p>
    <w:p w14:paraId="11BA462C" w14:textId="77777777" w:rsidR="003303CF" w:rsidRPr="003303CF" w:rsidRDefault="003303CF" w:rsidP="003303CF">
      <w:pPr>
        <w:numPr>
          <w:ilvl w:val="0"/>
          <w:numId w:val="3"/>
        </w:numPr>
      </w:pPr>
      <w:r w:rsidRPr="003303CF">
        <w:t>A visualization of R² scores as a function of the number of retained features is shown below:</w:t>
      </w:r>
    </w:p>
    <w:p w14:paraId="3222B6FD" w14:textId="3BB9455E" w:rsidR="003303CF" w:rsidRPr="003303CF" w:rsidRDefault="003303CF" w:rsidP="003303CF"/>
    <w:p w14:paraId="78D2D9CE" w14:textId="77777777" w:rsidR="003303CF" w:rsidRPr="003303CF" w:rsidRDefault="00000000" w:rsidP="003303CF">
      <w:r>
        <w:pict w14:anchorId="18CEAB0A">
          <v:rect id="_x0000_i1028" style="width:0;height:1.5pt" o:hralign="center" o:hrstd="t" o:hr="t" fillcolor="#a0a0a0" stroked="f"/>
        </w:pict>
      </w:r>
    </w:p>
    <w:p w14:paraId="4BFAA221" w14:textId="77777777" w:rsidR="003303CF" w:rsidRPr="003303CF" w:rsidRDefault="003303CF" w:rsidP="003303CF">
      <w:r w:rsidRPr="003303CF">
        <w:rPr>
          <w:b/>
          <w:bCs/>
        </w:rPr>
        <w:t>5. Feature Importance Analysis</w:t>
      </w:r>
    </w:p>
    <w:p w14:paraId="21903973" w14:textId="77777777" w:rsidR="00FC6C59" w:rsidRDefault="00FC6C59" w:rsidP="00FC6C59">
      <w:r>
        <w:t xml:space="preserve">A </w:t>
      </w:r>
      <w:proofErr w:type="spellStart"/>
      <w:r>
        <w:t>DataFrame</w:t>
      </w:r>
      <w:proofErr w:type="spellEnd"/>
      <w:r>
        <w:t xml:space="preserve"> is created to show the ranking and coefficient values at each iteration.</w:t>
      </w:r>
    </w:p>
    <w:p w14:paraId="34F8A53A" w14:textId="77777777" w:rsidR="00FC6C59" w:rsidRDefault="00FC6C59" w:rsidP="00FC6C59">
      <w:r>
        <w:t>The top three most important features are identified and analyzed:</w:t>
      </w:r>
    </w:p>
    <w:p w14:paraId="41E7819B" w14:textId="77777777" w:rsidR="00FC6C59" w:rsidRDefault="00FC6C59" w:rsidP="00FC6C59">
      <w:r>
        <w:lastRenderedPageBreak/>
        <w:t>s1 (Serum Cholesterol Level): 931.49</w:t>
      </w:r>
    </w:p>
    <w:p w14:paraId="6963E17C" w14:textId="77777777" w:rsidR="00FC6C59" w:rsidRDefault="00FC6C59" w:rsidP="00FC6C59">
      <w:r>
        <w:t>s5 (Log Serum Triglycerides Level): 736.20</w:t>
      </w:r>
    </w:p>
    <w:p w14:paraId="37CE4B82" w14:textId="77777777" w:rsidR="00FC6C59" w:rsidRDefault="00FC6C59" w:rsidP="00FC6C59">
      <w:r>
        <w:t>BMI (Body Mass Index): 542.43</w:t>
      </w:r>
    </w:p>
    <w:p w14:paraId="00337E91" w14:textId="77777777" w:rsidR="00FC6C59" w:rsidRDefault="00FC6C59" w:rsidP="00FC6C59">
      <w:r>
        <w:t>Initial and final feature rankings are compared:</w:t>
      </w:r>
    </w:p>
    <w:p w14:paraId="528B26F7" w14:textId="77777777" w:rsidR="00FC6C59" w:rsidRDefault="00FC6C59" w:rsidP="00FC6C59">
      <w:r>
        <w:t>Initial Ranking: BMI, s5, s1, s2, bp, sex, s4, s3, s6, age</w:t>
      </w:r>
    </w:p>
    <w:p w14:paraId="4FECFD67" w14:textId="1CB05FF9" w:rsidR="003303CF" w:rsidRPr="003303CF" w:rsidRDefault="00FC6C59" w:rsidP="00FC6C59">
      <w:r>
        <w:t xml:space="preserve">Final Selected Features: All features retained after final </w:t>
      </w:r>
      <w:proofErr w:type="spellStart"/>
      <w:r>
        <w:t>iteration</w:t>
      </w:r>
      <w:r>
        <w:t>w</w:t>
      </w:r>
      <w:proofErr w:type="spellEnd"/>
      <w:r w:rsidR="00000000">
        <w:pict w14:anchorId="4B845495">
          <v:rect id="_x0000_i1029" style="width:0;height:1.5pt" o:hralign="center" o:hrstd="t" o:hr="t" fillcolor="#a0a0a0" stroked="f"/>
        </w:pict>
      </w:r>
    </w:p>
    <w:p w14:paraId="51C22CDD" w14:textId="77777777" w:rsidR="003303CF" w:rsidRPr="003303CF" w:rsidRDefault="003303CF" w:rsidP="003303CF">
      <w:r w:rsidRPr="003303CF">
        <w:rPr>
          <w:b/>
          <w:bCs/>
        </w:rPr>
        <w:t>6. Comparison with Other Feature Selection Methods</w:t>
      </w:r>
    </w:p>
    <w:p w14:paraId="213FE8F6" w14:textId="77777777" w:rsidR="003303CF" w:rsidRPr="003303CF" w:rsidRDefault="003303CF" w:rsidP="003303CF">
      <w:pPr>
        <w:numPr>
          <w:ilvl w:val="0"/>
          <w:numId w:val="5"/>
        </w:numPr>
      </w:pPr>
      <w:r w:rsidRPr="003303CF">
        <w:rPr>
          <w:b/>
          <w:bCs/>
        </w:rPr>
        <w:t>RFE</w:t>
      </w:r>
      <w:r w:rsidRPr="003303CF">
        <w:t xml:space="preserve"> systematically eliminates features, making it useful for identifying optimal subsets.</w:t>
      </w:r>
    </w:p>
    <w:p w14:paraId="2BD8F491" w14:textId="77777777" w:rsidR="003303CF" w:rsidRPr="003303CF" w:rsidRDefault="003303CF" w:rsidP="003303CF">
      <w:pPr>
        <w:numPr>
          <w:ilvl w:val="0"/>
          <w:numId w:val="5"/>
        </w:numPr>
      </w:pPr>
      <w:r w:rsidRPr="003303CF">
        <w:t xml:space="preserve">Compared to </w:t>
      </w:r>
      <w:r w:rsidRPr="003303CF">
        <w:rPr>
          <w:b/>
          <w:bCs/>
        </w:rPr>
        <w:t>LASSO</w:t>
      </w:r>
      <w:r w:rsidRPr="003303CF">
        <w:t>, which applies L1 regularization to shrink coefficients to zero, RFE allows direct ranking and stepwise elimination.</w:t>
      </w:r>
    </w:p>
    <w:p w14:paraId="3D2B384A" w14:textId="77777777" w:rsidR="003303CF" w:rsidRPr="003303CF" w:rsidRDefault="003303CF" w:rsidP="003303CF">
      <w:pPr>
        <w:numPr>
          <w:ilvl w:val="0"/>
          <w:numId w:val="5"/>
        </w:numPr>
      </w:pPr>
      <w:r w:rsidRPr="003303CF">
        <w:rPr>
          <w:b/>
          <w:bCs/>
        </w:rPr>
        <w:t>Key Insight:</w:t>
      </w:r>
      <w:r w:rsidRPr="003303CF">
        <w:t xml:space="preserve"> RFE provides a clear, interpretable ranking of feature importance, while LASSO is more efficient for high-dimensional datasets.</w:t>
      </w:r>
    </w:p>
    <w:p w14:paraId="3E1B5203" w14:textId="77777777" w:rsidR="003303CF" w:rsidRPr="003303CF" w:rsidRDefault="00000000" w:rsidP="003303CF">
      <w:r>
        <w:pict w14:anchorId="2EADA994">
          <v:rect id="_x0000_i1030" style="width:0;height:1.5pt" o:hralign="center" o:hrstd="t" o:hr="t" fillcolor="#a0a0a0" stroked="f"/>
        </w:pict>
      </w:r>
    </w:p>
    <w:p w14:paraId="392622D8" w14:textId="77777777" w:rsidR="003303CF" w:rsidRPr="003303CF" w:rsidRDefault="003303CF" w:rsidP="003303CF">
      <w:r w:rsidRPr="003303CF">
        <w:rPr>
          <w:b/>
          <w:bCs/>
        </w:rPr>
        <w:t>7. Conclusion</w:t>
      </w:r>
    </w:p>
    <w:p w14:paraId="07138593" w14:textId="77777777" w:rsidR="003303CF" w:rsidRPr="003303CF" w:rsidRDefault="003303CF" w:rsidP="003303CF">
      <w:pPr>
        <w:numPr>
          <w:ilvl w:val="0"/>
          <w:numId w:val="6"/>
        </w:numPr>
      </w:pPr>
      <w:r w:rsidRPr="003303CF">
        <w:rPr>
          <w:b/>
          <w:bCs/>
        </w:rPr>
        <w:t>RFE helped identify the most predictive features</w:t>
      </w:r>
      <w:r w:rsidRPr="003303CF">
        <w:t xml:space="preserve"> for diabetes progression.</w:t>
      </w:r>
    </w:p>
    <w:p w14:paraId="12F8085C" w14:textId="77777777" w:rsidR="003303CF" w:rsidRPr="003303CF" w:rsidRDefault="003303CF" w:rsidP="003303CF">
      <w:pPr>
        <w:numPr>
          <w:ilvl w:val="0"/>
          <w:numId w:val="6"/>
        </w:numPr>
      </w:pPr>
      <w:r w:rsidRPr="003303CF">
        <w:rPr>
          <w:b/>
          <w:bCs/>
        </w:rPr>
        <w:t>The optimal number of features was determined</w:t>
      </w:r>
      <w:r w:rsidRPr="003303CF">
        <w:t xml:space="preserve"> by tracking R² score improvements.</w:t>
      </w:r>
    </w:p>
    <w:p w14:paraId="50656E7D" w14:textId="77777777" w:rsidR="003303CF" w:rsidRPr="003303CF" w:rsidRDefault="003303CF" w:rsidP="003303CF">
      <w:pPr>
        <w:numPr>
          <w:ilvl w:val="0"/>
          <w:numId w:val="6"/>
        </w:numPr>
      </w:pPr>
      <w:r w:rsidRPr="003303CF">
        <w:rPr>
          <w:b/>
          <w:bCs/>
        </w:rPr>
        <w:t>Feature importance analysis provided insights</w:t>
      </w:r>
      <w:r w:rsidRPr="003303CF">
        <w:t xml:space="preserve"> into how medical attributes contribute to disease progression.</w:t>
      </w:r>
    </w:p>
    <w:p w14:paraId="4AF4810E" w14:textId="07383E4C" w:rsidR="003303CF" w:rsidRDefault="003303CF" w:rsidP="00FC6C59">
      <w:pPr>
        <w:numPr>
          <w:ilvl w:val="0"/>
          <w:numId w:val="6"/>
        </w:numPr>
      </w:pPr>
      <w:r w:rsidRPr="003303CF">
        <w:t xml:space="preserve">Future work could involve testing other models such as </w:t>
      </w:r>
      <w:r w:rsidRPr="003303CF">
        <w:rPr>
          <w:b/>
          <w:bCs/>
        </w:rPr>
        <w:t>Ridge regression</w:t>
      </w:r>
      <w:r w:rsidRPr="003303CF">
        <w:t xml:space="preserve"> or </w:t>
      </w:r>
      <w:r w:rsidRPr="003303CF">
        <w:rPr>
          <w:b/>
          <w:bCs/>
        </w:rPr>
        <w:t>Random Forest</w:t>
      </w:r>
      <w:r w:rsidRPr="003303CF">
        <w:t xml:space="preserve"> for comparison.</w:t>
      </w:r>
    </w:p>
    <w:p w14:paraId="420B9C6D" w14:textId="77777777" w:rsidR="003303CF" w:rsidRDefault="003303CF" w:rsidP="003303CF"/>
    <w:p w14:paraId="1CCCD469" w14:textId="77777777" w:rsidR="003303CF" w:rsidRDefault="003303CF" w:rsidP="003303CF"/>
    <w:p w14:paraId="31A7C5A3" w14:textId="77777777" w:rsidR="003303CF" w:rsidRPr="003303CF" w:rsidRDefault="003303CF" w:rsidP="003303CF"/>
    <w:p w14:paraId="7C9869F0" w14:textId="77777777" w:rsidR="00811613" w:rsidRDefault="00811613"/>
    <w:sectPr w:rsidR="00811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04F85"/>
    <w:multiLevelType w:val="multilevel"/>
    <w:tmpl w:val="AE5A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128D3"/>
    <w:multiLevelType w:val="multilevel"/>
    <w:tmpl w:val="9E2A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328F5"/>
    <w:multiLevelType w:val="multilevel"/>
    <w:tmpl w:val="F6CCB7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407D27"/>
    <w:multiLevelType w:val="multilevel"/>
    <w:tmpl w:val="1D42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B0B23"/>
    <w:multiLevelType w:val="multilevel"/>
    <w:tmpl w:val="B9D0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3A0602"/>
    <w:multiLevelType w:val="multilevel"/>
    <w:tmpl w:val="3CD6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847D14"/>
    <w:multiLevelType w:val="multilevel"/>
    <w:tmpl w:val="8414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219015">
    <w:abstractNumId w:val="5"/>
  </w:num>
  <w:num w:numId="2" w16cid:durableId="1071580270">
    <w:abstractNumId w:val="3"/>
  </w:num>
  <w:num w:numId="3" w16cid:durableId="829176109">
    <w:abstractNumId w:val="0"/>
  </w:num>
  <w:num w:numId="4" w16cid:durableId="365956142">
    <w:abstractNumId w:val="2"/>
  </w:num>
  <w:num w:numId="5" w16cid:durableId="1647930661">
    <w:abstractNumId w:val="6"/>
  </w:num>
  <w:num w:numId="6" w16cid:durableId="259415289">
    <w:abstractNumId w:val="4"/>
  </w:num>
  <w:num w:numId="7" w16cid:durableId="1614511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CF"/>
    <w:rsid w:val="001878EB"/>
    <w:rsid w:val="003303CF"/>
    <w:rsid w:val="0044519F"/>
    <w:rsid w:val="004877F6"/>
    <w:rsid w:val="00811613"/>
    <w:rsid w:val="00B06789"/>
    <w:rsid w:val="00EA54FD"/>
    <w:rsid w:val="00FC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71BD"/>
  <w15:chartTrackingRefBased/>
  <w15:docId w15:val="{85ACF3DE-720C-4862-A765-E128DCE0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3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3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3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3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3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3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3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3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3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3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3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3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3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3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3CF"/>
    <w:rPr>
      <w:rFonts w:eastAsiaTheme="majorEastAsia" w:cstheme="majorBidi"/>
      <w:color w:val="272727" w:themeColor="text1" w:themeTint="D8"/>
    </w:rPr>
  </w:style>
  <w:style w:type="paragraph" w:styleId="Title">
    <w:name w:val="Title"/>
    <w:basedOn w:val="Normal"/>
    <w:next w:val="Normal"/>
    <w:link w:val="TitleChar"/>
    <w:uiPriority w:val="10"/>
    <w:qFormat/>
    <w:rsid w:val="00330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3CF"/>
    <w:pPr>
      <w:spacing w:before="160"/>
      <w:jc w:val="center"/>
    </w:pPr>
    <w:rPr>
      <w:i/>
      <w:iCs/>
      <w:color w:val="404040" w:themeColor="text1" w:themeTint="BF"/>
    </w:rPr>
  </w:style>
  <w:style w:type="character" w:customStyle="1" w:styleId="QuoteChar">
    <w:name w:val="Quote Char"/>
    <w:basedOn w:val="DefaultParagraphFont"/>
    <w:link w:val="Quote"/>
    <w:uiPriority w:val="29"/>
    <w:rsid w:val="003303CF"/>
    <w:rPr>
      <w:i/>
      <w:iCs/>
      <w:color w:val="404040" w:themeColor="text1" w:themeTint="BF"/>
    </w:rPr>
  </w:style>
  <w:style w:type="paragraph" w:styleId="ListParagraph">
    <w:name w:val="List Paragraph"/>
    <w:basedOn w:val="Normal"/>
    <w:uiPriority w:val="34"/>
    <w:qFormat/>
    <w:rsid w:val="003303CF"/>
    <w:pPr>
      <w:ind w:left="720"/>
      <w:contextualSpacing/>
    </w:pPr>
  </w:style>
  <w:style w:type="character" w:styleId="IntenseEmphasis">
    <w:name w:val="Intense Emphasis"/>
    <w:basedOn w:val="DefaultParagraphFont"/>
    <w:uiPriority w:val="21"/>
    <w:qFormat/>
    <w:rsid w:val="003303CF"/>
    <w:rPr>
      <w:i/>
      <w:iCs/>
      <w:color w:val="0F4761" w:themeColor="accent1" w:themeShade="BF"/>
    </w:rPr>
  </w:style>
  <w:style w:type="paragraph" w:styleId="IntenseQuote">
    <w:name w:val="Intense Quote"/>
    <w:basedOn w:val="Normal"/>
    <w:next w:val="Normal"/>
    <w:link w:val="IntenseQuoteChar"/>
    <w:uiPriority w:val="30"/>
    <w:qFormat/>
    <w:rsid w:val="00330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3CF"/>
    <w:rPr>
      <w:i/>
      <w:iCs/>
      <w:color w:val="0F4761" w:themeColor="accent1" w:themeShade="BF"/>
    </w:rPr>
  </w:style>
  <w:style w:type="character" w:styleId="IntenseReference">
    <w:name w:val="Intense Reference"/>
    <w:basedOn w:val="DefaultParagraphFont"/>
    <w:uiPriority w:val="32"/>
    <w:qFormat/>
    <w:rsid w:val="003303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8113">
      <w:bodyDiv w:val="1"/>
      <w:marLeft w:val="0"/>
      <w:marRight w:val="0"/>
      <w:marTop w:val="0"/>
      <w:marBottom w:val="0"/>
      <w:divBdr>
        <w:top w:val="none" w:sz="0" w:space="0" w:color="auto"/>
        <w:left w:val="none" w:sz="0" w:space="0" w:color="auto"/>
        <w:bottom w:val="none" w:sz="0" w:space="0" w:color="auto"/>
        <w:right w:val="none" w:sz="0" w:space="0" w:color="auto"/>
      </w:divBdr>
      <w:divsChild>
        <w:div w:id="919407434">
          <w:marLeft w:val="0"/>
          <w:marRight w:val="0"/>
          <w:marTop w:val="0"/>
          <w:marBottom w:val="0"/>
          <w:divBdr>
            <w:top w:val="none" w:sz="0" w:space="0" w:color="auto"/>
            <w:left w:val="none" w:sz="0" w:space="0" w:color="auto"/>
            <w:bottom w:val="none" w:sz="0" w:space="0" w:color="auto"/>
            <w:right w:val="none" w:sz="0" w:space="0" w:color="auto"/>
          </w:divBdr>
        </w:div>
        <w:div w:id="292176554">
          <w:marLeft w:val="0"/>
          <w:marRight w:val="0"/>
          <w:marTop w:val="0"/>
          <w:marBottom w:val="0"/>
          <w:divBdr>
            <w:top w:val="none" w:sz="0" w:space="0" w:color="auto"/>
            <w:left w:val="none" w:sz="0" w:space="0" w:color="auto"/>
            <w:bottom w:val="none" w:sz="0" w:space="0" w:color="auto"/>
            <w:right w:val="none" w:sz="0" w:space="0" w:color="auto"/>
          </w:divBdr>
        </w:div>
        <w:div w:id="539975100">
          <w:marLeft w:val="0"/>
          <w:marRight w:val="0"/>
          <w:marTop w:val="0"/>
          <w:marBottom w:val="0"/>
          <w:divBdr>
            <w:top w:val="none" w:sz="0" w:space="0" w:color="auto"/>
            <w:left w:val="none" w:sz="0" w:space="0" w:color="auto"/>
            <w:bottom w:val="none" w:sz="0" w:space="0" w:color="auto"/>
            <w:right w:val="none" w:sz="0" w:space="0" w:color="auto"/>
          </w:divBdr>
        </w:div>
        <w:div w:id="264729463">
          <w:marLeft w:val="0"/>
          <w:marRight w:val="0"/>
          <w:marTop w:val="0"/>
          <w:marBottom w:val="0"/>
          <w:divBdr>
            <w:top w:val="none" w:sz="0" w:space="0" w:color="auto"/>
            <w:left w:val="none" w:sz="0" w:space="0" w:color="auto"/>
            <w:bottom w:val="none" w:sz="0" w:space="0" w:color="auto"/>
            <w:right w:val="none" w:sz="0" w:space="0" w:color="auto"/>
          </w:divBdr>
        </w:div>
        <w:div w:id="996298104">
          <w:marLeft w:val="0"/>
          <w:marRight w:val="0"/>
          <w:marTop w:val="0"/>
          <w:marBottom w:val="0"/>
          <w:divBdr>
            <w:top w:val="none" w:sz="0" w:space="0" w:color="auto"/>
            <w:left w:val="none" w:sz="0" w:space="0" w:color="auto"/>
            <w:bottom w:val="none" w:sz="0" w:space="0" w:color="auto"/>
            <w:right w:val="none" w:sz="0" w:space="0" w:color="auto"/>
          </w:divBdr>
        </w:div>
        <w:div w:id="1282806746">
          <w:marLeft w:val="0"/>
          <w:marRight w:val="0"/>
          <w:marTop w:val="0"/>
          <w:marBottom w:val="0"/>
          <w:divBdr>
            <w:top w:val="none" w:sz="0" w:space="0" w:color="auto"/>
            <w:left w:val="none" w:sz="0" w:space="0" w:color="auto"/>
            <w:bottom w:val="none" w:sz="0" w:space="0" w:color="auto"/>
            <w:right w:val="none" w:sz="0" w:space="0" w:color="auto"/>
          </w:divBdr>
        </w:div>
        <w:div w:id="533469900">
          <w:marLeft w:val="0"/>
          <w:marRight w:val="0"/>
          <w:marTop w:val="0"/>
          <w:marBottom w:val="0"/>
          <w:divBdr>
            <w:top w:val="none" w:sz="0" w:space="0" w:color="auto"/>
            <w:left w:val="none" w:sz="0" w:space="0" w:color="auto"/>
            <w:bottom w:val="none" w:sz="0" w:space="0" w:color="auto"/>
            <w:right w:val="none" w:sz="0" w:space="0" w:color="auto"/>
          </w:divBdr>
        </w:div>
      </w:divsChild>
    </w:div>
    <w:div w:id="1013262149">
      <w:bodyDiv w:val="1"/>
      <w:marLeft w:val="0"/>
      <w:marRight w:val="0"/>
      <w:marTop w:val="0"/>
      <w:marBottom w:val="0"/>
      <w:divBdr>
        <w:top w:val="none" w:sz="0" w:space="0" w:color="auto"/>
        <w:left w:val="none" w:sz="0" w:space="0" w:color="auto"/>
        <w:bottom w:val="none" w:sz="0" w:space="0" w:color="auto"/>
        <w:right w:val="none" w:sz="0" w:space="0" w:color="auto"/>
      </w:divBdr>
      <w:divsChild>
        <w:div w:id="1327632278">
          <w:marLeft w:val="0"/>
          <w:marRight w:val="0"/>
          <w:marTop w:val="0"/>
          <w:marBottom w:val="0"/>
          <w:divBdr>
            <w:top w:val="none" w:sz="0" w:space="0" w:color="auto"/>
            <w:left w:val="none" w:sz="0" w:space="0" w:color="auto"/>
            <w:bottom w:val="none" w:sz="0" w:space="0" w:color="auto"/>
            <w:right w:val="none" w:sz="0" w:space="0" w:color="auto"/>
          </w:divBdr>
        </w:div>
        <w:div w:id="1890729454">
          <w:marLeft w:val="0"/>
          <w:marRight w:val="0"/>
          <w:marTop w:val="0"/>
          <w:marBottom w:val="0"/>
          <w:divBdr>
            <w:top w:val="none" w:sz="0" w:space="0" w:color="auto"/>
            <w:left w:val="none" w:sz="0" w:space="0" w:color="auto"/>
            <w:bottom w:val="none" w:sz="0" w:space="0" w:color="auto"/>
            <w:right w:val="none" w:sz="0" w:space="0" w:color="auto"/>
          </w:divBdr>
        </w:div>
        <w:div w:id="476455826">
          <w:marLeft w:val="0"/>
          <w:marRight w:val="0"/>
          <w:marTop w:val="0"/>
          <w:marBottom w:val="0"/>
          <w:divBdr>
            <w:top w:val="none" w:sz="0" w:space="0" w:color="auto"/>
            <w:left w:val="none" w:sz="0" w:space="0" w:color="auto"/>
            <w:bottom w:val="none" w:sz="0" w:space="0" w:color="auto"/>
            <w:right w:val="none" w:sz="0" w:space="0" w:color="auto"/>
          </w:divBdr>
        </w:div>
        <w:div w:id="668408389">
          <w:marLeft w:val="0"/>
          <w:marRight w:val="0"/>
          <w:marTop w:val="0"/>
          <w:marBottom w:val="0"/>
          <w:divBdr>
            <w:top w:val="none" w:sz="0" w:space="0" w:color="auto"/>
            <w:left w:val="none" w:sz="0" w:space="0" w:color="auto"/>
            <w:bottom w:val="none" w:sz="0" w:space="0" w:color="auto"/>
            <w:right w:val="none" w:sz="0" w:space="0" w:color="auto"/>
          </w:divBdr>
        </w:div>
        <w:div w:id="1253853306">
          <w:marLeft w:val="0"/>
          <w:marRight w:val="0"/>
          <w:marTop w:val="0"/>
          <w:marBottom w:val="0"/>
          <w:divBdr>
            <w:top w:val="none" w:sz="0" w:space="0" w:color="auto"/>
            <w:left w:val="none" w:sz="0" w:space="0" w:color="auto"/>
            <w:bottom w:val="none" w:sz="0" w:space="0" w:color="auto"/>
            <w:right w:val="none" w:sz="0" w:space="0" w:color="auto"/>
          </w:divBdr>
        </w:div>
        <w:div w:id="2076973057">
          <w:marLeft w:val="0"/>
          <w:marRight w:val="0"/>
          <w:marTop w:val="0"/>
          <w:marBottom w:val="0"/>
          <w:divBdr>
            <w:top w:val="none" w:sz="0" w:space="0" w:color="auto"/>
            <w:left w:val="none" w:sz="0" w:space="0" w:color="auto"/>
            <w:bottom w:val="none" w:sz="0" w:space="0" w:color="auto"/>
            <w:right w:val="none" w:sz="0" w:space="0" w:color="auto"/>
          </w:divBdr>
        </w:div>
        <w:div w:id="3014747">
          <w:marLeft w:val="0"/>
          <w:marRight w:val="0"/>
          <w:marTop w:val="0"/>
          <w:marBottom w:val="0"/>
          <w:divBdr>
            <w:top w:val="none" w:sz="0" w:space="0" w:color="auto"/>
            <w:left w:val="none" w:sz="0" w:space="0" w:color="auto"/>
            <w:bottom w:val="none" w:sz="0" w:space="0" w:color="auto"/>
            <w:right w:val="none" w:sz="0" w:space="0" w:color="auto"/>
          </w:divBdr>
        </w:div>
      </w:divsChild>
    </w:div>
    <w:div w:id="1732191850">
      <w:bodyDiv w:val="1"/>
      <w:marLeft w:val="0"/>
      <w:marRight w:val="0"/>
      <w:marTop w:val="0"/>
      <w:marBottom w:val="0"/>
      <w:divBdr>
        <w:top w:val="none" w:sz="0" w:space="0" w:color="auto"/>
        <w:left w:val="none" w:sz="0" w:space="0" w:color="auto"/>
        <w:bottom w:val="none" w:sz="0" w:space="0" w:color="auto"/>
        <w:right w:val="none" w:sz="0" w:space="0" w:color="auto"/>
      </w:divBdr>
    </w:div>
    <w:div w:id="188451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 Sajid Elaskar</dc:creator>
  <cp:keywords/>
  <dc:description/>
  <cp:lastModifiedBy>Zakir Sajid Elaskar</cp:lastModifiedBy>
  <cp:revision>4</cp:revision>
  <dcterms:created xsi:type="dcterms:W3CDTF">2025-02-06T22:26:00Z</dcterms:created>
  <dcterms:modified xsi:type="dcterms:W3CDTF">2025-02-07T02:30:00Z</dcterms:modified>
</cp:coreProperties>
</file>