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E96AA" w14:textId="77777777" w:rsidR="008927BF" w:rsidRDefault="00E25B4F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МИНИСТЕРСТВО НАУКИ И ВЫСШЕГО ОБРАЗОВАНИЯ</w:t>
      </w:r>
    </w:p>
    <w:p w14:paraId="2B26E1C9" w14:textId="77777777" w:rsidR="008927BF" w:rsidRDefault="00E25B4F">
      <w:pPr>
        <w:spacing w:after="125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РОССИЙСКОЙ ФЕДЕРАЦИИ</w:t>
      </w:r>
    </w:p>
    <w:p w14:paraId="0DB0A753" w14:textId="77777777" w:rsidR="008927BF" w:rsidRDefault="00E25B4F">
      <w:pPr>
        <w:jc w:val="center"/>
        <w:rPr>
          <w:rFonts w:cs="Times New Roman"/>
        </w:rPr>
      </w:pPr>
      <w:r>
        <w:rPr>
          <w:rFonts w:cs="Times New Roman"/>
        </w:rPr>
        <w:t>Федеральное государственное бюджетное образовательное учреждение высшего</w:t>
      </w:r>
    </w:p>
    <w:p w14:paraId="4D0FE3AF" w14:textId="77777777" w:rsidR="008927BF" w:rsidRDefault="00E25B4F">
      <w:pPr>
        <w:jc w:val="center"/>
        <w:rPr>
          <w:rFonts w:cs="Times New Roman"/>
        </w:rPr>
      </w:pPr>
      <w:r>
        <w:rPr>
          <w:rFonts w:cs="Times New Roman"/>
        </w:rPr>
        <w:t>образования «Кемеровский государственный университет»</w:t>
      </w:r>
    </w:p>
    <w:p w14:paraId="759E83D1" w14:textId="77777777" w:rsidR="008927BF" w:rsidRDefault="00E25B4F">
      <w:pPr>
        <w:jc w:val="center"/>
        <w:rPr>
          <w:rFonts w:cs="Times New Roman"/>
        </w:rPr>
      </w:pPr>
      <w:r>
        <w:rPr>
          <w:rFonts w:cs="Times New Roman"/>
        </w:rPr>
        <w:t>Институт цифры</w:t>
      </w:r>
    </w:p>
    <w:p w14:paraId="5D33E18F" w14:textId="77777777" w:rsidR="008927BF" w:rsidRDefault="00E25B4F">
      <w:pPr>
        <w:jc w:val="center"/>
        <w:rPr>
          <w:rFonts w:cs="Times New Roman"/>
        </w:rPr>
      </w:pPr>
      <w:r>
        <w:rPr>
          <w:rFonts w:cs="Times New Roman"/>
        </w:rPr>
        <w:t>кафедра цифровых технологий</w:t>
      </w:r>
    </w:p>
    <w:p w14:paraId="2A6115E0" w14:textId="77777777" w:rsidR="008927BF" w:rsidRDefault="008927BF">
      <w:pPr>
        <w:jc w:val="center"/>
        <w:rPr>
          <w:rFonts w:cs="Times New Roman"/>
        </w:rPr>
      </w:pPr>
    </w:p>
    <w:p w14:paraId="6990ED91" w14:textId="77777777" w:rsidR="008927BF" w:rsidRDefault="008927BF">
      <w:pPr>
        <w:jc w:val="center"/>
        <w:rPr>
          <w:rFonts w:cs="Times New Roman"/>
          <w:b/>
          <w:bCs/>
          <w:sz w:val="32"/>
          <w:szCs w:val="32"/>
        </w:rPr>
      </w:pPr>
    </w:p>
    <w:p w14:paraId="77F6C08B" w14:textId="77777777" w:rsidR="008927BF" w:rsidRDefault="008927BF">
      <w:pPr>
        <w:jc w:val="center"/>
        <w:rPr>
          <w:rFonts w:cs="Times New Roman"/>
          <w:b/>
          <w:bCs/>
          <w:sz w:val="32"/>
          <w:szCs w:val="32"/>
        </w:rPr>
      </w:pPr>
    </w:p>
    <w:p w14:paraId="504591C7" w14:textId="77777777" w:rsidR="008927BF" w:rsidRDefault="00E25B4F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ОТЧЕТ</w:t>
      </w:r>
    </w:p>
    <w:p w14:paraId="17F64DBF" w14:textId="77777777" w:rsidR="008927BF" w:rsidRDefault="008927BF">
      <w:pPr>
        <w:jc w:val="center"/>
        <w:rPr>
          <w:rFonts w:cs="Times New Roman"/>
          <w:b/>
          <w:bCs/>
          <w:sz w:val="32"/>
          <w:szCs w:val="32"/>
        </w:rPr>
      </w:pPr>
    </w:p>
    <w:p w14:paraId="5F1152AE" w14:textId="77777777" w:rsidR="008927BF" w:rsidRDefault="00E25B4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 выполнении</w:t>
      </w:r>
    </w:p>
    <w:p w14:paraId="369DC330" w14:textId="77777777" w:rsidR="008927BF" w:rsidRDefault="008927BF">
      <w:pPr>
        <w:jc w:val="center"/>
        <w:rPr>
          <w:rFonts w:cs="Times New Roman"/>
          <w:sz w:val="28"/>
          <w:szCs w:val="28"/>
        </w:rPr>
      </w:pPr>
    </w:p>
    <w:p w14:paraId="5D55EA71" w14:textId="77777777" w:rsidR="008927BF" w:rsidRDefault="00E25B4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семестровой работы</w:t>
      </w:r>
    </w:p>
    <w:p w14:paraId="440FE15E" w14:textId="77777777" w:rsidR="008927BF" w:rsidRDefault="00E25B4F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«Учебная задача: товары на складе»</w:t>
      </w:r>
    </w:p>
    <w:p w14:paraId="3045B7B4" w14:textId="77777777" w:rsidR="008927BF" w:rsidRDefault="008927BF">
      <w:pPr>
        <w:jc w:val="center"/>
        <w:rPr>
          <w:rFonts w:cs="Times New Roman"/>
          <w:b/>
          <w:sz w:val="28"/>
          <w:szCs w:val="28"/>
        </w:rPr>
      </w:pPr>
    </w:p>
    <w:p w14:paraId="7DA54516" w14:textId="77777777" w:rsidR="008927BF" w:rsidRDefault="00E25B4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 курсу «Языки программирования»</w:t>
      </w:r>
    </w:p>
    <w:p w14:paraId="48584EE2" w14:textId="77777777" w:rsidR="008927BF" w:rsidRDefault="008927BF">
      <w:pPr>
        <w:jc w:val="center"/>
        <w:rPr>
          <w:rFonts w:cs="Times New Roman"/>
          <w:sz w:val="28"/>
          <w:szCs w:val="28"/>
        </w:rPr>
      </w:pPr>
    </w:p>
    <w:p w14:paraId="7ED71189" w14:textId="77777777" w:rsidR="008927BF" w:rsidRDefault="008927BF">
      <w:pPr>
        <w:jc w:val="center"/>
        <w:rPr>
          <w:rFonts w:cs="Times New Roman"/>
          <w:sz w:val="28"/>
          <w:szCs w:val="28"/>
        </w:rPr>
      </w:pPr>
    </w:p>
    <w:p w14:paraId="1BC8A204" w14:textId="77777777" w:rsidR="008927BF" w:rsidRDefault="008927BF">
      <w:pPr>
        <w:jc w:val="center"/>
        <w:rPr>
          <w:rFonts w:cs="Times New Roman"/>
          <w:sz w:val="28"/>
          <w:szCs w:val="28"/>
        </w:rPr>
      </w:pPr>
    </w:p>
    <w:p w14:paraId="7AFC46FF" w14:textId="77777777" w:rsidR="008927BF" w:rsidRDefault="008927BF">
      <w:pPr>
        <w:jc w:val="center"/>
        <w:rPr>
          <w:rFonts w:cs="Times New Roman"/>
          <w:sz w:val="28"/>
          <w:szCs w:val="28"/>
        </w:rPr>
      </w:pPr>
    </w:p>
    <w:p w14:paraId="3B3C92C8" w14:textId="77777777" w:rsidR="008927BF" w:rsidRDefault="00E25B4F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студента 1 курса</w:t>
      </w:r>
    </w:p>
    <w:p w14:paraId="1DD7DD19" w14:textId="77777777" w:rsidR="008927BF" w:rsidRDefault="008927BF">
      <w:pPr>
        <w:jc w:val="center"/>
        <w:rPr>
          <w:rFonts w:cs="Times New Roman"/>
          <w:sz w:val="28"/>
          <w:szCs w:val="28"/>
        </w:rPr>
      </w:pPr>
    </w:p>
    <w:p w14:paraId="7D49C4C5" w14:textId="27AF89F8" w:rsidR="008927BF" w:rsidRPr="005B5186" w:rsidRDefault="005B5186">
      <w:pPr>
        <w:pStyle w:val="aff"/>
        <w:rPr>
          <w:rFonts w:cs="Times New Roman"/>
        </w:rPr>
      </w:pPr>
      <w:r>
        <w:rPr>
          <w:rFonts w:cs="Times New Roman"/>
        </w:rPr>
        <w:t>Синяков Александр Константинович</w:t>
      </w:r>
    </w:p>
    <w:p w14:paraId="120EBEB8" w14:textId="77777777" w:rsidR="008927BF" w:rsidRDefault="00E25B4F">
      <w:pPr>
        <w:jc w:val="center"/>
        <w:rPr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</w:rPr>
        <w:t>(ФИО полностью)</w:t>
      </w:r>
    </w:p>
    <w:p w14:paraId="5AB743C7" w14:textId="77777777" w:rsidR="008927BF" w:rsidRDefault="008927BF">
      <w:pPr>
        <w:jc w:val="center"/>
        <w:rPr>
          <w:rFonts w:cs="Times New Roman"/>
        </w:rPr>
      </w:pPr>
    </w:p>
    <w:p w14:paraId="43B00634" w14:textId="77777777" w:rsidR="008927BF" w:rsidRDefault="008927BF">
      <w:pPr>
        <w:jc w:val="center"/>
        <w:rPr>
          <w:rFonts w:cs="Times New Roman"/>
        </w:rPr>
      </w:pPr>
    </w:p>
    <w:p w14:paraId="52EADBB8" w14:textId="77777777" w:rsidR="008927BF" w:rsidRDefault="008927BF">
      <w:pPr>
        <w:jc w:val="center"/>
        <w:rPr>
          <w:rFonts w:cs="Times New Roman"/>
        </w:rPr>
      </w:pPr>
    </w:p>
    <w:p w14:paraId="16FC1217" w14:textId="77777777" w:rsidR="008927BF" w:rsidRDefault="008927BF">
      <w:pPr>
        <w:jc w:val="center"/>
        <w:rPr>
          <w:rFonts w:cs="Times New Roman"/>
        </w:rPr>
      </w:pPr>
    </w:p>
    <w:p w14:paraId="5F4EB393" w14:textId="77777777" w:rsidR="008927BF" w:rsidRDefault="00E25B4F">
      <w:pPr>
        <w:jc w:val="center"/>
        <w:rPr>
          <w:rFonts w:cs="Times New Roman"/>
        </w:rPr>
      </w:pPr>
      <w:r>
        <w:rPr>
          <w:rFonts w:cs="Times New Roman"/>
        </w:rPr>
        <w:t>направление подготовки 10.05.01 Компьютерная безопасность</w:t>
      </w:r>
    </w:p>
    <w:p w14:paraId="694C0995" w14:textId="77777777" w:rsidR="008927BF" w:rsidRDefault="00E25B4F">
      <w:pPr>
        <w:jc w:val="center"/>
      </w:pPr>
      <w:r>
        <w:rPr>
          <w:rFonts w:cs="Times New Roman"/>
        </w:rPr>
        <w:t>специализация «Безопасность компьютерных систем и сетей (в сфере защиты информации</w:t>
      </w:r>
    </w:p>
    <w:p w14:paraId="25188AA6" w14:textId="77777777" w:rsidR="008927BF" w:rsidRDefault="00E25B4F">
      <w:pPr>
        <w:jc w:val="center"/>
        <w:rPr>
          <w:rFonts w:cs="Times New Roman"/>
        </w:rPr>
      </w:pPr>
      <w:r>
        <w:rPr>
          <w:rFonts w:cs="Times New Roman"/>
        </w:rPr>
        <w:t>в компьютерных системах и сетях)»</w:t>
      </w:r>
    </w:p>
    <w:p w14:paraId="398BBCE6" w14:textId="77777777" w:rsidR="008927BF" w:rsidRDefault="008927BF">
      <w:pPr>
        <w:jc w:val="center"/>
        <w:rPr>
          <w:rFonts w:cs="Times New Roman"/>
        </w:rPr>
      </w:pPr>
    </w:p>
    <w:p w14:paraId="40DA9F0B" w14:textId="77777777" w:rsidR="008927BF" w:rsidRDefault="008927BF">
      <w:pPr>
        <w:jc w:val="center"/>
        <w:rPr>
          <w:rFonts w:cs="Times New Roman"/>
        </w:rPr>
      </w:pPr>
    </w:p>
    <w:p w14:paraId="1E143A85" w14:textId="77777777" w:rsidR="008927BF" w:rsidRDefault="008927BF">
      <w:pPr>
        <w:jc w:val="center"/>
        <w:rPr>
          <w:rFonts w:cs="Times New Roman"/>
        </w:rPr>
      </w:pPr>
    </w:p>
    <w:p w14:paraId="0915CBC6" w14:textId="77777777" w:rsidR="008927BF" w:rsidRDefault="008927BF">
      <w:pPr>
        <w:jc w:val="center"/>
        <w:rPr>
          <w:rFonts w:cs="Times New Roman"/>
        </w:rPr>
      </w:pPr>
    </w:p>
    <w:p w14:paraId="24371B09" w14:textId="77777777" w:rsidR="008927BF" w:rsidRDefault="008927BF">
      <w:pPr>
        <w:jc w:val="center"/>
        <w:rPr>
          <w:rFonts w:cs="Times New Roman"/>
        </w:rPr>
      </w:pPr>
    </w:p>
    <w:p w14:paraId="7114F345" w14:textId="77777777" w:rsidR="008927BF" w:rsidRDefault="008927BF">
      <w:pPr>
        <w:jc w:val="center"/>
        <w:rPr>
          <w:rFonts w:cs="Times New Roman"/>
        </w:rPr>
      </w:pPr>
    </w:p>
    <w:p w14:paraId="4BC59773" w14:textId="77777777" w:rsidR="008927BF" w:rsidRDefault="008927BF">
      <w:pPr>
        <w:jc w:val="center"/>
        <w:rPr>
          <w:rFonts w:cs="Times New Roman"/>
        </w:rPr>
      </w:pPr>
    </w:p>
    <w:tbl>
      <w:tblPr>
        <w:tblW w:w="2350" w:type="pct"/>
        <w:jc w:val="right"/>
        <w:tblCellMar>
          <w:top w:w="57" w:type="dxa"/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919"/>
      </w:tblGrid>
      <w:tr w:rsidR="008927BF" w14:paraId="754A1DFF" w14:textId="77777777">
        <w:trPr>
          <w:jc w:val="right"/>
        </w:trPr>
        <w:tc>
          <w:tcPr>
            <w:tcW w:w="4919" w:type="dxa"/>
          </w:tcPr>
          <w:p w14:paraId="764FFA81" w14:textId="77777777" w:rsidR="008927BF" w:rsidRDefault="00E25B4F">
            <w:pPr>
              <w:pStyle w:val="aff0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Преподаватель:</w:t>
            </w:r>
          </w:p>
        </w:tc>
      </w:tr>
      <w:tr w:rsidR="008927BF" w14:paraId="07517945" w14:textId="77777777">
        <w:trPr>
          <w:jc w:val="right"/>
        </w:trPr>
        <w:tc>
          <w:tcPr>
            <w:tcW w:w="4919" w:type="dxa"/>
          </w:tcPr>
          <w:p w14:paraId="376DB8A6" w14:textId="77777777" w:rsidR="008927BF" w:rsidRDefault="008927BF">
            <w:pPr>
              <w:pStyle w:val="aff"/>
              <w:rPr>
                <w:rFonts w:cs="Times New Roman"/>
              </w:rPr>
            </w:pPr>
          </w:p>
        </w:tc>
      </w:tr>
      <w:tr w:rsidR="008927BF" w14:paraId="0D0F493A" w14:textId="77777777">
        <w:trPr>
          <w:jc w:val="right"/>
        </w:trPr>
        <w:tc>
          <w:tcPr>
            <w:tcW w:w="4919" w:type="dxa"/>
          </w:tcPr>
          <w:p w14:paraId="5BA6120C" w14:textId="77777777" w:rsidR="008927BF" w:rsidRDefault="008927BF">
            <w:pPr>
              <w:pStyle w:val="aff"/>
              <w:rPr>
                <w:rFonts w:cs="Times New Roman"/>
              </w:rPr>
            </w:pPr>
          </w:p>
        </w:tc>
      </w:tr>
      <w:tr w:rsidR="008927BF" w14:paraId="22423367" w14:textId="77777777">
        <w:trPr>
          <w:jc w:val="right"/>
        </w:trPr>
        <w:tc>
          <w:tcPr>
            <w:tcW w:w="4919" w:type="dxa"/>
            <w:tcMar>
              <w:top w:w="0" w:type="dxa"/>
              <w:bottom w:w="57" w:type="dxa"/>
            </w:tcMar>
          </w:tcPr>
          <w:p w14:paraId="1E78FB02" w14:textId="77777777" w:rsidR="008927BF" w:rsidRDefault="008927BF">
            <w:pPr>
              <w:pStyle w:val="aff0"/>
              <w:jc w:val="center"/>
              <w:rPr>
                <w:rFonts w:cs="Times New Roman"/>
                <w:sz w:val="16"/>
                <w:szCs w:val="16"/>
              </w:rPr>
            </w:pPr>
          </w:p>
        </w:tc>
      </w:tr>
    </w:tbl>
    <w:p w14:paraId="60BAA852" w14:textId="77777777" w:rsidR="008927BF" w:rsidRDefault="008927BF">
      <w:pPr>
        <w:jc w:val="right"/>
        <w:rPr>
          <w:rFonts w:cs="Times New Roman"/>
        </w:rPr>
      </w:pPr>
    </w:p>
    <w:p w14:paraId="73D82A94" w14:textId="77777777" w:rsidR="008927BF" w:rsidRDefault="008927BF">
      <w:pPr>
        <w:spacing w:before="160"/>
        <w:jc w:val="center"/>
        <w:rPr>
          <w:rFonts w:cs="Times New Roman"/>
          <w:sz w:val="28"/>
          <w:szCs w:val="28"/>
        </w:rPr>
      </w:pPr>
    </w:p>
    <w:p w14:paraId="46E652F8" w14:textId="77777777" w:rsidR="008927BF" w:rsidRDefault="008927BF">
      <w:pPr>
        <w:spacing w:before="160"/>
        <w:jc w:val="center"/>
        <w:rPr>
          <w:rFonts w:cs="Times New Roman"/>
          <w:sz w:val="28"/>
          <w:szCs w:val="28"/>
        </w:rPr>
      </w:pPr>
    </w:p>
    <w:p w14:paraId="0D09E0D1" w14:textId="77777777" w:rsidR="008927BF" w:rsidRDefault="00E25B4F">
      <w:pPr>
        <w:spacing w:before="16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Кемерово 2025</w:t>
      </w:r>
      <w:r>
        <w:rPr>
          <w:rFonts w:cs="Times New Roman"/>
          <w:sz w:val="28"/>
          <w:szCs w:val="28"/>
        </w:rPr>
        <w:br w:type="page" w:clear="all"/>
      </w:r>
    </w:p>
    <w:p w14:paraId="1AA2A31A" w14:textId="3B917091" w:rsidR="00693B48" w:rsidRPr="00F21A9F" w:rsidRDefault="00693B48" w:rsidP="007D0C90">
      <w:pPr>
        <w:pStyle w:val="aff7"/>
        <w:spacing w:before="240" w:after="240" w:line="360" w:lineRule="auto"/>
        <w:ind w:left="714"/>
        <w:jc w:val="both"/>
        <w:rPr>
          <w:sz w:val="28"/>
          <w:szCs w:val="28"/>
        </w:rPr>
      </w:pPr>
    </w:p>
    <w:p w14:paraId="1F3E6709" w14:textId="295307D9" w:rsidR="00017298" w:rsidRPr="007D0C90" w:rsidRDefault="007D0C90" w:rsidP="007D0C90">
      <w:pPr>
        <w:pStyle w:val="aff7"/>
        <w:spacing w:before="240" w:after="240" w:line="360" w:lineRule="auto"/>
        <w:jc w:val="both"/>
        <w:rPr>
          <w:sz w:val="28"/>
          <w:szCs w:val="28"/>
          <w:lang w:val="en-US"/>
        </w:rPr>
      </w:pPr>
      <w:r w:rsidRPr="007D0C90">
        <w:rPr>
          <w:sz w:val="28"/>
          <w:szCs w:val="28"/>
          <w:lang w:val="en-US"/>
        </w:rPr>
        <w:drawing>
          <wp:inline distT="0" distB="0" distL="0" distR="0" wp14:anchorId="08376B3B" wp14:editId="51196EA1">
            <wp:extent cx="5068007" cy="81354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C90">
        <w:rPr>
          <w:sz w:val="28"/>
          <w:szCs w:val="28"/>
          <w:lang w:val="en-US"/>
        </w:rPr>
        <w:drawing>
          <wp:inline distT="0" distB="0" distL="0" distR="0" wp14:anchorId="6EE15C97" wp14:editId="56A9F84D">
            <wp:extent cx="5163271" cy="8383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C90">
        <w:rPr>
          <w:sz w:val="28"/>
          <w:szCs w:val="28"/>
          <w:lang w:val="en-US"/>
        </w:rPr>
        <w:drawing>
          <wp:inline distT="0" distB="0" distL="0" distR="0" wp14:anchorId="07276230" wp14:editId="0CEE8FA0">
            <wp:extent cx="1314633" cy="52394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C90">
        <w:rPr>
          <w:sz w:val="28"/>
          <w:szCs w:val="28"/>
          <w:lang w:val="en-US"/>
        </w:rPr>
        <w:lastRenderedPageBreak/>
        <w:drawing>
          <wp:inline distT="0" distB="0" distL="0" distR="0" wp14:anchorId="0CB508C8" wp14:editId="181E9722">
            <wp:extent cx="2886478" cy="48584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C90">
        <w:rPr>
          <w:sz w:val="28"/>
          <w:szCs w:val="28"/>
          <w:lang w:val="en-US"/>
        </w:rPr>
        <w:drawing>
          <wp:inline distT="0" distB="0" distL="0" distR="0" wp14:anchorId="46E76CB3" wp14:editId="3741F545">
            <wp:extent cx="2057687" cy="61921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C90">
        <w:rPr>
          <w:sz w:val="28"/>
          <w:szCs w:val="28"/>
          <w:lang w:val="en-US"/>
        </w:rPr>
        <w:drawing>
          <wp:inline distT="0" distB="0" distL="0" distR="0" wp14:anchorId="2AEFABF2" wp14:editId="47A43A81">
            <wp:extent cx="1314633" cy="52394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C90">
        <w:rPr>
          <w:sz w:val="28"/>
          <w:szCs w:val="28"/>
          <w:lang w:val="en-US"/>
        </w:rPr>
        <w:drawing>
          <wp:inline distT="0" distB="0" distL="0" distR="0" wp14:anchorId="7160EB77" wp14:editId="2E363A0E">
            <wp:extent cx="5525271" cy="539190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C90">
        <w:rPr>
          <w:sz w:val="28"/>
          <w:szCs w:val="28"/>
          <w:lang w:val="en-US"/>
        </w:rPr>
        <w:lastRenderedPageBreak/>
        <w:drawing>
          <wp:inline distT="0" distB="0" distL="0" distR="0" wp14:anchorId="2A111402" wp14:editId="6C39507D">
            <wp:extent cx="5430008" cy="3762900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298" w:rsidRPr="007D0C90">
      <w:pgSz w:w="11906" w:h="16838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7A1AB" w14:textId="77777777" w:rsidR="00123019" w:rsidRDefault="00123019">
      <w:r>
        <w:separator/>
      </w:r>
    </w:p>
  </w:endnote>
  <w:endnote w:type="continuationSeparator" w:id="0">
    <w:p w14:paraId="56139F16" w14:textId="77777777" w:rsidR="00123019" w:rsidRDefault="00123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charset w:val="00"/>
    <w:family w:val="auto"/>
    <w:pitch w:val="default"/>
  </w:font>
  <w:font w:name="Noto Sans Devanagari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50A6F" w14:textId="77777777" w:rsidR="00123019" w:rsidRDefault="00123019">
      <w:r>
        <w:separator/>
      </w:r>
    </w:p>
  </w:footnote>
  <w:footnote w:type="continuationSeparator" w:id="0">
    <w:p w14:paraId="3325C4CC" w14:textId="77777777" w:rsidR="00123019" w:rsidRDefault="00123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654"/>
    <w:multiLevelType w:val="multilevel"/>
    <w:tmpl w:val="9EB877AA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0735280A"/>
    <w:multiLevelType w:val="multilevel"/>
    <w:tmpl w:val="61848336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2" w15:restartNumberingAfterBreak="0">
    <w:nsid w:val="087E03E4"/>
    <w:multiLevelType w:val="multilevel"/>
    <w:tmpl w:val="F1B0A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08E575D1"/>
    <w:multiLevelType w:val="multilevel"/>
    <w:tmpl w:val="261C812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E6D1D2D"/>
    <w:multiLevelType w:val="multilevel"/>
    <w:tmpl w:val="0F7ECD6C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5" w15:restartNumberingAfterBreak="0">
    <w:nsid w:val="0FA8500C"/>
    <w:multiLevelType w:val="multilevel"/>
    <w:tmpl w:val="5E541DC6"/>
    <w:lvl w:ilvl="0">
      <w:start w:val="1"/>
      <w:numFmt w:val="decimal"/>
      <w:lvlText w:val="%1."/>
      <w:lvlJc w:val="left"/>
      <w:pPr>
        <w:ind w:left="829" w:hanging="1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decimal"/>
      <w:lvlText w:val="%3."/>
      <w:lvlJc w:val="left"/>
      <w:pPr>
        <w:ind w:left="159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54429D"/>
    <w:multiLevelType w:val="multilevel"/>
    <w:tmpl w:val="650AC8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865503"/>
    <w:multiLevelType w:val="multilevel"/>
    <w:tmpl w:val="42AA028E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8" w15:restartNumberingAfterBreak="0">
    <w:nsid w:val="1C534EE8"/>
    <w:multiLevelType w:val="multilevel"/>
    <w:tmpl w:val="D0501870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9" w15:restartNumberingAfterBreak="0">
    <w:nsid w:val="1EA851CD"/>
    <w:multiLevelType w:val="multilevel"/>
    <w:tmpl w:val="D81059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0" w15:restartNumberingAfterBreak="0">
    <w:nsid w:val="1F1940BD"/>
    <w:multiLevelType w:val="multilevel"/>
    <w:tmpl w:val="B56EDDC0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983F90"/>
    <w:multiLevelType w:val="multilevel"/>
    <w:tmpl w:val="4C90C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D606E"/>
    <w:multiLevelType w:val="multilevel"/>
    <w:tmpl w:val="2892BB2C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13" w15:restartNumberingAfterBreak="0">
    <w:nsid w:val="285627B5"/>
    <w:multiLevelType w:val="multilevel"/>
    <w:tmpl w:val="2514E498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14" w15:restartNumberingAfterBreak="0">
    <w:nsid w:val="2B120547"/>
    <w:multiLevelType w:val="multilevel"/>
    <w:tmpl w:val="4634C1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5" w15:restartNumberingAfterBreak="0">
    <w:nsid w:val="2C851C64"/>
    <w:multiLevelType w:val="multilevel"/>
    <w:tmpl w:val="AE987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6" w15:restartNumberingAfterBreak="0">
    <w:nsid w:val="31875662"/>
    <w:multiLevelType w:val="multilevel"/>
    <w:tmpl w:val="66925EC4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17" w15:restartNumberingAfterBreak="0">
    <w:nsid w:val="31B06233"/>
    <w:multiLevelType w:val="multilevel"/>
    <w:tmpl w:val="047A17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5D01AB3"/>
    <w:multiLevelType w:val="multilevel"/>
    <w:tmpl w:val="D1C2B286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19" w15:restartNumberingAfterBreak="0">
    <w:nsid w:val="35E12F47"/>
    <w:multiLevelType w:val="multilevel"/>
    <w:tmpl w:val="DCA0A622"/>
    <w:lvl w:ilvl="0">
      <w:start w:val="10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3CC874BA"/>
    <w:multiLevelType w:val="multilevel"/>
    <w:tmpl w:val="A9EE98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C90FA1"/>
    <w:multiLevelType w:val="multilevel"/>
    <w:tmpl w:val="A01AB4B2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22" w15:restartNumberingAfterBreak="0">
    <w:nsid w:val="491C76F9"/>
    <w:multiLevelType w:val="multilevel"/>
    <w:tmpl w:val="E8B06F8A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23" w15:restartNumberingAfterBreak="0">
    <w:nsid w:val="5C154885"/>
    <w:multiLevelType w:val="multilevel"/>
    <w:tmpl w:val="D610C176"/>
    <w:lvl w:ilvl="0">
      <w:start w:val="1"/>
      <w:numFmt w:val="decimal"/>
      <w:lvlText w:val="%1."/>
      <w:lvlJc w:val="left"/>
      <w:pPr>
        <w:ind w:left="829" w:hanging="1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48A408C"/>
    <w:multiLevelType w:val="multilevel"/>
    <w:tmpl w:val="0F28EFF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657912D7"/>
    <w:multiLevelType w:val="multilevel"/>
    <w:tmpl w:val="C812DE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6" w15:restartNumberingAfterBreak="0">
    <w:nsid w:val="72F979FB"/>
    <w:multiLevelType w:val="multilevel"/>
    <w:tmpl w:val="EE2474C4"/>
    <w:lvl w:ilvl="0">
      <w:start w:val="1"/>
      <w:numFmt w:val="decimal"/>
      <w:lvlText w:val="%1."/>
      <w:lvlJc w:val="left"/>
      <w:pPr>
        <w:ind w:left="829" w:hanging="1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7E304C"/>
    <w:multiLevelType w:val="multilevel"/>
    <w:tmpl w:val="1E9A80B6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28" w15:restartNumberingAfterBreak="0">
    <w:nsid w:val="7C826109"/>
    <w:multiLevelType w:val="multilevel"/>
    <w:tmpl w:val="E4CE3350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29" w15:restartNumberingAfterBreak="0">
    <w:nsid w:val="7D2369D2"/>
    <w:multiLevelType w:val="multilevel"/>
    <w:tmpl w:val="D430B828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num w:numId="1">
    <w:abstractNumId w:val="25"/>
  </w:num>
  <w:num w:numId="2">
    <w:abstractNumId w:val="2"/>
  </w:num>
  <w:num w:numId="3">
    <w:abstractNumId w:val="9"/>
  </w:num>
  <w:num w:numId="4">
    <w:abstractNumId w:val="14"/>
  </w:num>
  <w:num w:numId="5">
    <w:abstractNumId w:val="24"/>
  </w:num>
  <w:num w:numId="6">
    <w:abstractNumId w:val="17"/>
  </w:num>
  <w:num w:numId="7">
    <w:abstractNumId w:val="3"/>
  </w:num>
  <w:num w:numId="8">
    <w:abstractNumId w:val="15"/>
  </w:num>
  <w:num w:numId="9">
    <w:abstractNumId w:val="11"/>
  </w:num>
  <w:num w:numId="10">
    <w:abstractNumId w:val="10"/>
  </w:num>
  <w:num w:numId="11">
    <w:abstractNumId w:val="6"/>
  </w:num>
  <w:num w:numId="12">
    <w:abstractNumId w:val="28"/>
  </w:num>
  <w:num w:numId="13">
    <w:abstractNumId w:val="27"/>
  </w:num>
  <w:num w:numId="14">
    <w:abstractNumId w:val="7"/>
  </w:num>
  <w:num w:numId="15">
    <w:abstractNumId w:val="21"/>
  </w:num>
  <w:num w:numId="16">
    <w:abstractNumId w:val="29"/>
  </w:num>
  <w:num w:numId="17">
    <w:abstractNumId w:val="12"/>
  </w:num>
  <w:num w:numId="18">
    <w:abstractNumId w:val="19"/>
  </w:num>
  <w:num w:numId="19">
    <w:abstractNumId w:val="13"/>
  </w:num>
  <w:num w:numId="20">
    <w:abstractNumId w:val="4"/>
  </w:num>
  <w:num w:numId="21">
    <w:abstractNumId w:val="18"/>
  </w:num>
  <w:num w:numId="22">
    <w:abstractNumId w:val="1"/>
  </w:num>
  <w:num w:numId="23">
    <w:abstractNumId w:val="22"/>
  </w:num>
  <w:num w:numId="24">
    <w:abstractNumId w:val="8"/>
  </w:num>
  <w:num w:numId="25">
    <w:abstractNumId w:val="16"/>
  </w:num>
  <w:num w:numId="26">
    <w:abstractNumId w:val="20"/>
  </w:num>
  <w:num w:numId="27">
    <w:abstractNumId w:val="23"/>
  </w:num>
  <w:num w:numId="28">
    <w:abstractNumId w:val="5"/>
  </w:num>
  <w:num w:numId="29">
    <w:abstractNumId w:val="26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7BF"/>
    <w:rsid w:val="00017298"/>
    <w:rsid w:val="000515A6"/>
    <w:rsid w:val="00123019"/>
    <w:rsid w:val="005B4D8A"/>
    <w:rsid w:val="005B5186"/>
    <w:rsid w:val="00693B48"/>
    <w:rsid w:val="007D0C90"/>
    <w:rsid w:val="008927BF"/>
    <w:rsid w:val="00E25B4F"/>
    <w:rsid w:val="00F2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972F8"/>
  <w15:docId w15:val="{5943F33A-A6F9-42C6-A556-B4F72A42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DejaVu Sans" w:hAnsi="Times New Roman" w:cs="Noto Sans Devanagari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sz w:val="32"/>
      <w:szCs w:val="32"/>
      <w:lang w:eastAsia="ru-RU" w:bidi="ar-SA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jc w:val="both"/>
      <w:outlineLvl w:val="1"/>
    </w:pPr>
    <w:rPr>
      <w:rFonts w:ascii="Arial" w:eastAsia="Times New Roman" w:hAnsi="Arial" w:cs="Times New Roman"/>
      <w:b/>
      <w:i/>
      <w:szCs w:val="20"/>
      <w:lang w:eastAsia="ru-RU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styleId="af6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d">
    <w:name w:val="TOC Heading"/>
    <w:uiPriority w:val="39"/>
    <w:unhideWhenUsed/>
  </w:style>
  <w:style w:type="paragraph" w:styleId="afe">
    <w:name w:val="table of figures"/>
    <w:basedOn w:val="a"/>
    <w:next w:val="a"/>
    <w:uiPriority w:val="99"/>
    <w:unhideWhenUsed/>
  </w:style>
  <w:style w:type="paragraph" w:customStyle="1" w:styleId="aff">
    <w:name w:val="Горизонтальная линия"/>
    <w:basedOn w:val="a"/>
    <w:next w:val="a"/>
    <w:qFormat/>
    <w:pPr>
      <w:suppressLineNumbers/>
      <w:pBdr>
        <w:bottom w:val="single" w:sz="2" w:space="0" w:color="808080"/>
      </w:pBdr>
      <w:jc w:val="center"/>
    </w:pPr>
    <w:rPr>
      <w:sz w:val="28"/>
      <w:szCs w:val="12"/>
    </w:rPr>
  </w:style>
  <w:style w:type="paragraph" w:customStyle="1" w:styleId="aff0">
    <w:name w:val="Содержимое таблицы"/>
    <w:basedOn w:val="a"/>
    <w:qFormat/>
    <w:pPr>
      <w:suppressLineNumbers/>
    </w:pPr>
  </w:style>
  <w:style w:type="character" w:customStyle="1" w:styleId="10">
    <w:name w:val="Заголовок 1 Знак"/>
    <w:basedOn w:val="a0"/>
    <w:link w:val="1"/>
    <w:rPr>
      <w:rFonts w:ascii="Cambria" w:eastAsia="Times New Roman" w:hAnsi="Cambria" w:cs="Times New Roman"/>
      <w:b/>
      <w:bCs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25">
    <w:name w:val="Body Text 2"/>
    <w:basedOn w:val="a"/>
    <w:link w:val="26"/>
    <w:rPr>
      <w:rFonts w:eastAsia="Times New Roman" w:cs="Times New Roman"/>
      <w:sz w:val="22"/>
      <w:szCs w:val="20"/>
      <w:lang w:eastAsia="ru-RU" w:bidi="ar-SA"/>
    </w:rPr>
  </w:style>
  <w:style w:type="character" w:customStyle="1" w:styleId="26">
    <w:name w:val="Основной текст 2 Знак"/>
    <w:basedOn w:val="a0"/>
    <w:link w:val="25"/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text">
    <w:name w:val="text"/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="Mangal"/>
      <w:color w:val="1F4D78" w:themeColor="accent1" w:themeShade="7F"/>
      <w:sz w:val="24"/>
      <w:szCs w:val="21"/>
      <w:lang w:eastAsia="zh-CN" w:bidi="hi-IN"/>
    </w:rPr>
  </w:style>
  <w:style w:type="character" w:styleId="HTML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1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  <w:style w:type="character" w:styleId="aff2">
    <w:name w:val="Placeholder Text"/>
    <w:basedOn w:val="a0"/>
    <w:uiPriority w:val="99"/>
    <w:semiHidden/>
    <w:rPr>
      <w:color w:val="808080"/>
    </w:rPr>
  </w:style>
  <w:style w:type="paragraph" w:styleId="aff3">
    <w:name w:val="Balloon Text"/>
    <w:basedOn w:val="a"/>
    <w:link w:val="aff4"/>
    <w:uiPriority w:val="99"/>
    <w:semiHidden/>
    <w:unhideWhenUsed/>
    <w:rPr>
      <w:rFonts w:ascii="Tahoma" w:hAnsi="Tahoma" w:cs="Mangal"/>
      <w:sz w:val="16"/>
      <w:szCs w:val="14"/>
    </w:rPr>
  </w:style>
  <w:style w:type="character" w:customStyle="1" w:styleId="aff4">
    <w:name w:val="Текст выноски Знак"/>
    <w:basedOn w:val="a0"/>
    <w:link w:val="aff3"/>
    <w:uiPriority w:val="99"/>
    <w:semiHidden/>
    <w:rPr>
      <w:rFonts w:ascii="Tahoma" w:eastAsia="DejaVu Sans" w:hAnsi="Tahoma" w:cs="Mangal"/>
      <w:sz w:val="16"/>
      <w:szCs w:val="14"/>
      <w:lang w:eastAsia="zh-CN" w:bidi="hi-IN"/>
    </w:rPr>
  </w:style>
  <w:style w:type="paragraph" w:customStyle="1" w:styleId="Web">
    <w:name w:val="Обычный (Web)"/>
    <w:basedOn w:val="a"/>
    <w:rPr>
      <w:rFonts w:eastAsia="Times New Roman" w:cs="Times New Roman"/>
      <w:lang w:eastAsia="ar-SA" w:bidi="ar-SA"/>
    </w:rPr>
  </w:style>
  <w:style w:type="character" w:styleId="aff5">
    <w:name w:val="Hyperlink"/>
    <w:basedOn w:val="a0"/>
    <w:rPr>
      <w:color w:val="0563C1" w:themeColor="hyperlink"/>
      <w:u w:val="single"/>
    </w:rPr>
  </w:style>
  <w:style w:type="character" w:styleId="aff6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f7">
    <w:name w:val="Normal (Web)"/>
    <w:basedOn w:val="a"/>
    <w:rPr>
      <w:rFonts w:eastAsia="Times New Roman" w:cs="Times New Roman"/>
      <w:lang w:eastAsia="ru-RU" w:bidi="ar-SA"/>
    </w:rPr>
  </w:style>
  <w:style w:type="paragraph" w:customStyle="1" w:styleId="27">
    <w:name w:val="Стиль Заголовок 2 + По центру"/>
    <w:basedOn w:val="2"/>
    <w:pPr>
      <w:spacing w:before="480" w:after="480"/>
      <w:jc w:val="center"/>
    </w:pPr>
    <w:rPr>
      <w:rFonts w:ascii="Times New Roman" w:hAnsi="Times New Roman"/>
      <w:bCs/>
      <w:iCs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asdasd ssad</cp:lastModifiedBy>
  <cp:revision>33</cp:revision>
  <dcterms:created xsi:type="dcterms:W3CDTF">2024-09-02T07:32:00Z</dcterms:created>
  <dcterms:modified xsi:type="dcterms:W3CDTF">2025-12-17T15:53:00Z</dcterms:modified>
</cp:coreProperties>
</file>