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0" w:lineRule="auto"/>
        <w:rPr>
          <w:color w:val="1f1f1f"/>
          <w:sz w:val="36"/>
          <w:szCs w:val="36"/>
        </w:rPr>
      </w:pPr>
      <w:bookmarkStart w:colFirst="0" w:colLast="0" w:name="_ckkqurxs64ds" w:id="0"/>
      <w:bookmarkEnd w:id="0"/>
      <w:r w:rsidDel="00000000" w:rsidR="00000000" w:rsidRPr="00000000">
        <w:rPr>
          <w:color w:val="1f1f1f"/>
          <w:sz w:val="36"/>
          <w:szCs w:val="36"/>
          <w:rtl w:val="0"/>
        </w:rPr>
        <w:t xml:space="preserve">Which samples to use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As stated elsewhere, we will be doing a comparison between fetal and adult samples. But the samples themselves are quite big.  The comparison will of course be better if you use the full 6 vs. 6 samples, but you can select down to only 3 vs. 3 and still get full credit.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full list of fetal and adult samples are as follows: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Rule="auto"/>
        <w:rPr>
          <w:b w:val="1"/>
          <w:color w:val="1f1f1f"/>
          <w:sz w:val="36"/>
          <w:szCs w:val="36"/>
        </w:rPr>
      </w:pPr>
      <w:bookmarkStart w:colFirst="0" w:colLast="0" w:name="_836zkuxcl8h0" w:id="1"/>
      <w:bookmarkEnd w:id="1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Fetal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R3452_DLPFC_polyA_RNAseq_total; SRX683795; SRR1554537</w:t>
        <w:tab/>
        <w:t xml:space="preserve">, SRR2071348</w:t>
        <w:tab/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(</w:t>
      </w:r>
      <w:hyperlink r:id="rId6">
        <w:r w:rsidDel="00000000" w:rsidR="00000000" w:rsidRPr="00000000">
          <w:rPr>
            <w:color w:val="0062e4"/>
            <w:sz w:val="24"/>
            <w:szCs w:val="24"/>
            <w:u w:val="single"/>
            <w:rtl w:val="0"/>
          </w:rPr>
          <w:t xml:space="preserve">http://www.ncbi.nlm.nih.gov/biosample/2999520</w:t>
        </w:r>
      </w:hyperlink>
      <w:r w:rsidDel="00000000" w:rsidR="00000000" w:rsidRPr="00000000">
        <w:rPr>
          <w:color w:val="1f1f1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R3462_DLPFC_polyA_RNAseq_total; SRX683796; SRR1554538, SRR2071349</w:t>
        <w:tab/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(</w:t>
      </w:r>
      <w:hyperlink r:id="rId7">
        <w:r w:rsidDel="00000000" w:rsidR="00000000" w:rsidRPr="00000000">
          <w:rPr>
            <w:color w:val="0062e4"/>
            <w:sz w:val="24"/>
            <w:szCs w:val="24"/>
            <w:u w:val="single"/>
            <w:rtl w:val="0"/>
          </w:rPr>
          <w:t xml:space="preserve">http://www.ncbi.nlm.nih.gov/biosample/2999521</w:t>
        </w:r>
      </w:hyperlink>
      <w:r w:rsidDel="00000000" w:rsidR="00000000" w:rsidRPr="00000000">
        <w:rPr>
          <w:color w:val="1f1f1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R3485_DLPFC_polyA_RNAseq_total; SRX683799; SRR1554541, SRR2071352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(</w:t>
      </w:r>
      <w:hyperlink r:id="rId8">
        <w:r w:rsidDel="00000000" w:rsidR="00000000" w:rsidRPr="00000000">
          <w:rPr>
            <w:color w:val="0062e4"/>
            <w:sz w:val="24"/>
            <w:szCs w:val="24"/>
            <w:u w:val="single"/>
            <w:rtl w:val="0"/>
          </w:rPr>
          <w:t xml:space="preserve">http://www.ncbi.nlm.nih.gov/biosample/2999524</w:t>
        </w:r>
      </w:hyperlink>
      <w:r w:rsidDel="00000000" w:rsidR="00000000" w:rsidRPr="00000000">
        <w:rPr>
          <w:color w:val="1f1f1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R4706_DLPFC_polyA_RNAseq_total; SRX683824; SRR1554566, SRR2071377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(</w:t>
      </w:r>
      <w:hyperlink r:id="rId9">
        <w:r w:rsidDel="00000000" w:rsidR="00000000" w:rsidRPr="00000000">
          <w:rPr>
            <w:color w:val="0062e4"/>
            <w:sz w:val="24"/>
            <w:szCs w:val="24"/>
            <w:u w:val="single"/>
            <w:rtl w:val="0"/>
          </w:rPr>
          <w:t xml:space="preserve">http://www.ncbi.nlm.nih.gov/biosample/2999549</w:t>
        </w:r>
      </w:hyperlink>
      <w:r w:rsidDel="00000000" w:rsidR="00000000" w:rsidRPr="00000000">
        <w:rPr>
          <w:color w:val="1f1f1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R4707_DLPFC_polyA_RNAseq_total; SRX683825; SRR1554567, SRR2071378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(</w:t>
      </w:r>
      <w:hyperlink r:id="rId10">
        <w:r w:rsidDel="00000000" w:rsidR="00000000" w:rsidRPr="00000000">
          <w:rPr>
            <w:color w:val="0062e4"/>
            <w:sz w:val="24"/>
            <w:szCs w:val="24"/>
            <w:u w:val="single"/>
            <w:rtl w:val="0"/>
          </w:rPr>
          <w:t xml:space="preserve">http://www.ncbi.nlm.nih.gov/biosample/2999550</w:t>
        </w:r>
      </w:hyperlink>
      <w:r w:rsidDel="00000000" w:rsidR="00000000" w:rsidRPr="00000000">
        <w:rPr>
          <w:color w:val="1f1f1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R4708_DLPFC_polyA_RNAseq_total; SRX683826; SRR1554568, SRR2071379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(</w:t>
      </w:r>
      <w:hyperlink r:id="rId11">
        <w:r w:rsidDel="00000000" w:rsidR="00000000" w:rsidRPr="00000000">
          <w:rPr>
            <w:color w:val="0062e4"/>
            <w:sz w:val="24"/>
            <w:szCs w:val="24"/>
            <w:u w:val="single"/>
            <w:rtl w:val="0"/>
          </w:rPr>
          <w:t xml:space="preserve">http://www.ncbi.nlm.nih.gov/biosample/2999551</w:t>
        </w:r>
      </w:hyperlink>
      <w:r w:rsidDel="00000000" w:rsidR="00000000" w:rsidRPr="00000000">
        <w:rPr>
          <w:color w:val="1f1f1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Rule="auto"/>
        <w:rPr>
          <w:b w:val="1"/>
          <w:color w:val="1f1f1f"/>
          <w:sz w:val="36"/>
          <w:szCs w:val="36"/>
        </w:rPr>
      </w:pPr>
      <w:bookmarkStart w:colFirst="0" w:colLast="0" w:name="_zca8mxd00f2f" w:id="2"/>
      <w:bookmarkEnd w:id="2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Adults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R2869_DLPFC_polyA_RNAseq_total; SRX683793; SRR1554535, SRR2071346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(</w:t>
      </w:r>
      <w:hyperlink r:id="rId12">
        <w:r w:rsidDel="00000000" w:rsidR="00000000" w:rsidRPr="00000000">
          <w:rPr>
            <w:color w:val="0062e4"/>
            <w:sz w:val="24"/>
            <w:szCs w:val="24"/>
            <w:u w:val="single"/>
            <w:rtl w:val="0"/>
          </w:rPr>
          <w:t xml:space="preserve">http://www.ncbi.nlm.nih.gov/biosample/2999518</w:t>
        </w:r>
      </w:hyperlink>
      <w:r w:rsidDel="00000000" w:rsidR="00000000" w:rsidRPr="00000000">
        <w:rPr>
          <w:color w:val="1f1f1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R3098_DLPFC_polyA_RNAseq_total; SRX683794; SRR1554536, SRR2071347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(</w:t>
      </w:r>
      <w:hyperlink r:id="rId13">
        <w:r w:rsidDel="00000000" w:rsidR="00000000" w:rsidRPr="00000000">
          <w:rPr>
            <w:color w:val="0062e4"/>
            <w:sz w:val="24"/>
            <w:szCs w:val="24"/>
            <w:u w:val="single"/>
            <w:rtl w:val="0"/>
          </w:rPr>
          <w:t xml:space="preserve">http://www.ncbi.nlm.nih.gov/biosample/2999519</w:t>
        </w:r>
      </w:hyperlink>
      <w:r w:rsidDel="00000000" w:rsidR="00000000" w:rsidRPr="00000000">
        <w:rPr>
          <w:color w:val="1f1f1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R3467_DLPFC_polyA_RNAseq_total; SRX683797; SRR1554539, SRR2071350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(</w:t>
      </w:r>
      <w:hyperlink r:id="rId14">
        <w:r w:rsidDel="00000000" w:rsidR="00000000" w:rsidRPr="00000000">
          <w:rPr>
            <w:color w:val="0062e4"/>
            <w:sz w:val="24"/>
            <w:szCs w:val="24"/>
            <w:u w:val="single"/>
            <w:rtl w:val="0"/>
          </w:rPr>
          <w:t xml:space="preserve">http://www.ncbi.nlm.nih.gov/biosample/2999522</w:t>
        </w:r>
      </w:hyperlink>
      <w:r w:rsidDel="00000000" w:rsidR="00000000" w:rsidRPr="00000000">
        <w:rPr>
          <w:color w:val="1f1f1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R3969_DLPFC_polyA_RNAseq_total; SRX683814; SRR1554556, SRR2071367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(</w:t>
      </w:r>
      <w:hyperlink r:id="rId15">
        <w:r w:rsidDel="00000000" w:rsidR="00000000" w:rsidRPr="00000000">
          <w:rPr>
            <w:color w:val="0062e4"/>
            <w:sz w:val="24"/>
            <w:szCs w:val="24"/>
            <w:u w:val="single"/>
            <w:rtl w:val="0"/>
          </w:rPr>
          <w:t xml:space="preserve">http://www.ncbi.nlm.nih.gov/biosample/2999539</w:t>
        </w:r>
      </w:hyperlink>
      <w:r w:rsidDel="00000000" w:rsidR="00000000" w:rsidRPr="00000000">
        <w:rPr>
          <w:color w:val="1f1f1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R4166_DLPFC_polyA_RNAseq_total; SRX683819; SRR1554561, SRR2071372</w:t>
        <w:tab/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(</w:t>
      </w:r>
      <w:hyperlink r:id="rId16">
        <w:r w:rsidDel="00000000" w:rsidR="00000000" w:rsidRPr="00000000">
          <w:rPr>
            <w:color w:val="0062e4"/>
            <w:sz w:val="24"/>
            <w:szCs w:val="24"/>
            <w:u w:val="single"/>
            <w:rtl w:val="0"/>
          </w:rPr>
          <w:t xml:space="preserve">http://www.ncbi.nlm.nih.gov/biosample/2999544</w:t>
        </w:r>
      </w:hyperlink>
      <w:r w:rsidDel="00000000" w:rsidR="00000000" w:rsidRPr="00000000">
        <w:rPr>
          <w:color w:val="1f1f1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R2857 DLPFC polyA+ transcriptome; SRX683792; SRR1554534, SRR2071345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(</w:t>
      </w:r>
      <w:hyperlink r:id="rId17">
        <w:r w:rsidDel="00000000" w:rsidR="00000000" w:rsidRPr="00000000">
          <w:rPr>
            <w:color w:val="0062e4"/>
            <w:sz w:val="24"/>
            <w:szCs w:val="24"/>
            <w:u w:val="single"/>
            <w:rtl w:val="0"/>
          </w:rPr>
          <w:t xml:space="preserve">http://www.ncbi.nlm.nih.gov/biosample/2731373</w:t>
        </w:r>
      </w:hyperlink>
      <w:r w:rsidDel="00000000" w:rsidR="00000000" w:rsidRPr="00000000">
        <w:rPr>
          <w:color w:val="1f1f1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ncbi.nlm.nih.gov/biosample/2999551" TargetMode="External"/><Relationship Id="rId10" Type="http://schemas.openxmlformats.org/officeDocument/2006/relationships/hyperlink" Target="http://www.ncbi.nlm.nih.gov/biosample/2999550" TargetMode="External"/><Relationship Id="rId13" Type="http://schemas.openxmlformats.org/officeDocument/2006/relationships/hyperlink" Target="http://www.ncbi.nlm.nih.gov/biosample/2999519" TargetMode="External"/><Relationship Id="rId12" Type="http://schemas.openxmlformats.org/officeDocument/2006/relationships/hyperlink" Target="http://www.ncbi.nlm.nih.gov/biosample/299951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ncbi.nlm.nih.gov/biosample/2999549" TargetMode="External"/><Relationship Id="rId15" Type="http://schemas.openxmlformats.org/officeDocument/2006/relationships/hyperlink" Target="http://www.ncbi.nlm.nih.gov/biosample/2999539" TargetMode="External"/><Relationship Id="rId14" Type="http://schemas.openxmlformats.org/officeDocument/2006/relationships/hyperlink" Target="http://www.ncbi.nlm.nih.gov/biosample/2999522" TargetMode="External"/><Relationship Id="rId17" Type="http://schemas.openxmlformats.org/officeDocument/2006/relationships/hyperlink" Target="http://www.ncbi.nlm.nih.gov/biosample/2731373" TargetMode="External"/><Relationship Id="rId16" Type="http://schemas.openxmlformats.org/officeDocument/2006/relationships/hyperlink" Target="http://www.ncbi.nlm.nih.gov/biosample/2999544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ncbi.nlm.nih.gov/biosample/2999520" TargetMode="External"/><Relationship Id="rId7" Type="http://schemas.openxmlformats.org/officeDocument/2006/relationships/hyperlink" Target="http://www.ncbi.nlm.nih.gov/biosample/2999521" TargetMode="External"/><Relationship Id="rId8" Type="http://schemas.openxmlformats.org/officeDocument/2006/relationships/hyperlink" Target="http://www.ncbi.nlm.nih.gov/biosample/29995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