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CBB17" w14:textId="77777777" w:rsidR="00F353F9" w:rsidRDefault="00F353F9" w:rsidP="00F353F9">
      <w:r>
        <w:t>Expense Report Policy</w:t>
      </w:r>
    </w:p>
    <w:p w14:paraId="6A824934" w14:textId="77777777" w:rsidR="00F353F9" w:rsidRDefault="00F353F9" w:rsidP="00F353F9"/>
    <w:p w14:paraId="233F46CE" w14:textId="77777777" w:rsidR="00F353F9" w:rsidRDefault="00F353F9" w:rsidP="00F353F9">
      <w:r>
        <w:t>Business travel expenses are reimbursable.</w:t>
      </w:r>
    </w:p>
    <w:p w14:paraId="4D8C0A6D" w14:textId="77777777" w:rsidR="00F353F9" w:rsidRDefault="00F353F9" w:rsidP="00F353F9">
      <w:r>
        <w:t>Receipts must be submitted within 30 days.</w:t>
      </w:r>
    </w:p>
    <w:p w14:paraId="1078DD47" w14:textId="77777777" w:rsidR="00F353F9" w:rsidRDefault="00F353F9" w:rsidP="00F353F9">
      <w:r>
        <w:t>Business meals are reimbursed up to the established limits.</w:t>
      </w:r>
    </w:p>
    <w:p w14:paraId="4B014947" w14:textId="749252D2" w:rsidR="00113C07" w:rsidRPr="00F353F9" w:rsidRDefault="00F353F9" w:rsidP="00F353F9">
      <w:r>
        <w:t>Any exceptional expenses require prior approval.</w:t>
      </w:r>
    </w:p>
    <w:sectPr w:rsidR="00113C07" w:rsidRPr="00F353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6876683">
    <w:abstractNumId w:val="8"/>
  </w:num>
  <w:num w:numId="2" w16cid:durableId="1268274959">
    <w:abstractNumId w:val="6"/>
  </w:num>
  <w:num w:numId="3" w16cid:durableId="962614131">
    <w:abstractNumId w:val="5"/>
  </w:num>
  <w:num w:numId="4" w16cid:durableId="164638646">
    <w:abstractNumId w:val="4"/>
  </w:num>
  <w:num w:numId="5" w16cid:durableId="279260943">
    <w:abstractNumId w:val="7"/>
  </w:num>
  <w:num w:numId="6" w16cid:durableId="1108695638">
    <w:abstractNumId w:val="3"/>
  </w:num>
  <w:num w:numId="7" w16cid:durableId="1282572177">
    <w:abstractNumId w:val="2"/>
  </w:num>
  <w:num w:numId="8" w16cid:durableId="525099175">
    <w:abstractNumId w:val="1"/>
  </w:num>
  <w:num w:numId="9" w16cid:durableId="1628731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C07"/>
    <w:rsid w:val="0015074B"/>
    <w:rsid w:val="0029639D"/>
    <w:rsid w:val="00326F90"/>
    <w:rsid w:val="00AA1D8D"/>
    <w:rsid w:val="00B47730"/>
    <w:rsid w:val="00C453A2"/>
    <w:rsid w:val="00CB0664"/>
    <w:rsid w:val="00F353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CA07C5"/>
  <w14:defaultImageDpi w14:val="300"/>
  <w15:docId w15:val="{8FD7316E-C3C7-455C-AEAA-A889173FB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Abdellah Zaki</cp:lastModifiedBy>
  <cp:revision>2</cp:revision>
  <dcterms:created xsi:type="dcterms:W3CDTF">2013-12-23T23:15:00Z</dcterms:created>
  <dcterms:modified xsi:type="dcterms:W3CDTF">2026-06-24T13:53:00Z</dcterms:modified>
  <cp:category/>
</cp:coreProperties>
</file>