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80"/>
        <w:jc w:val="center"/>
      </w:pPr>
      <w:r>
        <w:rPr>
          <w:b/>
          <w:bCs/>
          <w:color w:val="0F2557"/>
          <w:sz w:val="32"/>
          <w:szCs w:val="32"/>
        </w:rPr>
        <w:t xml:space="preserve">BLUEPRINT &amp; MASTER PLAN ARSITEKTUR</w:t>
      </w:r>
    </w:p>
    <w:p>
      <w:pPr>
        <w:spacing w:after="80"/>
        <w:jc w:val="center"/>
      </w:pPr>
      <w:r>
        <w:rPr>
          <w:b/>
          <w:bCs/>
          <w:color w:val="1D4ED8"/>
          <w:sz w:val="36"/>
          <w:szCs w:val="36"/>
        </w:rPr>
        <w:t xml:space="preserve">PORTAL TERPADU CERDAS CERMAT IFP</w:t>
      </w:r>
    </w:p>
    <w:p>
      <w:pPr>
        <w:spacing w:after="240"/>
        <w:jc w:val="center"/>
      </w:pPr>
      <w:r>
        <w:rPr>
          <w:color w:val="64748B"/>
          <w:sz w:val="20"/>
          <w:szCs w:val="20"/>
        </w:rPr>
        <w:t xml:space="preserve">Single Access 3 Babak · Impor/Ekspor Word (Equation &amp; Gambar) · Laporan Resmi · Vercel Deployment</w:t>
      </w:r>
    </w:p>
    <w:tbl>
      <w:tblPr>
        <w:tblW w:type="pct" w:w="5000"/>
        <w:tblBorders>
          <w:top w:val="none"/>
          <w:left w:val="single" w:color="D97706" w:sz="24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pct" w:w="5000"/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21"/>
                <w:szCs w:val="21"/>
              </w:rPr>
              <w:t xml:space="preserve">🌟 TUJUAN PROYEK</w:t>
            </w:r>
          </w:p>
          <w:p>
            <w:r>
              <w:rPr>
                <w:rFonts w:ascii="Calibri" w:cs="Calibri" w:eastAsia="Calibri" w:hAnsi="Calibri"/>
                <w:color w:val="78350F"/>
                <w:sz w:val="19"/>
                <w:szCs w:val="19"/>
              </w:rPr>
              <w:t xml:space="preserve">Membangun portal satu pintu untuk mengoperasikan Babak Penyisihan, Semifinal, dan Grand Final, memfasilitasi integrasi bank soal dari dokumen Microsoft Word (termasuk rumus &amp; gambar), serta mencetak Berita Acara &amp; Laporan Kejuaraan resmi dalam satu arsitektur web modern siap rilis di Vercel.</w:t>
            </w:r>
          </w:p>
        </w:tc>
      </w:tr>
    </w:tbl>
    <w:p>
      <w:pPr>
        <w:pStyle w:val="Heading1"/>
        <w:pBdr>
          <w:bottom w:val="single" w:color="D97706" w:sz="12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0F2557"/>
          <w:sz w:val="28"/>
          <w:szCs w:val="28"/>
        </w:rPr>
        <w:t xml:space="preserve">1. PILAR UTAMA PENGEMBANGAN</w:t>
      </w:r>
    </w:p>
    <w:p>
      <w:pPr>
        <w:pStyle w:val="ListParagraph"/>
        <w:numPr>
          <w:ilvl w:val="0"/>
          <w:numId w:val="1"/>
        </w:numPr>
        <w:spacing w:after="50" w:before="50" w:line="26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1. Single Access Hub: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Mengintegrasikan Babak Penyisihan (split screen IFP 3 kelompok), Semifinal (papan 45 kotak), dan Grand Final (rebutan bel &amp; knockout) dalam satu aplikasi dengan navigasi dock mengambang.</w:t>
      </w:r>
    </w:p>
    <w:p>
      <w:pPr>
        <w:pStyle w:val="ListParagraph"/>
        <w:numPr>
          <w:ilvl w:val="0"/>
          <w:numId w:val="1"/>
        </w:numPr>
        <w:spacing w:after="50" w:before="50" w:line="26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2. Auto-Progression Turnamen: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Tim lolos dari Penyisihan dapat langsung ditransfer ke Semifinal dengan satu klik, begitu juga dari Semifinal ke Grand Final tanpa perlu input manual ulang.</w:t>
      </w:r>
    </w:p>
    <w:p>
      <w:pPr>
        <w:pStyle w:val="ListParagraph"/>
        <w:numPr>
          <w:ilvl w:val="0"/>
          <w:numId w:val="1"/>
        </w:numPr>
        <w:spacing w:after="50" w:before="50" w:line="26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3. Engine Word (.docx) Lengkap: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Mendukung pembacaan soal dari Word (.docx) lengkap dengan persamaan matematika (LaTeX/Equation) dan gambar ilustrasi (Base64), serta ekspor kembali ke Word.</w:t>
      </w:r>
    </w:p>
    <w:p>
      <w:pPr>
        <w:pStyle w:val="ListParagraph"/>
        <w:numPr>
          <w:ilvl w:val="0"/>
          <w:numId w:val="1"/>
        </w:numPr>
        <w:spacing w:after="50" w:before="50" w:line="26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4. Laporan &amp; Berita Acara Resmi: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Format dokumen resmi berisi Kop Surat, Berita Acara, Tabel Hasil Penyisihan, Semifinal, Final, dan kolom pengesahan tanda tangan yang bisa diekspor ke Word maupun dicetak PDF.</w:t>
      </w:r>
    </w:p>
    <w:p>
      <w:pPr>
        <w:pStyle w:val="ListParagraph"/>
        <w:numPr>
          <w:ilvl w:val="0"/>
          <w:numId w:val="1"/>
        </w:numPr>
        <w:spacing w:after="50" w:before="50" w:line="26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5. Siap Online di Vercel: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Arsitektur client-side reactive dengan IndexedDB terpadu, tanpa dependensi server database terpisah, 100% kompatibel dengan hosting gratis berkecepatan tinggi di Vercel.</w:t>
      </w:r>
    </w:p>
    <w:p>
      <w:pPr>
        <w:pStyle w:val="Heading1"/>
        <w:pBdr>
          <w:bottom w:val="single" w:color="D97706" w:sz="12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0F2557"/>
          <w:sz w:val="28"/>
          <w:szCs w:val="28"/>
        </w:rPr>
        <w:t xml:space="preserve">2. TABEL RENCANA STRUKTUR MODUL PORTAL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4062"/>
        <w:gridCol w:w="2708"/>
      </w:tblGrid>
      <w:t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</w:t>
            </w:r>
          </w:p>
        </w:tc>
        <w:tc>
          <w:tcPr>
            <w:tcW w:type="pct" w:w="2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Fungsi Utama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Format Data / Output</w:t>
            </w:r>
          </w:p>
        </w:tc>
      </w:tr>
      <w:t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Hub / Beranda</w:t>
            </w:r>
          </w:p>
        </w:tc>
        <w:tc>
          <w:tcPr>
            <w:tcW w:type="pct" w:w="2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Pengaturan nama lomba, sekolah, dewan juri, navigasi antar babak &amp; status kemajuan turnamen.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IndexedDB config</w:t>
            </w:r>
          </w:p>
        </w:tc>
      </w:tr>
      <w:t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Babak 1: Penyisihan</w:t>
            </w:r>
          </w:p>
        </w:tc>
        <w:tc>
          <w:tcPr>
            <w:tcW w:type="pct" w:w="2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Tampilan 3-split screen IFP untuk 3 kelompok bertanding simultan secara estafet 10 anak.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Leaderboard Agregat</w:t>
            </w:r>
          </w:p>
        </w:tc>
      </w:tr>
      <w:t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Babak 2: Semifinal</w:t>
            </w:r>
          </w:p>
        </w:tc>
        <w:tc>
          <w:tcPr>
            <w:tcW w:type="pct" w:w="2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Papan 45 kotak terbuka (BS, PG1, PG2, Essay) dengan giliran bergeser dan penilaian juri.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Top 5 Lolos Final</w:t>
            </w:r>
          </w:p>
        </w:tc>
      </w:tr>
      <w:t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Babak 3: Grand Final</w:t>
            </w:r>
          </w:p>
        </w:tc>
        <w:tc>
          <w:tcPr>
            <w:tcW w:type="pct" w:w="2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Buzzer rebutan cepat-tepat, modal 100 poin, risiko minus tiering, dan sistem gugur.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Juara 1, 2, 3, Harapan</w:t>
            </w:r>
          </w:p>
        </w:tc>
      </w:tr>
      <w:t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Bank Soal Word</w:t>
            </w:r>
          </w:p>
        </w:tc>
        <w:tc>
          <w:tcPr>
            <w:tcW w:type="pct" w:w="2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Upload file Word (.docx) berisi soal, gambar, dan rumus matematika. Ekspor bank soal &amp; download template Word.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.docx, KaTeX, WebP/PNG</w:t>
            </w:r>
          </w:p>
        </w:tc>
      </w:tr>
      <w:t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Laporan &amp; Berita Acara</w:t>
            </w:r>
          </w:p>
        </w:tc>
        <w:tc>
          <w:tcPr>
            <w:tcW w:type="pct" w:w="2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Penyusunan laporan hasil otomatis, rekapitulasi nilai lengkap, dan lembar pengesahan.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Ekspor .docx &amp; Cetak PDF</w:t>
            </w:r>
          </w:p>
        </w:tc>
      </w:tr>
    </w:tbl>
    <w:p>
      <w:pPr>
        <w:pStyle w:val="Heading1"/>
        <w:pBdr>
          <w:bottom w:val="single" w:color="D97706" w:sz="12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0F2557"/>
          <w:sz w:val="28"/>
          <w:szCs w:val="28"/>
        </w:rPr>
        <w:t xml:space="preserve">3. TAHAP IMPLEMENTASI</w:t>
      </w:r>
    </w:p>
    <w:p>
      <w:pPr>
        <w:pStyle w:val="ListParagraph"/>
        <w:numPr>
          <w:ilvl w:val="0"/>
          <w:numId w:val="1"/>
        </w:numPr>
        <w:spacing w:after="50" w:before="50" w:line="26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Tahap 1: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Membuat struktur direktori bersih siap Vercel dengan file index.html, vercel.json, dan modul JavaScript.</w:t>
      </w:r>
    </w:p>
    <w:p>
      <w:pPr>
        <w:pStyle w:val="ListParagraph"/>
        <w:numPr>
          <w:ilvl w:val="0"/>
          <w:numId w:val="1"/>
        </w:numPr>
        <w:spacing w:after="50" w:before="50" w:line="26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Tahap 2: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Mengintegrasikan logika 3 babak ke dalam satu aplikasi dengan shared state antar babak.</w:t>
      </w:r>
    </w:p>
    <w:p>
      <w:pPr>
        <w:pStyle w:val="ListParagraph"/>
        <w:numPr>
          <w:ilvl w:val="0"/>
          <w:numId w:val="1"/>
        </w:numPr>
        <w:spacing w:after="50" w:before="50" w:line="26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Tahap 3: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Menyediakan library mammoth.js dan docx.js untuk parsing Word (rumus + gambar) di sisi browser.</w:t>
      </w:r>
    </w:p>
    <w:p>
      <w:pPr>
        <w:pStyle w:val="ListParagraph"/>
        <w:numPr>
          <w:ilvl w:val="0"/>
          <w:numId w:val="1"/>
        </w:numPr>
        <w:spacing w:after="50" w:before="50" w:line="26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Tahap 4: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Membangun generator Berita Acara dan Laporan Hasil resmi siap unduh .docx dan cetak.</w:t>
      </w:r>
    </w:p>
    <w:p>
      <w:pPr>
        <w:pStyle w:val="ListParagraph"/>
        <w:numPr>
          <w:ilvl w:val="0"/>
          <w:numId w:val="1"/>
        </w:numPr>
        <w:spacing w:after="50" w:before="50" w:line="26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Tahap 5: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Uji coba lokal, verifikasi responsivitas IFP/laptop, dan kesiapan deploy ke Vercel.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Halaman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 xml:space="preserve">PAGE</w:instrText>
    </w:r>
    <w:r>
      <w:rPr>
        <w:color w:val="64748B"/>
        <w:sz w:val="16"/>
        <w:szCs w:val="16"/>
      </w:rPr>
      <w:fldChar w:fldCharType="separate"/>
    </w:r>
    <w:r>
      <w:rPr>
        <w:color w:val="64748B"/>
        <w:sz w:val="16"/>
        <w:szCs w:val="16"/>
      </w:rPr>
      <w:fldChar w:fldCharType="end"/>
    </w:r>
    <w:r>
      <w:rPr>
        <w:color w:val="64748B"/>
        <w:sz w:val="16"/>
        <w:szCs w:val="16"/>
      </w:rPr>
      <w:t xml:space="preserve"> dari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 xml:space="preserve">NUMPAGES</w:instrText>
    </w:r>
    <w:r>
      <w:rPr>
        <w:color w:val="64748B"/>
        <w:sz w:val="16"/>
        <w:szCs w:val="16"/>
      </w:rPr>
      <w:fldChar w:fldCharType="separate"/>
    </w:r>
    <w:r>
      <w:rPr>
        <w:color w:val="64748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4748B"/>
        <w:sz w:val="16"/>
        <w:szCs w:val="16"/>
      </w:rPr>
      <w:t xml:space="preserve">Master Plan: Portal Terpadu Cerdas Cermat IFP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2026-10-24T03:57:26.812Z</dcterms:created>
  <dcterms:modified xsi:type="dcterms:W3CDTF">2026-10-24T03:57:26.812Z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