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983C"/>
          <w:spacing w:val="20"/>
          <w:sz w:val="20"/>
          <w:szCs w:val="20"/>
        </w:rPr>
        <w:t xml:space="preserve">KSIJ TRAVEL DIRECTORY</w:t>
      </w:r>
    </w:p>
    <w:p>
      <w:pPr>
        <w:spacing w:after="80"/>
      </w:pPr>
      <w:r>
        <w:rPr>
          <w:b/>
          <w:bCs/>
          <w:color w:val="1C1B1B"/>
          <w:sz w:val="40"/>
          <w:szCs w:val="40"/>
        </w:rPr>
        <w:t xml:space="preserve">A Briefing for the Jamaat Body</w:t>
      </w:r>
    </w:p>
    <w:p>
      <w:pPr>
        <w:spacing w:after="120"/>
      </w:pPr>
      <w:r>
        <w:rPr>
          <w:b w:val="false"/>
          <w:bCs w:val="false"/>
          <w:i/>
          <w:iCs/>
          <w:color w:val="43474F"/>
          <w:sz w:val="22"/>
          <w:szCs w:val="22"/>
        </w:rPr>
        <w:t xml:space="preserve">A plain-language overview for the committee: what it is, how it works, who runs it, what it costs, and what we need you to decide.</w:t>
      </w:r>
    </w:p>
    <w:p>
      <w:pPr>
        <w:pBdr>
          <w:bottom w:val="single" w:color="1C1B1B" w:sz="6"/>
        </w:pBdr>
        <w:spacing w:after="120" w:before="120"/>
      </w:pP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In one line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One shared web link that gives any travelling member a trusted local jamaat contact, the masjid, and somewhere to stay — in any city across India. No app to install, no login. It is already built and running as a working prototype for the body to review.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The need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When our members travel to an unfamiliar city, finding a reliable local jamaat contact, the nearest masjid, or a musafir khana to stay in still depends on word-of-mouth and personal networks. Newcomers and younger travellers often have neither. This directory turns that scattered knowledge into one trusted, always-available reference — pan-India from day one, with no city treated as the default.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How it works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The whole system is three plain steps. The community keeps it up to date; a jamaat moderator keeps it trustworthy.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1.  </w:t>
      </w:r>
      <w:r>
        <w:rPr>
          <w:b/>
          <w:bCs/>
          <w:color w:val="1C1B1B"/>
          <w:sz w:val="22"/>
          <w:szCs w:val="22"/>
        </w:rPr>
        <w:t xml:space="preserve">Anyone contributes — </w:t>
      </w:r>
      <w:r>
        <w:rPr>
          <w:color w:val="1C1B1B"/>
          <w:sz w:val="22"/>
          <w:szCs w:val="22"/>
        </w:rPr>
        <w:t xml:space="preserve">A community member fills in a short Google Form to add a contact, a masjid, a place to stay, or to report/remove an entry. No account, no app.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2.  </w:t>
      </w:r>
      <w:r>
        <w:rPr>
          <w:b/>
          <w:bCs/>
          <w:color w:val="1C1B1B"/>
          <w:sz w:val="22"/>
          <w:szCs w:val="22"/>
        </w:rPr>
        <w:t xml:space="preserve">A moderator reviews — </w:t>
      </w:r>
      <w:r>
        <w:rPr>
          <w:color w:val="1C1B1B"/>
          <w:sz w:val="22"/>
          <w:szCs w:val="22"/>
        </w:rPr>
        <w:t xml:space="preserve">A named jamaat volunteer checks the entry in a familiar Google Sheet — the same as reviewing a spreadsheet. Nothing goes live until they approve it. No developer is needed.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3.  </w:t>
      </w:r>
      <w:r>
        <w:rPr>
          <w:b/>
          <w:bCs/>
          <w:color w:val="1C1B1B"/>
          <w:sz w:val="22"/>
          <w:szCs w:val="22"/>
        </w:rPr>
        <w:t xml:space="preserve">It appears on the website — </w:t>
      </w:r>
      <w:r>
        <w:rPr>
          <w:color w:val="1C1B1B"/>
          <w:sz w:val="22"/>
          <w:szCs w:val="22"/>
        </w:rPr>
        <w:t xml:space="preserve">Approved entries show up on the public directory. A traveller opens one link, searches a city, and finds a local contact, the masjid, and somewhere to stay.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Who runs it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Day-to-day moderation happens in an ordinary Google Sheet, so a non-technical jamaat volunteer can approve an entry or fix a typo without a developer. The website itself is hosted on Cloudflare and needs no servers to maintain. In short: the community contributes, named moderators approve, and the site runs itself. All it needs from the body is oversight — and the moderators to staff it.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Privacy &amp; safety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Protecting members' contact details was a first-class design goal, built into the system — not an afterthought.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B1B"/>
          <w:sz w:val="22"/>
          <w:szCs w:val="22"/>
        </w:rPr>
        <w:t xml:space="preserve">Phone numbers are never published in bulk. </w:t>
      </w:r>
      <w:r>
        <w:rPr>
          <w:color w:val="1C1B1B"/>
          <w:sz w:val="22"/>
          <w:szCs w:val="22"/>
        </w:rPr>
        <w:t xml:space="preserve">They are shown one at a time, only when a visitor taps "Show number", protected by a bot check and rate limiting.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B1B"/>
          <w:sz w:val="22"/>
          <w:szCs w:val="22"/>
        </w:rPr>
        <w:t xml:space="preserve">Consent is required. </w:t>
      </w:r>
      <w:r>
        <w:rPr>
          <w:color w:val="1C1B1B"/>
          <w:sz w:val="22"/>
          <w:szCs w:val="22"/>
        </w:rPr>
        <w:t xml:space="preserve">A contact is only listed with the person's consent, and anyone can report or remove their own entry at any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B1B"/>
          <w:sz w:val="22"/>
          <w:szCs w:val="22"/>
        </w:rPr>
        <w:t xml:space="preserve">Moderated. </w:t>
      </w:r>
      <w:r>
        <w:rPr>
          <w:color w:val="1C1B1B"/>
          <w:sz w:val="22"/>
          <w:szCs w:val="22"/>
        </w:rPr>
        <w:t xml:space="preserve">Only entries a moderator has marked "live" are ever shown.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B1B"/>
          <w:sz w:val="22"/>
          <w:szCs w:val="22"/>
        </w:rPr>
        <w:t xml:space="preserve">Unlisted by default. </w:t>
      </w:r>
      <w:r>
        <w:rPr>
          <w:color w:val="1C1B1B"/>
          <w:sz w:val="22"/>
          <w:szCs w:val="22"/>
        </w:rPr>
        <w:t xml:space="preserve">The site currently ships unlisted — it is not found on Google — until the body decides the access posture.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What it costs</w:t>
      </w:r>
    </w:p>
    <w:p>
      <w:pPr>
        <w:spacing w:after="100"/>
      </w:pPr>
      <w:r>
        <w:rPr>
          <w:b/>
          <w:bCs/>
          <w:color w:val="0A983C"/>
          <w:sz w:val="24"/>
          <w:szCs w:val="24"/>
        </w:rPr>
        <w:t xml:space="preserve">₹0 / month to run at launch scale. </w:t>
      </w:r>
      <w:r>
        <w:rPr>
          <w:color w:val="1C1B1B"/>
          <w:sz w:val="22"/>
          <w:szCs w:val="22"/>
        </w:rPr>
        <w:t xml:space="preserve">The system is designed to sit inside the free tiers of Cloudflare and Google. The only optional spending is a custom web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160"/>
        <w:gridCol w:w="2520"/>
      </w:tblGrid>
      <w:tr>
        <w:trPr>
          <w:tblHeader/>
        </w:trPr>
        <w:tc>
          <w:tcPr>
            <w:tcW w:type="dxa" w:w="4680"/>
            <w:shd w:fill="0A98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shd w:fill="0A98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20"/>
            <w:shd w:fill="0A98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B1B"/>
                <w:sz w:val="20"/>
                <w:szCs w:val="20"/>
              </w:rPr>
              <w:t xml:space="preserve">Website + hosting (Cloudflare)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983C"/>
                <w:sz w:val="20"/>
                <w:szCs w:val="20"/>
              </w:rPr>
              <w:t xml:space="preserve">₹0 / month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3474F"/>
                <w:sz w:val="20"/>
                <w:szCs w:val="20"/>
              </w:rPr>
              <w:t xml:space="preserve">Free tier covers the expected traffic.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B1B"/>
                <w:sz w:val="20"/>
                <w:szCs w:val="20"/>
              </w:rPr>
              <w:t xml:space="preserve">Contributions (Google Form + Sheet)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983C"/>
                <w:sz w:val="20"/>
                <w:szCs w:val="20"/>
              </w:rPr>
              <w:t xml:space="preserve">₹0 / month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3474F"/>
                <w:sz w:val="20"/>
                <w:szCs w:val="20"/>
              </w:rPr>
              <w:t xml:space="preserve">Runs on an ordinary Google account.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B1B"/>
                <w:sz w:val="20"/>
                <w:szCs w:val="20"/>
              </w:rPr>
              <w:t xml:space="preserve">Custom domain (optional)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983C"/>
                <w:sz w:val="20"/>
                <w:szCs w:val="20"/>
              </w:rPr>
              <w:t xml:space="preserve">~$8–12 / year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3474F"/>
                <w:sz w:val="20"/>
                <w:szCs w:val="20"/>
              </w:rPr>
              <w:t xml:space="preserve">Only if we want our own web address.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B1B"/>
                <w:sz w:val="20"/>
                <w:szCs w:val="20"/>
              </w:rPr>
              <w:t xml:space="preserve">Extra capacity (only if very large)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A983C"/>
                <w:sz w:val="20"/>
                <w:szCs w:val="20"/>
              </w:rPr>
              <w:t xml:space="preserve">~$5 / month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3474F"/>
                <w:sz w:val="20"/>
                <w:szCs w:val="20"/>
              </w:rPr>
              <w:t xml:space="preserve">Not needed at launch scale.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Where it stands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1B"/>
          <w:sz w:val="22"/>
          <w:szCs w:val="22"/>
        </w:rPr>
        <w:t xml:space="preserve">The directory is fully built and deployed as a working prototype, loaded with sample cities so the body can see and use it today. What remains is adding real jamaat data and switching on live community contributions — which is exactly what the decisions below unlock.</w:t>
      </w:r>
    </w:p>
    <w:p>
      <w:pPr>
        <w:pStyle w:val="Heading1"/>
        <w:spacing w:after="120" w:before="260"/>
      </w:pPr>
      <w:r>
        <w:rPr>
          <w:b/>
          <w:bCs/>
          <w:color w:val="1C1B1B"/>
          <w:sz w:val="26"/>
          <w:szCs w:val="26"/>
        </w:rPr>
        <w:t xml:space="preserve">What we need you to decide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1.  </w:t>
      </w:r>
      <w:r>
        <w:rPr>
          <w:b/>
          <w:bCs/>
          <w:color w:val="1C1B1B"/>
          <w:sz w:val="22"/>
          <w:szCs w:val="22"/>
        </w:rPr>
        <w:t xml:space="preserve">Access posture — </w:t>
      </w:r>
      <w:r>
        <w:rPr>
          <w:color w:val="1C1B1B"/>
          <w:sz w:val="22"/>
          <w:szCs w:val="22"/>
        </w:rPr>
        <w:t xml:space="preserve">Unlisted (share by link only) or fully public (findable on Google)?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2.  </w:t>
      </w:r>
      <w:r>
        <w:rPr>
          <w:b/>
          <w:bCs/>
          <w:color w:val="1C1B1B"/>
          <w:sz w:val="22"/>
          <w:szCs w:val="22"/>
        </w:rPr>
        <w:t xml:space="preserve">Moderators — </w:t>
      </w:r>
      <w:r>
        <w:rPr>
          <w:color w:val="1C1B1B"/>
          <w:sz w:val="22"/>
          <w:szCs w:val="22"/>
        </w:rPr>
        <w:t xml:space="preserve">Name at least two jamaat volunteers to review and approve entries.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3.  </w:t>
      </w:r>
      <w:r>
        <w:rPr>
          <w:b/>
          <w:bCs/>
          <w:color w:val="1C1B1B"/>
          <w:sz w:val="22"/>
          <w:szCs w:val="22"/>
        </w:rPr>
        <w:t xml:space="preserve">Hotels &amp; restaurants — </w:t>
      </w:r>
      <w:r>
        <w:rPr>
          <w:color w:val="1C1B1B"/>
          <w:sz w:val="22"/>
          <w:szCs w:val="22"/>
        </w:rPr>
        <w:t xml:space="preserve">Keep these sections in the first version, or contacts + masjids + stay only?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4.  </w:t>
      </w:r>
      <w:r>
        <w:rPr>
          <w:b/>
          <w:bCs/>
          <w:color w:val="1C1B1B"/>
          <w:sz w:val="22"/>
          <w:szCs w:val="22"/>
        </w:rPr>
        <w:t xml:space="preserve">Web address — </w:t>
      </w:r>
      <w:r>
        <w:rPr>
          <w:color w:val="1C1B1B"/>
          <w:sz w:val="22"/>
          <w:szCs w:val="22"/>
        </w:rPr>
        <w:t xml:space="preserve">Do we want a custom domain name, and if so, which?</w:t>
      </w:r>
    </w:p>
    <w:p>
      <w:pPr>
        <w:spacing w:after="100"/>
        <w:ind w:left="360" w:hanging="360"/>
      </w:pPr>
      <w:r>
        <w:rPr>
          <w:b/>
          <w:bCs/>
          <w:color w:val="0A983C"/>
          <w:sz w:val="22"/>
          <w:szCs w:val="22"/>
        </w:rPr>
        <w:t xml:space="preserve">5.  </w:t>
      </w:r>
      <w:r>
        <w:rPr>
          <w:b/>
          <w:bCs/>
          <w:color w:val="1C1B1B"/>
          <w:sz w:val="22"/>
          <w:szCs w:val="22"/>
        </w:rPr>
        <w:t xml:space="preserve">Endorsement — </w:t>
      </w:r>
      <w:r>
        <w:rPr>
          <w:color w:val="1C1B1B"/>
          <w:sz w:val="22"/>
          <w:szCs w:val="22"/>
        </w:rPr>
        <w:t xml:space="preserve">Formal go-ahead to launch, and any rules about what may be listed.</w:t>
      </w:r>
    </w:p>
    <w:p>
      <w:pPr>
        <w:pBdr>
          <w:bottom w:val="single" w:color="1C1B1B" w:sz="6"/>
        </w:pBdr>
        <w:spacing w:after="120" w:before="120"/>
      </w:pPr>
    </w:p>
    <w:p>
      <w:pPr>
        <w:spacing w:after="120"/>
      </w:pPr>
      <w:r>
        <w:rPr>
          <w:b w:val="false"/>
          <w:bCs w:val="false"/>
          <w:i/>
          <w:iCs/>
          <w:color w:val="43474F"/>
          <w:sz w:val="22"/>
          <w:szCs w:val="22"/>
        </w:rPr>
        <w:t xml:space="preserve">A live, non-technical version of this briefing is also available on the site itself at /howitworks.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KSIJ Travel Directory — Briefing for the Jamaat Body</dc:title>
  <dc:creator>KSIJ Travel Directory</dc:creator>
  <cp:lastModifiedBy>Un-named</cp:lastModifiedBy>
  <cp:revision>1</cp:revision>
  <dcterms:created xsi:type="dcterms:W3CDTF">2026-07-24T20:03:07.580Z</dcterms:created>
  <dcterms:modified xsi:type="dcterms:W3CDTF">2026-07-24T20:03:07.580Z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