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7FAEB" w14:textId="77777777" w:rsidR="007B37DA" w:rsidRPr="007B37DA" w:rsidRDefault="007B37DA" w:rsidP="007B37DA">
      <w:pPr>
        <w:rPr>
          <w:b/>
          <w:bCs/>
        </w:rPr>
      </w:pPr>
      <w:r w:rsidRPr="007B37DA">
        <w:rPr>
          <w:b/>
          <w:bCs/>
        </w:rPr>
        <w:t>Finding the Perfect Match: A Guide to Minimum-Distance Decision Logic</w:t>
      </w:r>
    </w:p>
    <w:p w14:paraId="40E1C085" w14:textId="77777777" w:rsidR="007B37DA" w:rsidRPr="007B37DA" w:rsidRDefault="007B37DA" w:rsidP="007B37DA">
      <w:pPr>
        <w:rPr>
          <w:b/>
          <w:bCs/>
        </w:rPr>
      </w:pPr>
      <w:r w:rsidRPr="007B37DA">
        <w:rPr>
          <w:b/>
          <w:bCs/>
        </w:rPr>
        <w:t>1. Introduction: The "Best Candidate" Concept</w:t>
      </w:r>
    </w:p>
    <w:p w14:paraId="2FA37C2B" w14:textId="780D0EE3" w:rsidR="007B37DA" w:rsidRPr="007B37DA" w:rsidRDefault="007B37DA" w:rsidP="007B37DA">
      <w:r w:rsidRPr="007B37DA">
        <w:t xml:space="preserve">In the architecture of a real-time color clustering engine, calculating the distance between a pixel and a centroid is only half the battle. The system requires a mechanism to evaluate these results and commit to a choice. The </w:t>
      </w:r>
      <w:r w:rsidRPr="007B37DA">
        <w:rPr>
          <w:b/>
          <w:bCs/>
        </w:rPr>
        <w:t>Minimum-Distance Decision Logic</w:t>
      </w:r>
      <w:r w:rsidRPr="007B37DA">
        <w:t xml:space="preserve"> is the "brain" of the engine, performing the critical task of </w:t>
      </w:r>
      <w:r w:rsidR="00500964">
        <w:rPr>
          <w:b/>
          <w:bCs/>
        </w:rPr>
        <w:t>selecting the nearest centroid</w:t>
      </w:r>
      <w:r w:rsidRPr="007B37DA">
        <w:t>.</w:t>
      </w:r>
    </w:p>
    <w:p w14:paraId="2DDF4CE6" w14:textId="77777777" w:rsidR="007B37DA" w:rsidRPr="007B37DA" w:rsidRDefault="007B37DA" w:rsidP="007B37DA">
      <w:r w:rsidRPr="007B37DA">
        <w:t xml:space="preserve">This logic serves as the final arbiter in the </w:t>
      </w:r>
      <w:proofErr w:type="spellStart"/>
      <w:r w:rsidRPr="007B37DA">
        <w:t>datapath</w:t>
      </w:r>
      <w:proofErr w:type="spellEnd"/>
      <w:r w:rsidRPr="007B37DA">
        <w:t>. Its functional objective is to determine whether a newly computed distance is "better" (smaller) than the current best-known match. Without this decisive step, the hardware would possess raw data but no ability to assign a pixel to a specific cluster. It is the exact point in the digital system where one centroid is mathematically proven to be superior to another.</w:t>
      </w:r>
    </w:p>
    <w:p w14:paraId="6A95CDC6" w14:textId="6291BE76" w:rsidR="007B37DA" w:rsidRPr="007B37DA" w:rsidRDefault="007B37DA" w:rsidP="007B37DA">
      <w:proofErr w:type="gramStart"/>
      <w:r w:rsidRPr="007B37DA">
        <w:t>[!IMPORTANT</w:t>
      </w:r>
      <w:proofErr w:type="gramEnd"/>
      <w:r w:rsidRPr="007B37DA">
        <w:t xml:space="preserve">] </w:t>
      </w:r>
      <w:r w:rsidRPr="007B37DA">
        <w:rPr>
          <w:b/>
          <w:bCs/>
        </w:rPr>
        <w:t>Conceptual Overview</w:t>
      </w:r>
      <w:r w:rsidRPr="007B37DA">
        <w:t xml:space="preserve"> Minimum-Distance Decision Logic is a sequential comparison mechanism that facilitates nearest-centroid selection. It identifies the smallest distance among K candidates to determine the final cluster assignment. By </w:t>
      </w:r>
      <w:r w:rsidR="00500964">
        <w:t>maintaining a record of the "current winner," the logic ensures that, once all candidates are processed, the pixel is mapped to the most accurate color representation</w:t>
      </w:r>
      <w:r w:rsidRPr="007B37DA">
        <w:t>.</w:t>
      </w:r>
    </w:p>
    <w:p w14:paraId="100403F1" w14:textId="77777777" w:rsidR="007B37DA" w:rsidRPr="007B37DA" w:rsidRDefault="007B37DA" w:rsidP="007B37DA">
      <w:r w:rsidRPr="007B37DA">
        <w:t>As we transition from theory to the silicon level, we must define the specific signals that allow this "brain" to track contenders and champions.</w:t>
      </w:r>
    </w:p>
    <w:p w14:paraId="03049102" w14:textId="77777777" w:rsidR="007B37DA" w:rsidRPr="007B37DA" w:rsidRDefault="007B37DA" w:rsidP="007B37DA">
      <w:pPr>
        <w:rPr>
          <w:b/>
          <w:bCs/>
        </w:rPr>
      </w:pPr>
      <w:r w:rsidRPr="007B37DA">
        <w:rPr>
          <w:b/>
          <w:bCs/>
        </w:rPr>
        <w:t>2. Meet the Players: Key Signals and Their Roles</w:t>
      </w:r>
    </w:p>
    <w:p w14:paraId="613BBB70" w14:textId="77777777" w:rsidR="007B37DA" w:rsidRPr="007B37DA" w:rsidRDefault="007B37DA" w:rsidP="007B37DA">
      <w:r w:rsidRPr="007B37DA">
        <w:t>To implement this logic effectively, hardware engineers must move beyond generic naming conventions toward functional clarity. The following table adopts the recommended architectural naming standards.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1399"/>
        <w:gridCol w:w="2455"/>
        <w:gridCol w:w="2877"/>
      </w:tblGrid>
      <w:tr w:rsidR="007B37DA" w:rsidRPr="007B37DA" w14:paraId="528F54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29CFE" w14:textId="77777777" w:rsidR="007B37DA" w:rsidRPr="007B37DA" w:rsidRDefault="007B37DA" w:rsidP="007B37DA">
            <w:r w:rsidRPr="007B37DA">
              <w:t>Recommended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D9CEE" w14:textId="77777777" w:rsidR="007B37DA" w:rsidRPr="007B37DA" w:rsidRDefault="007B37DA" w:rsidP="007B37DA">
            <w:r w:rsidRPr="007B37DA">
              <w:t>Hardware Signal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A3C71" w14:textId="77777777" w:rsidR="007B37DA" w:rsidRPr="007B37DA" w:rsidRDefault="007B37DA" w:rsidP="007B37DA">
            <w:r w:rsidRPr="007B37DA">
              <w:t>Functional 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D76B1" w14:textId="77777777" w:rsidR="007B37DA" w:rsidRPr="007B37DA" w:rsidRDefault="007B37DA" w:rsidP="007B37DA">
            <w:r w:rsidRPr="007B37DA">
              <w:t>The "So What?" (Why it Matters)</w:t>
            </w:r>
          </w:p>
        </w:tc>
      </w:tr>
      <w:tr w:rsidR="007B37DA" w:rsidRPr="007B37DA" w14:paraId="35E954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E15F3" w14:textId="77777777" w:rsidR="007B37DA" w:rsidRPr="007B37DA" w:rsidRDefault="007B37DA" w:rsidP="007B37DA">
            <w:proofErr w:type="spellStart"/>
            <w:r w:rsidRPr="007B37DA">
              <w:rPr>
                <w:b/>
                <w:bCs/>
              </w:rPr>
              <w:t>candidate_distance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D0257" w14:textId="77777777" w:rsidR="007B37DA" w:rsidRPr="007B37DA" w:rsidRDefault="007B37DA" w:rsidP="007B37DA">
            <w:r w:rsidRPr="007B37DA">
              <w:t>threshold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F8F23" w14:textId="0C6A5FAD" w:rsidR="007B37DA" w:rsidRPr="007B37DA" w:rsidRDefault="007B37DA" w:rsidP="007B37DA">
            <w:r w:rsidRPr="007B37DA">
              <w:t xml:space="preserve">The pixel-to-centroid distance </w:t>
            </w:r>
            <w:r w:rsidR="00500964">
              <w:t xml:space="preserve">is </w:t>
            </w:r>
            <w:r w:rsidRPr="007B37DA">
              <w:t>currently being evaluated.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2E8CA" w14:textId="77777777" w:rsidR="007B37DA" w:rsidRPr="007B37DA" w:rsidRDefault="007B37DA" w:rsidP="007B37DA">
            <w:r w:rsidRPr="007B37DA">
              <w:t>This is the "new contender"—the input that may or may not unseat the current leader.</w:t>
            </w:r>
          </w:p>
        </w:tc>
      </w:tr>
      <w:tr w:rsidR="007B37DA" w:rsidRPr="007B37DA" w14:paraId="42EC41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28819" w14:textId="77777777" w:rsidR="007B37DA" w:rsidRPr="007B37DA" w:rsidRDefault="007B37DA" w:rsidP="007B37DA">
            <w:proofErr w:type="spellStart"/>
            <w:r w:rsidRPr="007B37DA">
              <w:rPr>
                <w:b/>
                <w:bCs/>
              </w:rPr>
              <w:t>min_distance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C074B" w14:textId="77777777" w:rsidR="007B37DA" w:rsidRPr="007B37DA" w:rsidRDefault="007B37DA" w:rsidP="007B37DA">
            <w:proofErr w:type="spellStart"/>
            <w:r w:rsidRPr="007B37DA">
              <w:t>int_min_val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0846A" w14:textId="77777777" w:rsidR="007B37DA" w:rsidRPr="007B37DA" w:rsidRDefault="007B37DA" w:rsidP="007B37DA">
            <w:r w:rsidRPr="007B37DA">
              <w:t>The smallest distance value captured during the current evaluation cycle.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4AAE0" w14:textId="77777777" w:rsidR="007B37DA" w:rsidRPr="007B37DA" w:rsidRDefault="007B37DA" w:rsidP="007B37DA">
            <w:r w:rsidRPr="007B37DA">
              <w:t xml:space="preserve">This represents </w:t>
            </w:r>
            <w:r w:rsidRPr="007B37DA">
              <w:rPr>
                <w:b/>
                <w:bCs/>
              </w:rPr>
              <w:t>how good</w:t>
            </w:r>
            <w:r w:rsidRPr="007B37DA">
              <w:t xml:space="preserve"> the best match currently is.</w:t>
            </w:r>
          </w:p>
        </w:tc>
      </w:tr>
      <w:tr w:rsidR="007B37DA" w:rsidRPr="007B37DA" w14:paraId="3FB92F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785BB" w14:textId="77777777" w:rsidR="007B37DA" w:rsidRPr="007B37DA" w:rsidRDefault="007B37DA" w:rsidP="007B37DA">
            <w:proofErr w:type="spellStart"/>
            <w:r w:rsidRPr="007B37DA">
              <w:rPr>
                <w:b/>
                <w:bCs/>
              </w:rPr>
              <w:lastRenderedPageBreak/>
              <w:t>winning_centroid_index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25689" w14:textId="77777777" w:rsidR="007B37DA" w:rsidRPr="007B37DA" w:rsidRDefault="007B37DA" w:rsidP="007B37DA">
            <w:proofErr w:type="spellStart"/>
            <w:r w:rsidRPr="007B37DA">
              <w:t>int_min_id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EAC7E" w14:textId="77777777" w:rsidR="007B37DA" w:rsidRPr="007B37DA" w:rsidRDefault="007B37DA" w:rsidP="007B37DA">
            <w:r w:rsidRPr="007B37DA">
              <w:t xml:space="preserve">The unique ID of the centroid that produced the </w:t>
            </w:r>
            <w:proofErr w:type="spellStart"/>
            <w:r w:rsidRPr="007B37DA">
              <w:t>min_distance</w:t>
            </w:r>
            <w:proofErr w:type="spellEnd"/>
            <w:r w:rsidRPr="007B37DA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C5F1A" w14:textId="7FD2901B" w:rsidR="007B37DA" w:rsidRPr="007B37DA" w:rsidRDefault="007B37DA" w:rsidP="007B37DA">
            <w:r w:rsidRPr="007B37DA">
              <w:t xml:space="preserve">While the distance </w:t>
            </w:r>
            <w:r w:rsidR="00500964">
              <w:t>indicates the quality of the match, the ID indicates</w:t>
            </w:r>
            <w:r w:rsidRPr="007B37DA">
              <w:t xml:space="preserve"> </w:t>
            </w:r>
            <w:r w:rsidRPr="007B37DA">
              <w:rPr>
                <w:b/>
                <w:bCs/>
              </w:rPr>
              <w:t>who won</w:t>
            </w:r>
            <w:r w:rsidRPr="007B37DA">
              <w:t xml:space="preserve"> (which color to output).</w:t>
            </w:r>
          </w:p>
        </w:tc>
      </w:tr>
    </w:tbl>
    <w:p w14:paraId="3E67DC44" w14:textId="77777777" w:rsidR="007B37DA" w:rsidRPr="007B37DA" w:rsidRDefault="007B37DA" w:rsidP="007B37DA">
      <w:r w:rsidRPr="007B37DA">
        <w:rPr>
          <w:b/>
          <w:bCs/>
        </w:rPr>
        <w:t>Transitional Insight:</w:t>
      </w:r>
      <w:r w:rsidRPr="007B37DA">
        <w:t xml:space="preserve"> To reach a final decision, these signals must interact through a precisely timed sequence on the FPGA </w:t>
      </w:r>
      <w:proofErr w:type="spellStart"/>
      <w:r w:rsidRPr="007B37DA">
        <w:t>datapath</w:t>
      </w:r>
      <w:proofErr w:type="spellEnd"/>
      <w:r w:rsidRPr="007B37DA">
        <w:t>.</w:t>
      </w:r>
    </w:p>
    <w:p w14:paraId="2CD1DCBE" w14:textId="77777777" w:rsidR="007B37DA" w:rsidRPr="007B37DA" w:rsidRDefault="007B37DA" w:rsidP="007B37DA">
      <w:pPr>
        <w:rPr>
          <w:b/>
          <w:bCs/>
        </w:rPr>
      </w:pPr>
      <w:r w:rsidRPr="007B37DA">
        <w:rPr>
          <w:b/>
          <w:bCs/>
        </w:rPr>
        <w:t>3. The Decision Flow: A Step-by-Step Selection</w:t>
      </w:r>
    </w:p>
    <w:p w14:paraId="0A0E27CA" w14:textId="77777777" w:rsidR="007B37DA" w:rsidRPr="007B37DA" w:rsidRDefault="007B37DA" w:rsidP="007B37DA">
      <w:r w:rsidRPr="007B37DA">
        <w:t>The selection process is a four-step cycle that governs how candidates are processed at the hardware level.</w:t>
      </w:r>
    </w:p>
    <w:p w14:paraId="5C191DCA" w14:textId="77777777" w:rsidR="007B37DA" w:rsidRPr="007B37DA" w:rsidRDefault="007B37DA" w:rsidP="007B37DA">
      <w:pPr>
        <w:numPr>
          <w:ilvl w:val="0"/>
          <w:numId w:val="1"/>
        </w:numPr>
      </w:pPr>
      <w:r w:rsidRPr="007B37DA">
        <w:rPr>
          <w:b/>
          <w:bCs/>
        </w:rPr>
        <w:t>Initialization:</w:t>
      </w:r>
      <w:r w:rsidRPr="007B37DA">
        <w:t xml:space="preserve"> The logic starts with a "guard value"—typically a maximum value like </w:t>
      </w:r>
      <w:r w:rsidRPr="007B37DA">
        <w:rPr>
          <w:b/>
          <w:bCs/>
        </w:rPr>
        <w:t>255</w:t>
      </w:r>
      <w:r w:rsidRPr="007B37DA">
        <w:t xml:space="preserve"> (for 8-bit RGB Manhattan distance). This ensures the first valid </w:t>
      </w:r>
      <w:proofErr w:type="spellStart"/>
      <w:r w:rsidRPr="007B37DA">
        <w:t>candidate_distance</w:t>
      </w:r>
      <w:proofErr w:type="spellEnd"/>
      <w:r w:rsidRPr="007B37DA">
        <w:t xml:space="preserve"> is immediately accepted as the initial leader.</w:t>
      </w:r>
    </w:p>
    <w:p w14:paraId="4A98AB12" w14:textId="77777777" w:rsidR="007B37DA" w:rsidRPr="007B37DA" w:rsidRDefault="007B37DA" w:rsidP="007B37DA">
      <w:pPr>
        <w:numPr>
          <w:ilvl w:val="0"/>
          <w:numId w:val="1"/>
        </w:numPr>
      </w:pPr>
      <w:r w:rsidRPr="007B37DA">
        <w:rPr>
          <w:b/>
          <w:bCs/>
        </w:rPr>
        <w:t>Comparison:</w:t>
      </w:r>
      <w:r w:rsidRPr="007B37DA">
        <w:t xml:space="preserve"> The system performs a strict mathematical check: </w:t>
      </w:r>
      <w:proofErr w:type="spellStart"/>
      <w:r w:rsidRPr="007B37DA">
        <w:t>candidate_distance</w:t>
      </w:r>
      <w:proofErr w:type="spellEnd"/>
      <w:r w:rsidRPr="007B37DA">
        <w:t xml:space="preserve"> &lt; </w:t>
      </w:r>
      <w:proofErr w:type="spellStart"/>
      <w:r w:rsidRPr="007B37DA">
        <w:t>min_distance</w:t>
      </w:r>
      <w:proofErr w:type="spellEnd"/>
      <w:r w:rsidRPr="007B37DA">
        <w:t>.</w:t>
      </w:r>
    </w:p>
    <w:p w14:paraId="5DE79F77" w14:textId="77777777" w:rsidR="007B37DA" w:rsidRPr="007B37DA" w:rsidRDefault="007B37DA" w:rsidP="007B37DA">
      <w:pPr>
        <w:numPr>
          <w:ilvl w:val="0"/>
          <w:numId w:val="1"/>
        </w:numPr>
      </w:pPr>
      <w:r w:rsidRPr="007B37DA">
        <w:rPr>
          <w:b/>
          <w:bCs/>
        </w:rPr>
        <w:t>The Synchronous Update:</w:t>
      </w:r>
      <w:r w:rsidRPr="007B37DA">
        <w:t xml:space="preserve"> If the comparison is true, the registers update on the </w:t>
      </w:r>
      <w:r w:rsidRPr="007B37DA">
        <w:rPr>
          <w:b/>
          <w:bCs/>
        </w:rPr>
        <w:t>rising edge of the clock cycle</w:t>
      </w:r>
      <w:r w:rsidRPr="007B37DA">
        <w:t>. This synchronous behavior is vital; without a clock-gated update, the logic would create a combinatorial loop, causing the system to become unstable.</w:t>
      </w:r>
    </w:p>
    <w:p w14:paraId="19DD6E7A" w14:textId="77777777" w:rsidR="007B37DA" w:rsidRPr="007B37DA" w:rsidRDefault="007B37DA" w:rsidP="007B37DA">
      <w:pPr>
        <w:numPr>
          <w:ilvl w:val="0"/>
          <w:numId w:val="1"/>
        </w:numPr>
      </w:pPr>
      <w:r w:rsidRPr="007B37DA">
        <w:rPr>
          <w:b/>
          <w:bCs/>
        </w:rPr>
        <w:t>Final Result:</w:t>
      </w:r>
      <w:r w:rsidRPr="007B37DA">
        <w:t xml:space="preserve"> Once all K centroids are tested, the logic achieves the mathematical goal of </w:t>
      </w:r>
      <w:proofErr w:type="spellStart"/>
      <w:r w:rsidRPr="007B37DA">
        <w:t>argmin</w:t>
      </w:r>
      <w:proofErr w:type="spellEnd"/>
      <w:r w:rsidRPr="007B37DA">
        <w:t xml:space="preserve">: finding the index </w:t>
      </w:r>
      <w:proofErr w:type="spellStart"/>
      <w:r w:rsidRPr="007B37DA">
        <w:t>i</w:t>
      </w:r>
      <w:proofErr w:type="spellEnd"/>
      <w:r w:rsidRPr="007B37DA">
        <w:t xml:space="preserve"> that minimizes the distance D(</w:t>
      </w:r>
      <w:proofErr w:type="spellStart"/>
      <w:r w:rsidRPr="007B37DA">
        <w:t>i</w:t>
      </w:r>
      <w:proofErr w:type="spellEnd"/>
      <w:r w:rsidRPr="007B37DA">
        <w:t>).</w:t>
      </w:r>
    </w:p>
    <w:p w14:paraId="5EE3F46B" w14:textId="2A5856BC" w:rsidR="007B37DA" w:rsidRPr="007B37DA" w:rsidRDefault="007B37DA" w:rsidP="007B37DA">
      <w:proofErr w:type="gramStart"/>
      <w:r w:rsidRPr="007B37DA">
        <w:t>[!NOTE</w:t>
      </w:r>
      <w:proofErr w:type="gramEnd"/>
      <w:r w:rsidRPr="007B37DA">
        <w:t xml:space="preserve">] </w:t>
      </w:r>
      <w:r w:rsidRPr="007B37DA">
        <w:rPr>
          <w:b/>
          <w:bCs/>
        </w:rPr>
        <w:t>The Pairing Rule</w:t>
      </w:r>
      <w:r w:rsidR="00500964">
        <w:rPr>
          <w:b/>
          <w:bCs/>
        </w:rPr>
        <w:t>:</w:t>
      </w:r>
      <w:r w:rsidRPr="007B37DA">
        <w:t xml:space="preserve"> The distance value (</w:t>
      </w:r>
      <w:proofErr w:type="spellStart"/>
      <w:r w:rsidRPr="007B37DA">
        <w:t>min_distance</w:t>
      </w:r>
      <w:proofErr w:type="spellEnd"/>
      <w:r w:rsidRPr="007B37DA">
        <w:t>) and the index (</w:t>
      </w:r>
      <w:proofErr w:type="spellStart"/>
      <w:r w:rsidRPr="007B37DA">
        <w:t>winning_centroid_index</w:t>
      </w:r>
      <w:proofErr w:type="spellEnd"/>
      <w:r w:rsidRPr="007B37DA">
        <w:t xml:space="preserve">) must always move together as an atomic pair. If the value is updated without the index, the system loses the </w:t>
      </w:r>
      <w:r w:rsidR="00500964">
        <w:t>winner's identity</w:t>
      </w:r>
      <w:r w:rsidRPr="007B37DA">
        <w:t>, resulting in a "color-to-ID mismatch" that breaks the clustering engine.</w:t>
      </w:r>
    </w:p>
    <w:p w14:paraId="17257C39" w14:textId="77777777" w:rsidR="007B37DA" w:rsidRPr="007B37DA" w:rsidRDefault="007B37DA" w:rsidP="007B37DA">
      <w:pPr>
        <w:rPr>
          <w:b/>
          <w:bCs/>
        </w:rPr>
      </w:pPr>
      <w:r w:rsidRPr="007B37DA">
        <w:rPr>
          <w:b/>
          <w:bCs/>
        </w:rPr>
        <w:t>4. Hardware Interpretation: Compare-and-Select</w:t>
      </w:r>
    </w:p>
    <w:p w14:paraId="141B4BAF" w14:textId="77777777" w:rsidR="007B37DA" w:rsidRPr="007B37DA" w:rsidRDefault="007B37DA" w:rsidP="007B37DA">
      <w:r w:rsidRPr="007B37DA">
        <w:t>In an FPGA, this logic translates into a highly efficient "Compare-and-Select" unit designed for high-throughput video processing.</w:t>
      </w:r>
    </w:p>
    <w:p w14:paraId="76333C28" w14:textId="77777777" w:rsidR="007B37DA" w:rsidRPr="007B37DA" w:rsidRDefault="007B37DA" w:rsidP="007B37DA">
      <w:pPr>
        <w:numPr>
          <w:ilvl w:val="0"/>
          <w:numId w:val="2"/>
        </w:numPr>
      </w:pPr>
      <w:r w:rsidRPr="007B37DA">
        <w:rPr>
          <w:b/>
          <w:bCs/>
        </w:rPr>
        <w:t>One Comparator:</w:t>
      </w:r>
      <w:r w:rsidRPr="007B37DA">
        <w:t xml:space="preserve"> A single logic block that evaluates the "less than" condition between the input and the register.</w:t>
      </w:r>
    </w:p>
    <w:p w14:paraId="2697C497" w14:textId="77777777" w:rsidR="007B37DA" w:rsidRPr="007B37DA" w:rsidRDefault="007B37DA" w:rsidP="007B37DA">
      <w:pPr>
        <w:numPr>
          <w:ilvl w:val="0"/>
          <w:numId w:val="2"/>
        </w:numPr>
      </w:pPr>
      <w:r w:rsidRPr="007B37DA">
        <w:rPr>
          <w:b/>
          <w:bCs/>
        </w:rPr>
        <w:t>Two Register Paths:</w:t>
      </w:r>
      <w:r w:rsidRPr="007B37DA">
        <w:t xml:space="preserve"> Dedicated hardware paths for the distance value and the centroid ID. These function as the system's short-term memory.</w:t>
      </w:r>
    </w:p>
    <w:p w14:paraId="275DAAA6" w14:textId="77777777" w:rsidR="007B37DA" w:rsidRPr="007B37DA" w:rsidRDefault="007B37DA" w:rsidP="007B37DA">
      <w:pPr>
        <w:numPr>
          <w:ilvl w:val="0"/>
          <w:numId w:val="2"/>
        </w:numPr>
      </w:pPr>
      <w:r w:rsidRPr="007B37DA">
        <w:rPr>
          <w:b/>
          <w:bCs/>
        </w:rPr>
        <w:t>Update Enable Mechanism:</w:t>
      </w:r>
      <w:r w:rsidRPr="007B37DA">
        <w:t xml:space="preserve"> The result of the comparison acts as a gatekeeper. If the new candidate is smaller, an </w:t>
      </w:r>
      <w:proofErr w:type="spellStart"/>
      <w:r w:rsidRPr="007B37DA">
        <w:t>update_enable</w:t>
      </w:r>
      <w:proofErr w:type="spellEnd"/>
      <w:r w:rsidRPr="007B37DA">
        <w:t xml:space="preserve"> signal (Logic '1') allows the registers to capture the new data.</w:t>
      </w:r>
    </w:p>
    <w:p w14:paraId="4F687B52" w14:textId="77777777" w:rsidR="007B37DA" w:rsidRPr="007B37DA" w:rsidRDefault="007B37DA" w:rsidP="007B37DA">
      <w:pPr>
        <w:numPr>
          <w:ilvl w:val="0"/>
          <w:numId w:val="2"/>
        </w:numPr>
      </w:pPr>
      <w:r w:rsidRPr="007B37DA">
        <w:rPr>
          <w:b/>
          <w:bCs/>
        </w:rPr>
        <w:t>Design Intent:</w:t>
      </w:r>
      <w:r w:rsidRPr="007B37DA">
        <w:t xml:space="preserve"> This architecture </w:t>
      </w:r>
      <w:r w:rsidRPr="007B37DA">
        <w:rPr>
          <w:b/>
          <w:bCs/>
        </w:rPr>
        <w:t>directly supports LUT-based output mapping</w:t>
      </w:r>
      <w:r w:rsidRPr="007B37DA">
        <w:t xml:space="preserve">. Once the </w:t>
      </w:r>
      <w:proofErr w:type="spellStart"/>
      <w:r w:rsidRPr="007B37DA">
        <w:t>winning_centroid_index</w:t>
      </w:r>
      <w:proofErr w:type="spellEnd"/>
      <w:r w:rsidRPr="007B37DA">
        <w:t xml:space="preserve"> is finalized, it is used as an address for a Look-Up Table to retrieve and output the final clustered color.</w:t>
      </w:r>
    </w:p>
    <w:p w14:paraId="6E19CA20" w14:textId="77777777" w:rsidR="007B37DA" w:rsidRPr="007B37DA" w:rsidRDefault="007B37DA" w:rsidP="007B37DA">
      <w:pPr>
        <w:rPr>
          <w:b/>
          <w:bCs/>
        </w:rPr>
      </w:pPr>
      <w:r w:rsidRPr="007B37DA">
        <w:rPr>
          <w:b/>
          <w:bCs/>
        </w:rPr>
        <w:t>5. Critical Rules: Ties and Initialization</w:t>
      </w:r>
    </w:p>
    <w:p w14:paraId="6E6C1E3D" w14:textId="77777777" w:rsidR="007B37DA" w:rsidRPr="007B37DA" w:rsidRDefault="007B37DA" w:rsidP="007B37DA">
      <w:r w:rsidRPr="007B37DA">
        <w:t xml:space="preserve">For the clustering results to be reliable, the logic must be </w:t>
      </w:r>
      <w:r w:rsidRPr="007B37DA">
        <w:rPr>
          <w:b/>
          <w:bCs/>
        </w:rPr>
        <w:t>deterministic</w:t>
      </w:r>
      <w:r w:rsidRPr="007B37DA">
        <w:t>—the same input must always produce the same output, with no "jittering" between equal candidates.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213"/>
        <w:gridCol w:w="5547"/>
      </w:tblGrid>
      <w:tr w:rsidR="007B37DA" w:rsidRPr="007B37DA" w14:paraId="6079C2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10AAA" w14:textId="77777777" w:rsidR="007B37DA" w:rsidRPr="007B37DA" w:rsidRDefault="007B37DA" w:rsidP="007B37DA">
            <w:r w:rsidRPr="007B37DA">
              <w:t>Rule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2E304" w14:textId="77777777" w:rsidR="007B37DA" w:rsidRPr="007B37DA" w:rsidRDefault="007B37DA" w:rsidP="007B37DA">
            <w:r w:rsidRPr="007B37DA">
              <w:t>Implementation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BE053" w14:textId="77777777" w:rsidR="007B37DA" w:rsidRPr="007B37DA" w:rsidRDefault="007B37DA" w:rsidP="007B37DA">
            <w:r w:rsidRPr="007B37DA">
              <w:t>Benefit</w:t>
            </w:r>
          </w:p>
        </w:tc>
      </w:tr>
      <w:tr w:rsidR="007B37DA" w:rsidRPr="007B37DA" w14:paraId="3F687E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8DD61" w14:textId="77777777" w:rsidR="007B37DA" w:rsidRPr="007B37DA" w:rsidRDefault="007B37DA" w:rsidP="007B37DA">
            <w:r w:rsidRPr="007B37DA">
              <w:rPr>
                <w:b/>
                <w:bCs/>
              </w:rPr>
              <w:t>Strict Comparison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19BF7" w14:textId="77777777" w:rsidR="007B37DA" w:rsidRPr="007B37DA" w:rsidRDefault="007B37DA" w:rsidP="007B37DA">
            <w:r w:rsidRPr="007B37DA">
              <w:t>Use &lt; rather than &lt;=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948BE" w14:textId="2F82FA93" w:rsidR="007B37DA" w:rsidRPr="007B37DA" w:rsidRDefault="007B37DA" w:rsidP="007B37DA">
            <w:r w:rsidRPr="007B37DA">
              <w:t xml:space="preserve">If two centroids are equidistant, the logic preserves the </w:t>
            </w:r>
            <w:r w:rsidRPr="007B37DA">
              <w:rPr>
                <w:i/>
                <w:iCs/>
              </w:rPr>
              <w:t>first</w:t>
            </w:r>
            <w:r w:rsidRPr="007B37DA">
              <w:t xml:space="preserve"> </w:t>
            </w:r>
            <w:r w:rsidR="00500964">
              <w:t>encountered, ensuring a repeatable,</w:t>
            </w:r>
            <w:r w:rsidRPr="007B37DA">
              <w:t xml:space="preserve"> fixed result.</w:t>
            </w:r>
          </w:p>
        </w:tc>
      </w:tr>
      <w:tr w:rsidR="007B37DA" w:rsidRPr="007B37DA" w14:paraId="0D33B4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9DC66" w14:textId="77777777" w:rsidR="007B37DA" w:rsidRPr="007B37DA" w:rsidRDefault="007B37DA" w:rsidP="007B37DA">
            <w:r w:rsidRPr="007B37DA">
              <w:rPr>
                <w:b/>
                <w:bCs/>
              </w:rPr>
              <w:t>Option B Reset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8F6B1" w14:textId="77777777" w:rsidR="007B37DA" w:rsidRPr="007B37DA" w:rsidRDefault="007B37DA" w:rsidP="007B37DA">
            <w:r w:rsidRPr="007B37DA">
              <w:t>Initialize to Max Value (e.g., 255)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CC2A2" w14:textId="77777777" w:rsidR="007B37DA" w:rsidRPr="007B37DA" w:rsidRDefault="007B37DA" w:rsidP="007B37DA">
            <w:r w:rsidRPr="007B37DA">
              <w:rPr>
                <w:b/>
                <w:bCs/>
              </w:rPr>
              <w:t>Critical:</w:t>
            </w:r>
            <w:r w:rsidRPr="007B37DA">
              <w:t xml:space="preserve"> If reset to 0 (Option A), the system would ignore any distance greater than 0, failing to find a winner unless the match was perfect.</w:t>
            </w:r>
          </w:p>
        </w:tc>
      </w:tr>
    </w:tbl>
    <w:p w14:paraId="5E27DE78" w14:textId="77777777" w:rsidR="007B37DA" w:rsidRPr="007B37DA" w:rsidRDefault="007B37DA" w:rsidP="007B37DA">
      <w:proofErr w:type="gramStart"/>
      <w:r w:rsidRPr="007B37DA">
        <w:t>[!CAUTION</w:t>
      </w:r>
      <w:proofErr w:type="gramEnd"/>
      <w:r w:rsidRPr="007B37DA">
        <w:t xml:space="preserve">] </w:t>
      </w:r>
      <w:r w:rsidRPr="007B37DA">
        <w:rPr>
          <w:b/>
          <w:bCs/>
        </w:rPr>
        <w:t>Architect's Warning: Scalability &amp; Timing</w:t>
      </w:r>
      <w:r w:rsidRPr="007B37DA">
        <w:t xml:space="preserve"> While this sequential logic is efficient for small K values, it can become a timing bottleneck as the number of centroids (K) grows. In high-performance designs, this sequential "loop" must be replaced with a </w:t>
      </w:r>
      <w:r w:rsidRPr="007B37DA">
        <w:rPr>
          <w:b/>
          <w:bCs/>
        </w:rPr>
        <w:t>Tree-Based Reduction</w:t>
      </w:r>
      <w:r w:rsidRPr="007B37DA">
        <w:t xml:space="preserve"> architecture to maintain real-time throughput.</w:t>
      </w:r>
    </w:p>
    <w:p w14:paraId="07DA1AB9" w14:textId="77777777" w:rsidR="007B37DA" w:rsidRPr="007B37DA" w:rsidRDefault="007B37DA" w:rsidP="007B37DA">
      <w:pPr>
        <w:rPr>
          <w:b/>
          <w:bCs/>
        </w:rPr>
      </w:pPr>
      <w:r w:rsidRPr="007B37DA">
        <w:rPr>
          <w:b/>
          <w:bCs/>
        </w:rPr>
        <w:t>Summary: The Logic at a Glance</w:t>
      </w:r>
    </w:p>
    <w:p w14:paraId="553FE307" w14:textId="77777777" w:rsidR="007B37DA" w:rsidRPr="007B37DA" w:rsidRDefault="007B37DA" w:rsidP="007B37DA">
      <w:r w:rsidRPr="007B37DA">
        <w:t>The Minimum-Distance Decision Logic is the point where mathematical computation meets architectural decision-making. By following a strict compare-and-update flow, it narrows a field of many candidates down to a single, deterministic winner.</w:t>
      </w:r>
    </w:p>
    <w:p w14:paraId="0EF569C0" w14:textId="77777777" w:rsidR="007B37DA" w:rsidRPr="007B37DA" w:rsidRDefault="007B37DA" w:rsidP="007B37DA">
      <w:proofErr w:type="gramStart"/>
      <w:r w:rsidRPr="007B37DA">
        <w:t>[!CHECKLIST</w:t>
      </w:r>
      <w:proofErr w:type="gramEnd"/>
      <w:r w:rsidRPr="007B37DA">
        <w:t xml:space="preserve">] </w:t>
      </w:r>
      <w:r w:rsidRPr="007B37DA">
        <w:rPr>
          <w:b/>
          <w:bCs/>
        </w:rPr>
        <w:t>Learner's Takeaway</w:t>
      </w:r>
    </w:p>
    <w:p w14:paraId="77E694EE" w14:textId="77777777" w:rsidR="007B37DA" w:rsidRPr="007B37DA" w:rsidRDefault="007B37DA" w:rsidP="007B37DA">
      <w:pPr>
        <w:numPr>
          <w:ilvl w:val="0"/>
          <w:numId w:val="3"/>
        </w:numPr>
      </w:pPr>
      <w:r w:rsidRPr="007B37DA">
        <w:rPr>
          <w:b/>
          <w:bCs/>
        </w:rPr>
        <w:t>Atomicity:</w:t>
      </w:r>
      <w:r w:rsidRPr="007B37DA">
        <w:t xml:space="preserve"> The distance value and the centroid ID must always be updated simultaneously.</w:t>
      </w:r>
    </w:p>
    <w:p w14:paraId="63EC78C7" w14:textId="77777777" w:rsidR="007B37DA" w:rsidRPr="007B37DA" w:rsidRDefault="007B37DA" w:rsidP="007B37DA">
      <w:pPr>
        <w:numPr>
          <w:ilvl w:val="0"/>
          <w:numId w:val="3"/>
        </w:numPr>
      </w:pPr>
      <w:r w:rsidRPr="007B37DA">
        <w:rPr>
          <w:b/>
          <w:bCs/>
        </w:rPr>
        <w:t>Clocking:</w:t>
      </w:r>
      <w:r w:rsidRPr="007B37DA">
        <w:t xml:space="preserve"> Updates must occur on the </w:t>
      </w:r>
      <w:r w:rsidRPr="007B37DA">
        <w:rPr>
          <w:b/>
          <w:bCs/>
        </w:rPr>
        <w:t>rising edge</w:t>
      </w:r>
      <w:r w:rsidRPr="007B37DA">
        <w:t xml:space="preserve"> to ensure stable pipeline operations.</w:t>
      </w:r>
    </w:p>
    <w:p w14:paraId="01E25020" w14:textId="77777777" w:rsidR="007B37DA" w:rsidRPr="007B37DA" w:rsidRDefault="007B37DA" w:rsidP="007B37DA">
      <w:pPr>
        <w:numPr>
          <w:ilvl w:val="0"/>
          <w:numId w:val="3"/>
        </w:numPr>
      </w:pPr>
      <w:r w:rsidRPr="007B37DA">
        <w:rPr>
          <w:b/>
          <w:bCs/>
        </w:rPr>
        <w:t>Determinism:</w:t>
      </w:r>
      <w:r w:rsidRPr="007B37DA">
        <w:t xml:space="preserve"> Strict comparison (&lt;) prevents the system from "jittering" between equal distance values.</w:t>
      </w:r>
    </w:p>
    <w:p w14:paraId="62288954" w14:textId="77777777" w:rsidR="007B37DA" w:rsidRPr="007B37DA" w:rsidRDefault="007B37DA" w:rsidP="007B37DA">
      <w:pPr>
        <w:numPr>
          <w:ilvl w:val="0"/>
          <w:numId w:val="3"/>
        </w:numPr>
      </w:pPr>
      <w:r w:rsidRPr="007B37DA">
        <w:rPr>
          <w:b/>
          <w:bCs/>
        </w:rPr>
        <w:t>Scalability:</w:t>
      </w:r>
      <w:r w:rsidRPr="007B37DA">
        <w:t xml:space="preserve"> For large-scale centroid counts, the architecture must evolve from a sequential loop into a tree-based reduction pipeline.</w:t>
      </w:r>
    </w:p>
    <w:p w14:paraId="5F18B033" w14:textId="77777777" w:rsidR="00850F76" w:rsidRDefault="00850F76"/>
    <w:sectPr w:rsidR="00850F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81C"/>
    <w:multiLevelType w:val="multilevel"/>
    <w:tmpl w:val="76F6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4478D1"/>
    <w:multiLevelType w:val="multilevel"/>
    <w:tmpl w:val="5B88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3156B"/>
    <w:multiLevelType w:val="multilevel"/>
    <w:tmpl w:val="D466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217849">
    <w:abstractNumId w:val="0"/>
  </w:num>
  <w:num w:numId="2" w16cid:durableId="1146975917">
    <w:abstractNumId w:val="1"/>
  </w:num>
  <w:num w:numId="3" w16cid:durableId="1608152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DA"/>
    <w:rsid w:val="000155CD"/>
    <w:rsid w:val="00500964"/>
    <w:rsid w:val="00531353"/>
    <w:rsid w:val="007B37DA"/>
    <w:rsid w:val="00850F76"/>
    <w:rsid w:val="008724C7"/>
    <w:rsid w:val="008C611B"/>
    <w:rsid w:val="009E72C0"/>
    <w:rsid w:val="00B27579"/>
    <w:rsid w:val="00F4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7E68"/>
  <w15:chartTrackingRefBased/>
  <w15:docId w15:val="{42B351E9-4592-4A83-93CA-0E64CBF2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aliases w:val="SA611982 Heading2"/>
    <w:basedOn w:val="Normal"/>
    <w:next w:val="Normal"/>
    <w:link w:val="Heading2Char"/>
    <w:autoRedefine/>
    <w:uiPriority w:val="9"/>
    <w:unhideWhenUsed/>
    <w:qFormat/>
    <w:rsid w:val="00531353"/>
    <w:pPr>
      <w:keepNext/>
      <w:keepLines/>
      <w:spacing w:after="0"/>
      <w:outlineLvl w:val="1"/>
    </w:pPr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724C7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SA611982 Heading2 Char"/>
    <w:basedOn w:val="DefaultParagraphFont"/>
    <w:link w:val="Heading2"/>
    <w:uiPriority w:val="9"/>
    <w:rsid w:val="00531353"/>
    <w:rPr>
      <w:rFonts w:ascii="Calibri" w:eastAsiaTheme="majorEastAsia" w:hAnsi="Calibri" w:cstheme="majorBidi"/>
      <w:b/>
      <w:color w:val="000000" w:themeColor="text1"/>
      <w:sz w:val="36"/>
      <w:szCs w:val="32"/>
    </w:rPr>
  </w:style>
  <w:style w:type="paragraph" w:customStyle="1" w:styleId="SA4">
    <w:name w:val="SA4"/>
    <w:basedOn w:val="NoSpacing"/>
    <w:link w:val="SA4Char"/>
    <w:autoRedefine/>
    <w:qFormat/>
    <w:rsid w:val="00850F76"/>
    <w:pPr>
      <w:spacing w:before="120" w:after="120"/>
    </w:pPr>
    <w:rPr>
      <w:rFonts w:ascii="Calibri" w:hAnsi="Calibri"/>
      <w:b/>
      <w:sz w:val="32"/>
    </w:rPr>
  </w:style>
  <w:style w:type="character" w:customStyle="1" w:styleId="SA4Char">
    <w:name w:val="SA4 Char"/>
    <w:basedOn w:val="DefaultParagraphFont"/>
    <w:link w:val="SA4"/>
    <w:rsid w:val="00850F76"/>
    <w:rPr>
      <w:rFonts w:ascii="Calibri" w:hAnsi="Calibri"/>
      <w:b/>
      <w:sz w:val="32"/>
    </w:rPr>
  </w:style>
  <w:style w:type="paragraph" w:styleId="NoSpacing">
    <w:name w:val="No Spacing"/>
    <w:uiPriority w:val="1"/>
    <w:qFormat/>
    <w:rsid w:val="00850F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24C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724C7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Sakinder Ali</dc:creator>
  <cp:keywords/>
  <dc:description/>
  <cp:lastModifiedBy>Sakinder Ali</cp:lastModifiedBy>
  <cp:revision>2</cp:revision>
  <dcterms:created xsi:type="dcterms:W3CDTF">2026-03-07T07:05:00Z</dcterms:created>
  <dcterms:modified xsi:type="dcterms:W3CDTF">2026-03-07T07:07:00Z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371dbec1-6065-40ea-81f5-a84195704731</vt:lpwstr>
  </property>
</Properties>
</file>