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ABC1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1. Title Page</w:t>
      </w:r>
    </w:p>
    <w:p w14:paraId="1A10DE36" w14:textId="77777777" w:rsidR="009A77CA" w:rsidRPr="009A77CA" w:rsidRDefault="009A77CA" w:rsidP="009A77CA">
      <w:pPr>
        <w:numPr>
          <w:ilvl w:val="0"/>
          <w:numId w:val="1"/>
        </w:numPr>
      </w:pPr>
      <w:r w:rsidRPr="009A77CA">
        <w:t>Document Title</w:t>
      </w:r>
    </w:p>
    <w:p w14:paraId="142981F4" w14:textId="77777777" w:rsidR="009A77CA" w:rsidRPr="009A77CA" w:rsidRDefault="009A77CA" w:rsidP="009A77CA">
      <w:pPr>
        <w:numPr>
          <w:ilvl w:val="0"/>
          <w:numId w:val="1"/>
        </w:numPr>
      </w:pPr>
      <w:r w:rsidRPr="009A77CA">
        <w:t>Author(s)</w:t>
      </w:r>
    </w:p>
    <w:p w14:paraId="176B3A4C" w14:textId="77777777" w:rsidR="009A77CA" w:rsidRPr="009A77CA" w:rsidRDefault="009A77CA" w:rsidP="009A77CA">
      <w:pPr>
        <w:numPr>
          <w:ilvl w:val="0"/>
          <w:numId w:val="1"/>
        </w:numPr>
      </w:pPr>
      <w:r w:rsidRPr="009A77CA">
        <w:t>Version/Date</w:t>
      </w:r>
    </w:p>
    <w:p w14:paraId="07A8221F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2. Table of Contents</w:t>
      </w:r>
    </w:p>
    <w:p w14:paraId="5831AEB1" w14:textId="77777777" w:rsidR="009A77CA" w:rsidRPr="009A77CA" w:rsidRDefault="009A77CA" w:rsidP="009A77CA">
      <w:pPr>
        <w:numPr>
          <w:ilvl w:val="0"/>
          <w:numId w:val="2"/>
        </w:numPr>
      </w:pPr>
      <w:r w:rsidRPr="009A77CA">
        <w:t>List all major sections and subsections with page numbers.</w:t>
      </w:r>
    </w:p>
    <w:p w14:paraId="05079552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3. Executive Summary</w:t>
      </w:r>
    </w:p>
    <w:p w14:paraId="0EF8162D" w14:textId="77777777" w:rsidR="009A77CA" w:rsidRPr="009A77CA" w:rsidRDefault="009A77CA" w:rsidP="009A77CA">
      <w:pPr>
        <w:numPr>
          <w:ilvl w:val="0"/>
          <w:numId w:val="3"/>
        </w:numPr>
      </w:pPr>
      <w:r w:rsidRPr="009A77CA">
        <w:t>Brief overview of the project, goals, and main features.</w:t>
      </w:r>
    </w:p>
    <w:p w14:paraId="5E777657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4. Introduction</w:t>
      </w:r>
    </w:p>
    <w:p w14:paraId="2803D813" w14:textId="77777777" w:rsidR="009A77CA" w:rsidRPr="009A77CA" w:rsidRDefault="009A77CA" w:rsidP="009A77CA">
      <w:pPr>
        <w:numPr>
          <w:ilvl w:val="0"/>
          <w:numId w:val="4"/>
        </w:numPr>
      </w:pPr>
      <w:r w:rsidRPr="009A77CA">
        <w:t>Purpose and scope of the document</w:t>
      </w:r>
    </w:p>
    <w:p w14:paraId="36851D08" w14:textId="77777777" w:rsidR="009A77CA" w:rsidRPr="009A77CA" w:rsidRDefault="009A77CA" w:rsidP="009A77CA">
      <w:pPr>
        <w:numPr>
          <w:ilvl w:val="0"/>
          <w:numId w:val="4"/>
        </w:numPr>
      </w:pPr>
      <w:r w:rsidRPr="009A77CA">
        <w:t>System overview</w:t>
      </w:r>
    </w:p>
    <w:p w14:paraId="2BB7845D" w14:textId="77777777" w:rsidR="009A77CA" w:rsidRPr="009A77CA" w:rsidRDefault="009A77CA" w:rsidP="009A77CA">
      <w:pPr>
        <w:numPr>
          <w:ilvl w:val="0"/>
          <w:numId w:val="4"/>
        </w:numPr>
      </w:pPr>
      <w:r w:rsidRPr="009A77CA">
        <w:t>Supported hardware (cameras, FPGA board)</w:t>
      </w:r>
    </w:p>
    <w:p w14:paraId="3A5DB010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5. System Architecture</w:t>
      </w:r>
    </w:p>
    <w:p w14:paraId="37382C35" w14:textId="77777777" w:rsidR="009A77CA" w:rsidRPr="009A77CA" w:rsidRDefault="009A77CA" w:rsidP="009A77CA">
      <w:pPr>
        <w:numPr>
          <w:ilvl w:val="0"/>
          <w:numId w:val="5"/>
        </w:numPr>
      </w:pPr>
      <w:r w:rsidRPr="009A77CA">
        <w:t>High-level block diagram</w:t>
      </w:r>
    </w:p>
    <w:p w14:paraId="0104B14B" w14:textId="77777777" w:rsidR="009A77CA" w:rsidRPr="009A77CA" w:rsidRDefault="009A77CA" w:rsidP="009A77CA">
      <w:pPr>
        <w:numPr>
          <w:ilvl w:val="0"/>
          <w:numId w:val="5"/>
        </w:numPr>
      </w:pPr>
      <w:r w:rsidRPr="009A77CA">
        <w:t>Description of main pipelines (Capture, Process, Output)</w:t>
      </w:r>
    </w:p>
    <w:p w14:paraId="2C123B07" w14:textId="77777777" w:rsidR="009A77CA" w:rsidRPr="009A77CA" w:rsidRDefault="009A77CA" w:rsidP="009A77CA">
      <w:pPr>
        <w:numPr>
          <w:ilvl w:val="0"/>
          <w:numId w:val="5"/>
        </w:numPr>
      </w:pPr>
      <w:r w:rsidRPr="009A77CA">
        <w:t>Data flow overview</w:t>
      </w:r>
    </w:p>
    <w:p w14:paraId="526F3889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6. Hardware Components</w:t>
      </w:r>
    </w:p>
    <w:p w14:paraId="0FD8BF92" w14:textId="77777777" w:rsidR="009A77CA" w:rsidRPr="009A77CA" w:rsidRDefault="009A77CA" w:rsidP="009A77CA">
      <w:pPr>
        <w:numPr>
          <w:ilvl w:val="0"/>
          <w:numId w:val="6"/>
        </w:numPr>
      </w:pPr>
      <w:r w:rsidRPr="009A77CA">
        <w:t>Camera modules and specifications</w:t>
      </w:r>
    </w:p>
    <w:p w14:paraId="0939ED1A" w14:textId="77777777" w:rsidR="009A77CA" w:rsidRPr="009A77CA" w:rsidRDefault="009A77CA" w:rsidP="009A77CA">
      <w:pPr>
        <w:numPr>
          <w:ilvl w:val="0"/>
          <w:numId w:val="6"/>
        </w:numPr>
      </w:pPr>
      <w:r w:rsidRPr="009A77CA">
        <w:t>FPGA board details</w:t>
      </w:r>
    </w:p>
    <w:p w14:paraId="0E49C69B" w14:textId="77777777" w:rsidR="009A77CA" w:rsidRPr="009A77CA" w:rsidRDefault="009A77CA" w:rsidP="009A77CA">
      <w:pPr>
        <w:numPr>
          <w:ilvl w:val="0"/>
          <w:numId w:val="6"/>
        </w:numPr>
      </w:pPr>
      <w:r w:rsidRPr="009A77CA">
        <w:t>Interfaces (MIPI CSI-2, I2C, DisplayPort, Ethernet)</w:t>
      </w:r>
    </w:p>
    <w:p w14:paraId="3F54D8B6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7. Video Processing Pipeline</w:t>
      </w:r>
    </w:p>
    <w:p w14:paraId="350AA4FF" w14:textId="77777777" w:rsidR="009A77CA" w:rsidRPr="009A77CA" w:rsidRDefault="009A77CA" w:rsidP="009A77CA">
      <w:pPr>
        <w:numPr>
          <w:ilvl w:val="0"/>
          <w:numId w:val="7"/>
        </w:numPr>
      </w:pPr>
      <w:r w:rsidRPr="009A77CA">
        <w:t xml:space="preserve">Capture pipeline (CMOS pixel capture, </w:t>
      </w:r>
      <w:proofErr w:type="spellStart"/>
      <w:r w:rsidRPr="009A77CA">
        <w:t>demosaic</w:t>
      </w:r>
      <w:proofErr w:type="spellEnd"/>
      <w:r w:rsidRPr="009A77CA">
        <w:t>)</w:t>
      </w:r>
    </w:p>
    <w:p w14:paraId="74688D2C" w14:textId="77777777" w:rsidR="009A77CA" w:rsidRPr="009A77CA" w:rsidRDefault="009A77CA" w:rsidP="009A77CA">
      <w:pPr>
        <w:numPr>
          <w:ilvl w:val="0"/>
          <w:numId w:val="7"/>
        </w:numPr>
      </w:pPr>
      <w:r w:rsidRPr="009A77CA">
        <w:t>Process pipeline (VCP module, filters, color space conversions)</w:t>
      </w:r>
    </w:p>
    <w:p w14:paraId="69FCB636" w14:textId="77777777" w:rsidR="009A77CA" w:rsidRPr="009A77CA" w:rsidRDefault="009A77CA" w:rsidP="009A77CA">
      <w:pPr>
        <w:numPr>
          <w:ilvl w:val="0"/>
          <w:numId w:val="7"/>
        </w:numPr>
      </w:pPr>
      <w:r w:rsidRPr="009A77CA">
        <w:t>Output pipeline (VDMA, DisplayPort, Ethernet streaming)</w:t>
      </w:r>
    </w:p>
    <w:p w14:paraId="1EE71EBE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8. Color Space Conversions</w:t>
      </w:r>
    </w:p>
    <w:p w14:paraId="239332CC" w14:textId="77777777" w:rsidR="009A77CA" w:rsidRPr="009A77CA" w:rsidRDefault="009A77CA" w:rsidP="009A77CA">
      <w:pPr>
        <w:numPr>
          <w:ilvl w:val="0"/>
          <w:numId w:val="8"/>
        </w:numPr>
      </w:pPr>
      <w:r w:rsidRPr="009A77CA">
        <w:t xml:space="preserve">Supported color spaces (RGB, HSL, HSV, </w:t>
      </w:r>
      <w:proofErr w:type="spellStart"/>
      <w:r w:rsidRPr="009A77CA">
        <w:t>YCbCr</w:t>
      </w:r>
      <w:proofErr w:type="spellEnd"/>
      <w:r w:rsidRPr="009A77CA">
        <w:t>, etc.)</w:t>
      </w:r>
    </w:p>
    <w:p w14:paraId="6110726E" w14:textId="77777777" w:rsidR="009A77CA" w:rsidRPr="009A77CA" w:rsidRDefault="009A77CA" w:rsidP="009A77CA">
      <w:pPr>
        <w:numPr>
          <w:ilvl w:val="0"/>
          <w:numId w:val="8"/>
        </w:numPr>
      </w:pPr>
      <w:r w:rsidRPr="009A77CA">
        <w:lastRenderedPageBreak/>
        <w:t>Conversion algorithms and equations</w:t>
      </w:r>
    </w:p>
    <w:p w14:paraId="4F02DA40" w14:textId="77777777" w:rsidR="009A77CA" w:rsidRPr="009A77CA" w:rsidRDefault="009A77CA" w:rsidP="009A77CA">
      <w:pPr>
        <w:numPr>
          <w:ilvl w:val="0"/>
          <w:numId w:val="8"/>
        </w:numPr>
      </w:pPr>
      <w:r w:rsidRPr="009A77CA">
        <w:t>Block diagrams and port descriptions</w:t>
      </w:r>
    </w:p>
    <w:p w14:paraId="3B7B9F7E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9. Image Filters and Enhancements</w:t>
      </w:r>
    </w:p>
    <w:p w14:paraId="10A2813D" w14:textId="77777777" w:rsidR="009A77CA" w:rsidRPr="009A77CA" w:rsidRDefault="009A77CA" w:rsidP="009A77CA">
      <w:pPr>
        <w:numPr>
          <w:ilvl w:val="0"/>
          <w:numId w:val="9"/>
        </w:numPr>
      </w:pPr>
      <w:r w:rsidRPr="009A77CA">
        <w:t>List and description of filters (Sharp, Blur, Emboss, Sobel, Contrast)</w:t>
      </w:r>
    </w:p>
    <w:p w14:paraId="4544BA2E" w14:textId="77777777" w:rsidR="009A77CA" w:rsidRPr="009A77CA" w:rsidRDefault="009A77CA" w:rsidP="009A77CA">
      <w:pPr>
        <w:numPr>
          <w:ilvl w:val="0"/>
          <w:numId w:val="9"/>
        </w:numPr>
      </w:pPr>
      <w:r w:rsidRPr="009A77CA">
        <w:t>Image enhancement controls (brightness, saturation, white/black balance, gain)</w:t>
      </w:r>
    </w:p>
    <w:p w14:paraId="78A75950" w14:textId="77777777" w:rsidR="009A77CA" w:rsidRPr="009A77CA" w:rsidRDefault="009A77CA" w:rsidP="009A77CA">
      <w:pPr>
        <w:numPr>
          <w:ilvl w:val="0"/>
          <w:numId w:val="9"/>
        </w:numPr>
      </w:pPr>
      <w:r w:rsidRPr="009A77CA">
        <w:t>Color correction matrix</w:t>
      </w:r>
    </w:p>
    <w:p w14:paraId="471A53C3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10. Advanced Processing Modules</w:t>
      </w:r>
    </w:p>
    <w:p w14:paraId="580C49DD" w14:textId="77777777" w:rsidR="009A77CA" w:rsidRPr="009A77CA" w:rsidRDefault="009A77CA" w:rsidP="009A77CA">
      <w:pPr>
        <w:numPr>
          <w:ilvl w:val="0"/>
          <w:numId w:val="10"/>
        </w:numPr>
      </w:pPr>
      <w:r w:rsidRPr="009A77CA">
        <w:t>K-Means Color Clustering (algorithm, FPGA implementation, examples)</w:t>
      </w:r>
    </w:p>
    <w:p w14:paraId="6A7A7DF2" w14:textId="77777777" w:rsidR="009A77CA" w:rsidRPr="009A77CA" w:rsidRDefault="009A77CA" w:rsidP="009A77CA">
      <w:pPr>
        <w:numPr>
          <w:ilvl w:val="0"/>
          <w:numId w:val="10"/>
        </w:numPr>
      </w:pPr>
      <w:r w:rsidRPr="009A77CA">
        <w:t>Local Dynamic Threshold Segmentation</w:t>
      </w:r>
    </w:p>
    <w:p w14:paraId="783EA4DF" w14:textId="77777777" w:rsidR="009A77CA" w:rsidRPr="009A77CA" w:rsidRDefault="009A77CA" w:rsidP="009A77CA">
      <w:pPr>
        <w:numPr>
          <w:ilvl w:val="0"/>
          <w:numId w:val="10"/>
        </w:numPr>
      </w:pPr>
      <w:r w:rsidRPr="009A77CA">
        <w:t>Histogram analysis</w:t>
      </w:r>
    </w:p>
    <w:p w14:paraId="1647F7CD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11. Bandwidth and Data Rate Calculations</w:t>
      </w:r>
    </w:p>
    <w:p w14:paraId="61FA1F74" w14:textId="77777777" w:rsidR="009A77CA" w:rsidRPr="009A77CA" w:rsidRDefault="009A77CA" w:rsidP="009A77CA">
      <w:pPr>
        <w:numPr>
          <w:ilvl w:val="0"/>
          <w:numId w:val="11"/>
        </w:numPr>
      </w:pPr>
      <w:r w:rsidRPr="009A77CA">
        <w:t>Pixel clock and bandwidth equations</w:t>
      </w:r>
    </w:p>
    <w:p w14:paraId="539596E2" w14:textId="77777777" w:rsidR="009A77CA" w:rsidRPr="009A77CA" w:rsidRDefault="009A77CA" w:rsidP="009A77CA">
      <w:pPr>
        <w:numPr>
          <w:ilvl w:val="0"/>
          <w:numId w:val="11"/>
        </w:numPr>
      </w:pPr>
      <w:r w:rsidRPr="009A77CA">
        <w:t>Example calculations for common resolutions and formats</w:t>
      </w:r>
    </w:p>
    <w:p w14:paraId="2CCA2B9A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12. Video Streaming</w:t>
      </w:r>
    </w:p>
    <w:p w14:paraId="62F78211" w14:textId="77777777" w:rsidR="009A77CA" w:rsidRPr="009A77CA" w:rsidRDefault="009A77CA" w:rsidP="009A77CA">
      <w:pPr>
        <w:numPr>
          <w:ilvl w:val="0"/>
          <w:numId w:val="12"/>
        </w:numPr>
      </w:pPr>
      <w:r w:rsidRPr="009A77CA">
        <w:t>UDP streaming implementation (LWIP stack)</w:t>
      </w:r>
    </w:p>
    <w:p w14:paraId="4C45BF2F" w14:textId="77777777" w:rsidR="009A77CA" w:rsidRPr="009A77CA" w:rsidRDefault="009A77CA" w:rsidP="009A77CA">
      <w:pPr>
        <w:numPr>
          <w:ilvl w:val="0"/>
          <w:numId w:val="12"/>
        </w:numPr>
      </w:pPr>
      <w:r w:rsidRPr="009A77CA">
        <w:t>Network configuration and setup</w:t>
      </w:r>
    </w:p>
    <w:p w14:paraId="2AC45554" w14:textId="77777777" w:rsidR="009A77CA" w:rsidRPr="009A77CA" w:rsidRDefault="009A77CA" w:rsidP="009A77CA">
      <w:pPr>
        <w:numPr>
          <w:ilvl w:val="0"/>
          <w:numId w:val="12"/>
        </w:numPr>
      </w:pPr>
      <w:r w:rsidRPr="009A77CA">
        <w:t>Host PC requirements and software (FFMPEG)</w:t>
      </w:r>
    </w:p>
    <w:p w14:paraId="490A3688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13. Testbench and Verification</w:t>
      </w:r>
    </w:p>
    <w:p w14:paraId="27DAD008" w14:textId="77777777" w:rsidR="009A77CA" w:rsidRPr="009A77CA" w:rsidRDefault="009A77CA" w:rsidP="009A77CA">
      <w:pPr>
        <w:numPr>
          <w:ilvl w:val="0"/>
          <w:numId w:val="13"/>
        </w:numPr>
      </w:pPr>
      <w:r w:rsidRPr="009A77CA">
        <w:t>VHDL/UVM testbench structure</w:t>
      </w:r>
    </w:p>
    <w:p w14:paraId="106B8778" w14:textId="77777777" w:rsidR="009A77CA" w:rsidRPr="009A77CA" w:rsidRDefault="009A77CA" w:rsidP="009A77CA">
      <w:pPr>
        <w:numPr>
          <w:ilvl w:val="0"/>
          <w:numId w:val="13"/>
        </w:numPr>
      </w:pPr>
      <w:r w:rsidRPr="009A77CA">
        <w:t>Verification methodology</w:t>
      </w:r>
    </w:p>
    <w:p w14:paraId="0838C1CA" w14:textId="77777777" w:rsidR="009A77CA" w:rsidRPr="009A77CA" w:rsidRDefault="009A77CA" w:rsidP="009A77CA">
      <w:pPr>
        <w:numPr>
          <w:ilvl w:val="0"/>
          <w:numId w:val="13"/>
        </w:numPr>
      </w:pPr>
      <w:r w:rsidRPr="009A77CA">
        <w:t>AXI4-Lite protocol details</w:t>
      </w:r>
    </w:p>
    <w:p w14:paraId="046F28E5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14. Sensor and Interface Specifications</w:t>
      </w:r>
    </w:p>
    <w:p w14:paraId="378089BF" w14:textId="77777777" w:rsidR="009A77CA" w:rsidRPr="009A77CA" w:rsidRDefault="009A77CA" w:rsidP="009A77CA">
      <w:pPr>
        <w:numPr>
          <w:ilvl w:val="0"/>
          <w:numId w:val="14"/>
        </w:numPr>
      </w:pPr>
      <w:r w:rsidRPr="009A77CA">
        <w:t>Detailed tables for camera sensors</w:t>
      </w:r>
    </w:p>
    <w:p w14:paraId="593132D6" w14:textId="77777777" w:rsidR="009A77CA" w:rsidRPr="009A77CA" w:rsidRDefault="009A77CA" w:rsidP="009A77CA">
      <w:pPr>
        <w:numPr>
          <w:ilvl w:val="0"/>
          <w:numId w:val="14"/>
        </w:numPr>
      </w:pPr>
      <w:r w:rsidRPr="009A77CA">
        <w:t>Supported resolutions and frame rates</w:t>
      </w:r>
    </w:p>
    <w:p w14:paraId="4F781C66" w14:textId="77777777" w:rsidR="009A77CA" w:rsidRPr="009A77CA" w:rsidRDefault="009A77CA" w:rsidP="009A77CA">
      <w:pPr>
        <w:numPr>
          <w:ilvl w:val="0"/>
          <w:numId w:val="14"/>
        </w:numPr>
      </w:pPr>
      <w:r w:rsidRPr="009A77CA">
        <w:t>Pinout diagrams and interface tables</w:t>
      </w:r>
    </w:p>
    <w:p w14:paraId="4DE65B08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15. Appendices</w:t>
      </w:r>
    </w:p>
    <w:p w14:paraId="193F23EA" w14:textId="77777777" w:rsidR="009A77CA" w:rsidRPr="009A77CA" w:rsidRDefault="009A77CA" w:rsidP="009A77CA">
      <w:pPr>
        <w:numPr>
          <w:ilvl w:val="0"/>
          <w:numId w:val="15"/>
        </w:numPr>
      </w:pPr>
      <w:r w:rsidRPr="009A77CA">
        <w:t>Register maps and configuration tables</w:t>
      </w:r>
    </w:p>
    <w:p w14:paraId="265191F7" w14:textId="77777777" w:rsidR="009A77CA" w:rsidRPr="009A77CA" w:rsidRDefault="009A77CA" w:rsidP="009A77CA">
      <w:pPr>
        <w:numPr>
          <w:ilvl w:val="0"/>
          <w:numId w:val="15"/>
        </w:numPr>
      </w:pPr>
      <w:r w:rsidRPr="009A77CA">
        <w:t>Reference equations and matrices</w:t>
      </w:r>
    </w:p>
    <w:p w14:paraId="22596EEC" w14:textId="77777777" w:rsidR="009A77CA" w:rsidRPr="009A77CA" w:rsidRDefault="009A77CA" w:rsidP="009A77CA">
      <w:pPr>
        <w:numPr>
          <w:ilvl w:val="0"/>
          <w:numId w:val="15"/>
        </w:numPr>
      </w:pPr>
      <w:r w:rsidRPr="009A77CA">
        <w:t>Glossary of terms</w:t>
      </w:r>
    </w:p>
    <w:p w14:paraId="5C01246E" w14:textId="77777777" w:rsidR="009A77CA" w:rsidRPr="009A77CA" w:rsidRDefault="009A77CA" w:rsidP="009A77CA">
      <w:pPr>
        <w:rPr>
          <w:b/>
          <w:bCs/>
        </w:rPr>
      </w:pPr>
      <w:r w:rsidRPr="009A77CA">
        <w:rPr>
          <w:b/>
          <w:bCs/>
        </w:rPr>
        <w:t>16. References</w:t>
      </w:r>
    </w:p>
    <w:p w14:paraId="32DF81DA" w14:textId="77777777" w:rsidR="009A77CA" w:rsidRPr="009A77CA" w:rsidRDefault="009A77CA" w:rsidP="009A77CA">
      <w:pPr>
        <w:numPr>
          <w:ilvl w:val="0"/>
          <w:numId w:val="16"/>
        </w:numPr>
      </w:pPr>
      <w:r w:rsidRPr="009A77CA">
        <w:t>Datasheets, standards, and external documentation</w:t>
      </w:r>
    </w:p>
    <w:p w14:paraId="438565A2" w14:textId="77777777" w:rsidR="009A77CA" w:rsidRPr="009A77CA" w:rsidRDefault="009A77CA" w:rsidP="009A77CA">
      <w:r w:rsidRPr="009A77CA">
        <w:rPr>
          <w:b/>
          <w:bCs/>
        </w:rPr>
        <w:t>Tips for Implementation:</w:t>
      </w:r>
    </w:p>
    <w:p w14:paraId="6F98BEBB" w14:textId="77777777" w:rsidR="009A77CA" w:rsidRPr="009A77CA" w:rsidRDefault="009A77CA" w:rsidP="009A77CA">
      <w:pPr>
        <w:numPr>
          <w:ilvl w:val="0"/>
          <w:numId w:val="17"/>
        </w:numPr>
      </w:pPr>
      <w:r w:rsidRPr="009A77CA">
        <w:t>Use clear section headings and subheadings.</w:t>
      </w:r>
    </w:p>
    <w:p w14:paraId="51DA05B1" w14:textId="77777777" w:rsidR="009A77CA" w:rsidRPr="009A77CA" w:rsidRDefault="009A77CA" w:rsidP="009A77CA">
      <w:pPr>
        <w:numPr>
          <w:ilvl w:val="0"/>
          <w:numId w:val="17"/>
        </w:numPr>
      </w:pPr>
      <w:r w:rsidRPr="009A77CA">
        <w:t>Include diagrams and tables where appropriate.</w:t>
      </w:r>
    </w:p>
    <w:p w14:paraId="34193796" w14:textId="77777777" w:rsidR="009A77CA" w:rsidRPr="009A77CA" w:rsidRDefault="009A77CA" w:rsidP="009A77CA">
      <w:pPr>
        <w:numPr>
          <w:ilvl w:val="0"/>
          <w:numId w:val="17"/>
        </w:numPr>
      </w:pPr>
      <w:r w:rsidRPr="009A77CA">
        <w:t>Add summaries or key takeaways at the end of major sections.</w:t>
      </w:r>
    </w:p>
    <w:p w14:paraId="467638A1" w14:textId="77777777" w:rsidR="009A77CA" w:rsidRPr="009A77CA" w:rsidRDefault="009A77CA" w:rsidP="009A77CA">
      <w:pPr>
        <w:numPr>
          <w:ilvl w:val="0"/>
          <w:numId w:val="17"/>
        </w:numPr>
      </w:pPr>
      <w:r w:rsidRPr="009A77CA">
        <w:t>Ensure technical details are grouped logically (e.g., all color space conversions together).</w:t>
      </w:r>
    </w:p>
    <w:p w14:paraId="1433CC81" w14:textId="77777777" w:rsidR="00850F76" w:rsidRDefault="00850F76"/>
    <w:sectPr w:rsidR="0085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427"/>
    <w:multiLevelType w:val="multilevel"/>
    <w:tmpl w:val="DA2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B3EDF"/>
    <w:multiLevelType w:val="multilevel"/>
    <w:tmpl w:val="8A12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90E1C"/>
    <w:multiLevelType w:val="multilevel"/>
    <w:tmpl w:val="FD7E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C347C"/>
    <w:multiLevelType w:val="multilevel"/>
    <w:tmpl w:val="68EC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7185E"/>
    <w:multiLevelType w:val="multilevel"/>
    <w:tmpl w:val="21A0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637F1"/>
    <w:multiLevelType w:val="multilevel"/>
    <w:tmpl w:val="986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F4E63"/>
    <w:multiLevelType w:val="multilevel"/>
    <w:tmpl w:val="FEEE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43F8A"/>
    <w:multiLevelType w:val="multilevel"/>
    <w:tmpl w:val="A2B0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E093E"/>
    <w:multiLevelType w:val="multilevel"/>
    <w:tmpl w:val="7E50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31689"/>
    <w:multiLevelType w:val="multilevel"/>
    <w:tmpl w:val="57CA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15916"/>
    <w:multiLevelType w:val="multilevel"/>
    <w:tmpl w:val="F426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83838"/>
    <w:multiLevelType w:val="multilevel"/>
    <w:tmpl w:val="FD7E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10B70"/>
    <w:multiLevelType w:val="multilevel"/>
    <w:tmpl w:val="D26E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E03D4"/>
    <w:multiLevelType w:val="multilevel"/>
    <w:tmpl w:val="288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D6F6F"/>
    <w:multiLevelType w:val="multilevel"/>
    <w:tmpl w:val="702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E61EB"/>
    <w:multiLevelType w:val="multilevel"/>
    <w:tmpl w:val="70CA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D0065"/>
    <w:multiLevelType w:val="multilevel"/>
    <w:tmpl w:val="8664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163781">
    <w:abstractNumId w:val="4"/>
  </w:num>
  <w:num w:numId="2" w16cid:durableId="1783332032">
    <w:abstractNumId w:val="6"/>
  </w:num>
  <w:num w:numId="3" w16cid:durableId="763381753">
    <w:abstractNumId w:val="5"/>
  </w:num>
  <w:num w:numId="4" w16cid:durableId="1506239493">
    <w:abstractNumId w:val="12"/>
  </w:num>
  <w:num w:numId="5" w16cid:durableId="1207184496">
    <w:abstractNumId w:val="13"/>
  </w:num>
  <w:num w:numId="6" w16cid:durableId="1037244120">
    <w:abstractNumId w:val="15"/>
  </w:num>
  <w:num w:numId="7" w16cid:durableId="1539052968">
    <w:abstractNumId w:val="2"/>
  </w:num>
  <w:num w:numId="8" w16cid:durableId="1281573810">
    <w:abstractNumId w:val="16"/>
  </w:num>
  <w:num w:numId="9" w16cid:durableId="1047021970">
    <w:abstractNumId w:val="10"/>
  </w:num>
  <w:num w:numId="10" w16cid:durableId="295068509">
    <w:abstractNumId w:val="8"/>
  </w:num>
  <w:num w:numId="11" w16cid:durableId="1115440878">
    <w:abstractNumId w:val="7"/>
  </w:num>
  <w:num w:numId="12" w16cid:durableId="195119832">
    <w:abstractNumId w:val="9"/>
  </w:num>
  <w:num w:numId="13" w16cid:durableId="488055488">
    <w:abstractNumId w:val="0"/>
  </w:num>
  <w:num w:numId="14" w16cid:durableId="1641185274">
    <w:abstractNumId w:val="11"/>
  </w:num>
  <w:num w:numId="15" w16cid:durableId="196625425">
    <w:abstractNumId w:val="14"/>
  </w:num>
  <w:num w:numId="16" w16cid:durableId="1097554516">
    <w:abstractNumId w:val="3"/>
  </w:num>
  <w:num w:numId="17" w16cid:durableId="1670522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CA"/>
    <w:rsid w:val="000155CD"/>
    <w:rsid w:val="0007233C"/>
    <w:rsid w:val="00084D8F"/>
    <w:rsid w:val="00531353"/>
    <w:rsid w:val="00850F76"/>
    <w:rsid w:val="008724C7"/>
    <w:rsid w:val="008C611B"/>
    <w:rsid w:val="009A77CA"/>
    <w:rsid w:val="009E72C0"/>
    <w:rsid w:val="00F4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F4F234"/>
  <w15:chartTrackingRefBased/>
  <w15:docId w15:val="{D3CFC131-72EC-4D08-BC18-D4F28874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aliases w:val="SA611982 Heading2"/>
    <w:basedOn w:val="Normal"/>
    <w:next w:val="Normal"/>
    <w:link w:val="Heading2Char"/>
    <w:autoRedefine/>
    <w:uiPriority w:val="9"/>
    <w:unhideWhenUsed/>
    <w:qFormat/>
    <w:rsid w:val="00531353"/>
    <w:pPr>
      <w:keepNext/>
      <w:keepLines/>
      <w:spacing w:after="0"/>
      <w:outlineLvl w:val="1"/>
    </w:pPr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24C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A611982 Heading2 Char"/>
    <w:basedOn w:val="DefaultParagraphFont"/>
    <w:link w:val="Heading2"/>
    <w:uiPriority w:val="9"/>
    <w:rsid w:val="00531353"/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customStyle="1" w:styleId="SA4">
    <w:name w:val="SA4"/>
    <w:basedOn w:val="NoSpacing"/>
    <w:link w:val="SA4Char"/>
    <w:autoRedefine/>
    <w:qFormat/>
    <w:rsid w:val="00850F76"/>
    <w:pPr>
      <w:spacing w:before="120" w:after="120"/>
    </w:pPr>
    <w:rPr>
      <w:rFonts w:ascii="Calibri" w:hAnsi="Calibri"/>
      <w:b/>
      <w:sz w:val="32"/>
    </w:rPr>
  </w:style>
  <w:style w:type="character" w:customStyle="1" w:styleId="SA4Char">
    <w:name w:val="SA4 Char"/>
    <w:basedOn w:val="DefaultParagraphFont"/>
    <w:link w:val="SA4"/>
    <w:rsid w:val="00850F76"/>
    <w:rPr>
      <w:rFonts w:ascii="Calibri" w:hAnsi="Calibri"/>
      <w:b/>
      <w:sz w:val="32"/>
    </w:rPr>
  </w:style>
  <w:style w:type="paragraph" w:styleId="NoSpacing">
    <w:name w:val="No Spacing"/>
    <w:uiPriority w:val="1"/>
    <w:qFormat/>
    <w:rsid w:val="00850F7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724C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724C7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1961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Sakinder Ali</dc:creator>
  <cp:keywords/>
  <dc:description/>
  <cp:lastModifiedBy>Sakinder Ali</cp:lastModifiedBy>
  <cp:revision>1</cp:revision>
  <dcterms:created xsi:type="dcterms:W3CDTF">2025-10-09T23:46:00Z</dcterms:created>
  <dcterms:modified xsi:type="dcterms:W3CDTF">2025-10-10T02:26:00Z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afaf3f4a-175f-43f5-84f7-aa2aef1dc80d</vt:lpwstr>
  </property>
</Properties>
</file>