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4074D" w14:textId="77777777" w:rsidR="00473441" w:rsidRDefault="00473441" w:rsidP="00473441">
      <w:pPr>
        <w:pStyle w:val="Heading1"/>
      </w:pPr>
      <w:r>
        <w:t>FPGA Implementation of Image K-Means Clustering Algorithm</w:t>
      </w:r>
    </w:p>
    <w:p w14:paraId="4FE1C22D" w14:textId="77777777" w:rsidR="00473441" w:rsidRDefault="00473441" w:rsidP="00473441">
      <w:pPr>
        <w:pStyle w:val="Heading2"/>
      </w:pPr>
      <w:r>
        <w:t>Overview</w:t>
      </w:r>
    </w:p>
    <w:p w14:paraId="087733B1" w14:textId="77777777" w:rsidR="00473441" w:rsidRDefault="00473441" w:rsidP="00473441">
      <w:r w:rsidRPr="00473441">
        <w:t>The image segmentation solution presented in this project utilizes the K-Means clustering algorithm, which has been specifically tailored for implementation on FPGA devices. By leveraging hardware acceleration, the algorithm can efficiently process image data, enabling real-time segmentation even on platforms with limited resources.</w:t>
      </w:r>
    </w:p>
    <w:p w14:paraId="12B28EA3" w14:textId="77777777" w:rsidR="00473441" w:rsidRDefault="00473441" w:rsidP="00473441">
      <w:pPr>
        <w:pStyle w:val="Heading2"/>
      </w:pPr>
      <w:r>
        <w:t>Integration and Data Transfer</w:t>
      </w:r>
    </w:p>
    <w:p w14:paraId="100B0A93" w14:textId="445BD977" w:rsidR="003F76A5" w:rsidRPr="00473441" w:rsidRDefault="00473441" w:rsidP="00473441">
      <w:r w:rsidRPr="00473441">
        <w:t>To ensure smooth integration and efficient data transfer within the FPGA environment, the algorithm is constructed using the standard Xilinx AXI4 stream interface. This approach facilitates compatibility with a broad range of FPGA-based systems and supports seamless communication between various hardware modules involved in image processing.</w:t>
      </w:r>
    </w:p>
    <w:p w14:paraId="6E9C0C12" w14:textId="77777777" w:rsidR="00473441" w:rsidRDefault="00473441" w:rsidP="00473441">
      <w:pPr>
        <w:pStyle w:val="Heading2"/>
      </w:pPr>
      <w:r>
        <w:t>Image Segmentation Using K-Means Clustering on FPGA</w:t>
      </w:r>
    </w:p>
    <w:p w14:paraId="12A1595C" w14:textId="4FF7C060" w:rsidR="003F76A5" w:rsidRPr="00473441" w:rsidRDefault="00473441" w:rsidP="00473441">
      <w:r w:rsidRPr="00473441">
        <w:t>The image segmentation in this project is achieved through the K-Means clustering algorithm, which has been adapted specifically for use with FPGA devices. This tailored implementation takes advantage of hardware acceleration features available in FPGAs, enabling the efficient processing of image data. As a result, the algorithm supports real-time segmentation, even when operating on platforms with limited computational resources.</w:t>
      </w:r>
    </w:p>
    <w:p w14:paraId="6EDAD27D" w14:textId="77777777" w:rsidR="00473441" w:rsidRDefault="00473441" w:rsidP="00473441">
      <w:pPr>
        <w:pStyle w:val="Heading2"/>
      </w:pPr>
      <w:r>
        <w:t>Integration and Data Transfer</w:t>
      </w:r>
    </w:p>
    <w:p w14:paraId="52EDDB7D" w14:textId="48869A50" w:rsidR="003F76A5" w:rsidRPr="00473441" w:rsidRDefault="00473441" w:rsidP="00473441">
      <w:r w:rsidRPr="00473441">
        <w:t>To facilitate integration and data transfer within the FPGA environment, the algorithm is constructed using the standard Xilinx AXI4 stream interface. This approach ensures compatibility with a wide range of FPGA-based systems and enables seamless communication between different hardware modules involved in image processing tasks.</w:t>
      </w:r>
    </w:p>
    <w:p w14:paraId="27EBFF99" w14:textId="77777777" w:rsidR="00473441" w:rsidRDefault="00473441" w:rsidP="00473441">
      <w:pPr>
        <w:pStyle w:val="Heading2"/>
      </w:pPr>
      <w:r>
        <w:t>Image Segmentation Module Design</w:t>
      </w:r>
    </w:p>
    <w:p w14:paraId="2A537980" w14:textId="55548E82" w:rsidR="003F76A5" w:rsidRPr="00473441" w:rsidRDefault="00473441" w:rsidP="00473441">
      <w:r w:rsidRPr="00473441">
        <w:t>The image segmentation capability within the video color processing module is realized through the implementation of the K-Means clustering algorithm specifically optimized for FPGA devices. To maximize integration flexibility, this functionality is designed using the standard Xilinx AXI4 streaming interface. This architectural choice enables the segmentation module to be seamlessly inserted as a component within any existing image processing pipeline, ensuring broad compatibility across various FPGA-based systems.</w:t>
      </w:r>
    </w:p>
    <w:p w14:paraId="4C2E0856" w14:textId="77777777" w:rsidR="00473441" w:rsidRDefault="00473441" w:rsidP="00473441">
      <w:pPr>
        <w:pStyle w:val="Heading2"/>
      </w:pPr>
      <w:r>
        <w:lastRenderedPageBreak/>
        <w:t>Video Stream Processing Architecture</w:t>
      </w:r>
    </w:p>
    <w:p w14:paraId="6BD25273" w14:textId="77777777" w:rsidR="00473441" w:rsidRDefault="00473441" w:rsidP="00473441">
      <w:r w:rsidRPr="00473441">
        <w:t>The system processes video streams in the 10-bit RGB format, utilizing a series of filters and color space conversions to enhance and transform the image data. At a high level, the architecture is organized into three distinct pipelines: the Capture pipeline, the Process pipeline, and the Output pipeline.</w:t>
      </w:r>
    </w:p>
    <w:p w14:paraId="4CDED246" w14:textId="77777777" w:rsidR="00473441" w:rsidRDefault="00473441" w:rsidP="00473441">
      <w:r w:rsidRPr="00473441">
        <w:t>Within the Capture pipeline, the input video stream is acquired and prepared for further processing. The Process pipeline is responsible for applying various operations to each RGB pixel. These operations include filtering and conversion into different color spaces, all of which are implemented within the Video Color Processing (VCP) module. The VCP module efficiently manages pixel-level transformations, ensuring that each pixel is appropriately filtered or converted as required by the processing workflow.</w:t>
      </w:r>
    </w:p>
    <w:p w14:paraId="5F68F7F1" w14:textId="58B257CA" w:rsidR="003F76A5" w:rsidRPr="00473441" w:rsidRDefault="00473441" w:rsidP="00473441">
      <w:r w:rsidRPr="00473441">
        <w:t>Finally, the Output pipeline handles the delivery of the processed pixel stream, completing the image processing sequence and enabling subsequent stages or display of the enhanced video data.</w:t>
      </w:r>
    </w:p>
    <w:p w14:paraId="5D902F45" w14:textId="77777777" w:rsidR="00473441" w:rsidRDefault="00473441" w:rsidP="00473441">
      <w:pPr>
        <w:pStyle w:val="Heading2"/>
      </w:pPr>
      <w:r>
        <w:t>Video Color Processing (VCP) Module Overview</w:t>
      </w:r>
    </w:p>
    <w:p w14:paraId="0171B300" w14:textId="77777777" w:rsidR="00473441" w:rsidRDefault="00473441" w:rsidP="00473441">
      <w:r w:rsidRPr="00473441">
        <w:t>The Video Color Processing (VCP) module is designed to efficiently manage and process video pixel streams within the FPGA-based image segmentation system. It is equipped with a set of control registers that enable precise configuration and operation management. In addition, the VCP module maintains local small buffers dedicated to storing individual lines from video frames, which facilitates rapid access and processing of image data.</w:t>
      </w:r>
    </w:p>
    <w:p w14:paraId="3E3CDC6C" w14:textId="77777777" w:rsidR="00473441" w:rsidRDefault="00473441" w:rsidP="00473441">
      <w:pPr>
        <w:pStyle w:val="Heading2"/>
      </w:pPr>
      <w:r>
        <w:t>Functionality and Data Flow</w:t>
      </w:r>
    </w:p>
    <w:p w14:paraId="1C230763" w14:textId="77777777" w:rsidR="00473441" w:rsidRDefault="00473441" w:rsidP="00473441">
      <w:r w:rsidRPr="00473441">
        <w:t>The Video Color Processing (VCP) module operates by first receiving the input video pixel stream. Once the pixel data enters the module, a series of computations are performed or filters are applied to the incoming data. These processing steps are designed to either transform the existing pixel values—such as through color space conversions or filtering—or to generate new pixel information that serves to enhance the overall video stream.</w:t>
      </w:r>
    </w:p>
    <w:p w14:paraId="7D00261A" w14:textId="245CEDFF" w:rsidR="00473441" w:rsidRPr="00473441" w:rsidRDefault="00473441" w:rsidP="00473441">
      <w:r w:rsidRPr="00473441">
        <w:t>After completing the required processing tasks, the VCP module outputs the modified pixel stream. This output is then ready for subsequent stages in the image processing pipeline, ensuring that the enhanced or transformed video data can be further utilized or displayed as needed.</w:t>
      </w:r>
    </w:p>
    <w:p w14:paraId="14CA8B98" w14:textId="77777777" w:rsidR="00473441" w:rsidRDefault="00473441" w:rsidP="00473441">
      <w:pPr>
        <w:pStyle w:val="Heading2"/>
      </w:pPr>
      <w:r>
        <w:t>Pixel Operations in the Video Color Processing (VCP) Module</w:t>
      </w:r>
    </w:p>
    <w:p w14:paraId="49EC5897" w14:textId="77777777" w:rsidR="00473441" w:rsidRDefault="00473441" w:rsidP="00473441">
      <w:r w:rsidRPr="00473441">
        <w:t>The Video Color Processing (VCP) module offers a comprehensive approach to pixel-level manipulation within the video processing pipeline. Its versatile design allows it to perform two primary categories of operations: pixel transformation and pixel generation.</w:t>
      </w:r>
    </w:p>
    <w:p w14:paraId="0BB29D0D" w14:textId="77777777" w:rsidR="00473441" w:rsidRDefault="00473441" w:rsidP="00234CEB">
      <w:pPr>
        <w:pStyle w:val="Heading3"/>
      </w:pPr>
      <w:r>
        <w:t>Pixel Transformation</w:t>
      </w:r>
    </w:p>
    <w:p w14:paraId="3EC506A9" w14:textId="77777777" w:rsidR="00473441" w:rsidRDefault="00473441" w:rsidP="00473441">
      <w:r w:rsidRPr="00473441">
        <w:t>Pixel transformation encompasses operations that alter the values of existing pixels in the video stream. These modifications may include tasks such as converting pixel data between different color spaces or applying filters to enhance image quality. Through these transformations, the VCP module ensures that each pixel is processed according to the specific requirements of the image enhancement workflow.</w:t>
      </w:r>
    </w:p>
    <w:p w14:paraId="5D92575C" w14:textId="77777777" w:rsidR="00473441" w:rsidRDefault="00473441" w:rsidP="00234CEB">
      <w:pPr>
        <w:pStyle w:val="Heading3"/>
      </w:pPr>
      <w:r>
        <w:t>Pixel Generation</w:t>
      </w:r>
    </w:p>
    <w:p w14:paraId="50CACFEA" w14:textId="3FDEB353" w:rsidR="003F76A5" w:rsidRPr="00473441" w:rsidRDefault="00473441" w:rsidP="00473441">
      <w:r w:rsidRPr="00473441">
        <w:t>In addition to transforming existing pixel values, the VCP module is capable of generating entirely new pixel data. Pixel generation is employed to produce effects or enhancements that contribute to the overall quality and appearance of the video stream. By creating new pixel information, the module expands the possibilities for image processing and supports advanced video enhancement techniques.</w:t>
      </w:r>
    </w:p>
    <w:p w14:paraId="0FA2639A" w14:textId="77777777" w:rsidR="00473441" w:rsidRDefault="00473441" w:rsidP="00473441">
      <w:pPr>
        <w:pStyle w:val="Heading2"/>
      </w:pPr>
      <w:r>
        <w:t>Image Segmentation Solution</w:t>
      </w:r>
    </w:p>
    <w:p w14:paraId="75430AC1" w14:textId="679D1102" w:rsidR="003F76A5" w:rsidRPr="00473441" w:rsidRDefault="00473441" w:rsidP="00473441">
      <w:r w:rsidRPr="00473441">
        <w:t>The image segmentation approach adopted in this project centers on the K-Means clustering algorithm, adapted specifically for use on FPGA platforms. This tailored implementation takes advantage of hardware acceleration, allowing the algorithm to process image data with high efficiency. As a result, the segmentation of images can be performed in real time, making it viable for systems that operate with limited computational resources.</w:t>
      </w:r>
    </w:p>
    <w:p w14:paraId="0FF5350A" w14:textId="77777777" w:rsidR="00473441" w:rsidRDefault="00473441" w:rsidP="00473441">
      <w:pPr>
        <w:pStyle w:val="Heading2"/>
      </w:pPr>
      <w:r>
        <w:t>Integration and Data Transfer</w:t>
      </w:r>
    </w:p>
    <w:p w14:paraId="167C5AEB" w14:textId="77777777" w:rsidR="00473441" w:rsidRDefault="00473441" w:rsidP="00473441">
      <w:r w:rsidRPr="00473441">
        <w:t>Efficient integration and reliable data transfer are critical when implementing algorithms within an FPGA environment. To address these requirements, the algorithm is designed utilizing the standard Xilinx AXI4 stream interface. This interface ensures that the solution is compatible with a wide variety of FPGA-based systems, promoting interoperability and flexibility throughout the image processing workflow.</w:t>
      </w:r>
    </w:p>
    <w:p w14:paraId="5742EEAF" w14:textId="58C847EE" w:rsidR="003F76A5" w:rsidRPr="00473441" w:rsidRDefault="00473441" w:rsidP="00473441">
      <w:r w:rsidRPr="00473441">
        <w:t>By leveraging the AXI4 stream protocol, seamless communication between different hardware modules is achieved. This approach supports the smooth transfer of data between the image segmentation algorithm and other components involved in video color processing, enabling the system to maintain high throughput and real-time performance. Additionally, the standardized interface simplifies the process of integrating the algorithm into existing hardware architectures, making it an ideal choice for scalable and efficient image processing solutions.</w:t>
      </w:r>
    </w:p>
    <w:p w14:paraId="49DB4013" w14:textId="77777777" w:rsidR="00473441" w:rsidRDefault="00473441" w:rsidP="00473441">
      <w:pPr>
        <w:pStyle w:val="Heading2"/>
      </w:pPr>
      <w:r>
        <w:t>System Architecture Overview</w:t>
      </w:r>
    </w:p>
    <w:p w14:paraId="2693A37B" w14:textId="77777777" w:rsidR="00473441" w:rsidRDefault="00473441" w:rsidP="00473441">
      <w:r w:rsidRPr="00473441">
        <w:t>The image segmentation feature within the Video Color Processing (VCP) module is implemented using the K-Means clustering algorithm, specifically designed for FPGA devices. This segmentation solution leverages the standard Xilinx AXI4 streaming interface, ensuring straightforward integration into a variety of image processing pipelines.</w:t>
      </w:r>
    </w:p>
    <w:p w14:paraId="4E5C572C" w14:textId="77777777" w:rsidR="00473441" w:rsidRDefault="00473441" w:rsidP="00473441">
      <w:r w:rsidRPr="00473441">
        <w:t>The system is engineered to process video streams in a 10-bit RGB format, enabling the application of different filters and color space conversions. The architecture is systematically divided into three main pipelines, each fulfilling a distinct role in the processing workflow:</w:t>
      </w:r>
    </w:p>
    <w:p w14:paraId="27B148E5" w14:textId="77777777" w:rsidR="00473441" w:rsidRDefault="00473441" w:rsidP="00473441">
      <w:pPr>
        <w:pStyle w:val="ListParagraph"/>
        <w:numPr>
          <w:ilvl w:val="0"/>
          <w:numId w:val="9"/>
        </w:numPr>
      </w:pPr>
      <w:r w:rsidRPr="00473441">
        <w:t>Capture Pipeline: This pipeline is tasked with acquiring the input video stream, preparing it for subsequent stages of processing.</w:t>
      </w:r>
    </w:p>
    <w:p w14:paraId="216D3461" w14:textId="77777777" w:rsidR="00473441" w:rsidRDefault="00473441" w:rsidP="00473441">
      <w:pPr>
        <w:pStyle w:val="ListParagraph"/>
        <w:numPr>
          <w:ilvl w:val="0"/>
          <w:numId w:val="9"/>
        </w:numPr>
      </w:pPr>
      <w:r w:rsidRPr="00473441">
        <w:t>Process Pipeline: Within this pipeline, each RGB pixel undergoes filtering or is converted to another color space, as managed by the VCP module. The processing includes the application of selected filters or color space transformations based on the requirements.</w:t>
      </w:r>
    </w:p>
    <w:p w14:paraId="0CBFEBFD" w14:textId="77777777" w:rsidR="00473441" w:rsidRDefault="00473441" w:rsidP="00473441">
      <w:pPr>
        <w:pStyle w:val="ListParagraph"/>
        <w:numPr>
          <w:ilvl w:val="0"/>
          <w:numId w:val="9"/>
        </w:numPr>
      </w:pPr>
      <w:r w:rsidRPr="00473441">
        <w:t>Output Pipeline: The final pipeline is responsible for delivering the processed video stream, making it available for further use or display within the system.</w:t>
      </w:r>
    </w:p>
    <w:p w14:paraId="6245CCE4" w14:textId="36A90209" w:rsidR="003F76A5" w:rsidRPr="00473441" w:rsidRDefault="00473441" w:rsidP="00473441">
      <w:r w:rsidRPr="00473441">
        <w:t>This structured organization supports efficient image segmentation and enhancement within the VCP module, facilitating real-time processing and seamless integration with FPGA-based image processing systems.</w:t>
      </w:r>
    </w:p>
    <w:p w14:paraId="08AF5930" w14:textId="77777777" w:rsidR="00473441" w:rsidRDefault="00473441" w:rsidP="00473441">
      <w:pPr>
        <w:pStyle w:val="Heading2"/>
      </w:pPr>
      <w:r>
        <w:t>VCP Module Details</w:t>
      </w:r>
    </w:p>
    <w:p w14:paraId="69DBAFEE" w14:textId="77777777" w:rsidR="00473441" w:rsidRDefault="00473441" w:rsidP="00473441">
      <w:r w:rsidRPr="00473441">
        <w:t>The Video Color Processing (VCP) module is designed with a set of control registers that enable precise management of its operational parameters. In addition to these registers, the module incorporates small local buffers, which are utilized to store individual lines of video frames efficiently. This architectural feature supports the real-time processing demands of video streams within FPGA-based systems.</w:t>
      </w:r>
    </w:p>
    <w:p w14:paraId="12D90320" w14:textId="77777777" w:rsidR="00473441" w:rsidRDefault="00473441" w:rsidP="00473441">
      <w:r w:rsidRPr="00473441">
        <w:t>Upon receiving the incoming video pixel stream, the VCP module executes computations that may include applying various filters or integrating new content into the data stream. These operations are performed on a per-pixel basis, leveraging the module’s computational capabilities to enhance or transform the video data as required. After processing, the module outputs the modified pixel stream, ensuring that the results are available for subsequent stages of the image processing pipeline.</w:t>
      </w:r>
    </w:p>
    <w:p w14:paraId="58FCCD96" w14:textId="6E42C6FE" w:rsidR="003F76A5" w:rsidRPr="00473441" w:rsidRDefault="00473441" w:rsidP="00473441">
      <w:r w:rsidRPr="00473441">
        <w:t>Depending on the specific processing requirements, the VCP module can operate in two distinct modes: as a pixel transformation unit, where it alters the properties of individual pixels; or as a pixel generation unit, where it produces new pixel data based on the applied algorithms. This flexibility allows the module to support a variety of image enhancement and segmentation tasks within the video processing workflow.</w:t>
      </w:r>
    </w:p>
    <w:p w14:paraId="66B1BA5F" w14:textId="77777777" w:rsidR="00473441" w:rsidRDefault="00473441" w:rsidP="00473441">
      <w:pPr>
        <w:pStyle w:val="Heading2"/>
      </w:pPr>
      <w:r>
        <w:t>VCP Filters and Color Space Conversions</w:t>
      </w:r>
    </w:p>
    <w:p w14:paraId="2FC98076" w14:textId="77777777" w:rsidR="00473441" w:rsidRDefault="00473441" w:rsidP="00473441">
      <w:r w:rsidRPr="00473441">
        <w:t>The Video Color Processing (VCP) module includes a comprehensive set of filters and color space conversion options that can be enabled prior to build, providing flexibility and control over image processing tasks.</w:t>
      </w:r>
    </w:p>
    <w:p w14:paraId="59121A63" w14:textId="77777777" w:rsidR="00473441" w:rsidRDefault="00473441" w:rsidP="00234CEB">
      <w:pPr>
        <w:pStyle w:val="Heading3"/>
      </w:pPr>
      <w:r>
        <w:t>Available Filters</w:t>
      </w:r>
    </w:p>
    <w:p w14:paraId="20801740" w14:textId="77777777" w:rsidR="00473441" w:rsidRDefault="00473441" w:rsidP="00473441">
      <w:pPr>
        <w:pStyle w:val="ListParagraph"/>
        <w:numPr>
          <w:ilvl w:val="0"/>
          <w:numId w:val="10"/>
        </w:numPr>
      </w:pPr>
      <w:r w:rsidRPr="00473441">
        <w:t>SHARP: Enhances image details, improving overall clarity.</w:t>
      </w:r>
    </w:p>
    <w:p w14:paraId="62FD1C63" w14:textId="77777777" w:rsidR="00473441" w:rsidRDefault="00473441" w:rsidP="00473441">
      <w:pPr>
        <w:pStyle w:val="ListParagraph"/>
        <w:numPr>
          <w:ilvl w:val="0"/>
          <w:numId w:val="10"/>
        </w:numPr>
      </w:pPr>
      <w:r w:rsidRPr="00473441">
        <w:t>BLUR: Reduces image noise and smooths textures for a softer appearance.</w:t>
      </w:r>
    </w:p>
    <w:p w14:paraId="75CE1625" w14:textId="77777777" w:rsidR="00473441" w:rsidRDefault="00473441" w:rsidP="00473441">
      <w:pPr>
        <w:pStyle w:val="ListParagraph"/>
        <w:numPr>
          <w:ilvl w:val="0"/>
          <w:numId w:val="10"/>
        </w:numPr>
      </w:pPr>
      <w:r w:rsidRPr="00473441">
        <w:t>EMBOSS: Highlights edges to create a three-dimensional effect in the image.</w:t>
      </w:r>
    </w:p>
    <w:p w14:paraId="3ACF3556" w14:textId="77777777" w:rsidR="00473441" w:rsidRDefault="00473441" w:rsidP="00473441">
      <w:pPr>
        <w:pStyle w:val="ListParagraph"/>
        <w:numPr>
          <w:ilvl w:val="0"/>
          <w:numId w:val="10"/>
        </w:numPr>
      </w:pPr>
      <w:r w:rsidRPr="00473441">
        <w:t>SOBEL EDGE DETECTION: Identifies and emphasizes prominent edges within the image.</w:t>
      </w:r>
    </w:p>
    <w:p w14:paraId="46EC60FB" w14:textId="77777777" w:rsidR="00473441" w:rsidRDefault="00473441" w:rsidP="00473441">
      <w:pPr>
        <w:pStyle w:val="ListParagraph"/>
        <w:numPr>
          <w:ilvl w:val="0"/>
          <w:numId w:val="10"/>
        </w:numPr>
      </w:pPr>
      <w:r w:rsidRPr="00473441">
        <w:t>CONTRAST: Adjusts the difference between light and dark areas to improve visual distinction.</w:t>
      </w:r>
    </w:p>
    <w:p w14:paraId="1443E241" w14:textId="77777777" w:rsidR="00473441" w:rsidRDefault="00473441" w:rsidP="00234CEB">
      <w:pPr>
        <w:pStyle w:val="Heading3"/>
      </w:pPr>
      <w:r>
        <w:t>Color Space Conversion Options</w:t>
      </w:r>
    </w:p>
    <w:p w14:paraId="390A41FF" w14:textId="77777777" w:rsidR="00473441" w:rsidRDefault="00473441" w:rsidP="00473441">
      <w:pPr>
        <w:pStyle w:val="ListParagraph"/>
        <w:numPr>
          <w:ilvl w:val="0"/>
          <w:numId w:val="11"/>
        </w:numPr>
      </w:pPr>
      <w:r w:rsidRPr="00473441">
        <w:t>RGB TO HSL: Converts RGB data to Hue, Saturation, and Lightness format.</w:t>
      </w:r>
    </w:p>
    <w:p w14:paraId="418C3405" w14:textId="77777777" w:rsidR="00473441" w:rsidRDefault="00473441" w:rsidP="00473441">
      <w:pPr>
        <w:pStyle w:val="ListParagraph"/>
        <w:numPr>
          <w:ilvl w:val="0"/>
          <w:numId w:val="11"/>
        </w:numPr>
      </w:pPr>
      <w:r w:rsidRPr="00473441">
        <w:t>HSL TO RGB: Transforms HSL values back to the RGB color space.</w:t>
      </w:r>
    </w:p>
    <w:p w14:paraId="0B374634" w14:textId="77777777" w:rsidR="00473441" w:rsidRDefault="00473441" w:rsidP="00473441">
      <w:pPr>
        <w:pStyle w:val="ListParagraph"/>
        <w:numPr>
          <w:ilvl w:val="0"/>
          <w:numId w:val="11"/>
        </w:numPr>
      </w:pPr>
      <w:r w:rsidRPr="00473441">
        <w:t>RGB TO YCBCR: Maps RGB colors to YCbCr, a common format for video encoding.</w:t>
      </w:r>
    </w:p>
    <w:p w14:paraId="5F6EB4A8" w14:textId="77777777" w:rsidR="00473441" w:rsidRDefault="00473441" w:rsidP="00473441">
      <w:pPr>
        <w:pStyle w:val="ListParagraph"/>
        <w:numPr>
          <w:ilvl w:val="0"/>
          <w:numId w:val="11"/>
        </w:numPr>
      </w:pPr>
      <w:r w:rsidRPr="00473441">
        <w:t>YCBCR TO RGB: Converts YCbCr values to the RGB color space.</w:t>
      </w:r>
    </w:p>
    <w:p w14:paraId="6846BF04" w14:textId="77777777" w:rsidR="00473441" w:rsidRDefault="00473441" w:rsidP="00473441">
      <w:pPr>
        <w:pStyle w:val="ListParagraph"/>
        <w:numPr>
          <w:ilvl w:val="0"/>
          <w:numId w:val="11"/>
        </w:numPr>
      </w:pPr>
      <w:r w:rsidRPr="00473441">
        <w:t>RGB TO CMYK: Translates RGB pixels to Cyan, Magenta, Yellow, and Black, suitable for printing processes.</w:t>
      </w:r>
    </w:p>
    <w:p w14:paraId="1E1497DF" w14:textId="77777777" w:rsidR="00473441" w:rsidRDefault="00473441" w:rsidP="00473441">
      <w:pPr>
        <w:pStyle w:val="ListParagraph"/>
        <w:numPr>
          <w:ilvl w:val="0"/>
          <w:numId w:val="11"/>
        </w:numPr>
      </w:pPr>
      <w:r w:rsidRPr="00473441">
        <w:t>RGB TO YDBDR: Converts RGB data to YDbDr, a color space used in analog video.</w:t>
      </w:r>
    </w:p>
    <w:p w14:paraId="48796C1F" w14:textId="77777777" w:rsidR="00473441" w:rsidRDefault="00473441" w:rsidP="00473441">
      <w:pPr>
        <w:pStyle w:val="ListParagraph"/>
        <w:numPr>
          <w:ilvl w:val="0"/>
          <w:numId w:val="11"/>
        </w:numPr>
      </w:pPr>
      <w:r w:rsidRPr="00473441">
        <w:t>RGB TO CIEXYZ: Maps RGB values to CIE XYZ, a standard for color measurement.</w:t>
      </w:r>
    </w:p>
    <w:p w14:paraId="38701242" w14:textId="77777777" w:rsidR="00473441" w:rsidRDefault="00473441" w:rsidP="00473441">
      <w:pPr>
        <w:pStyle w:val="ListParagraph"/>
        <w:numPr>
          <w:ilvl w:val="0"/>
          <w:numId w:val="11"/>
        </w:numPr>
      </w:pPr>
      <w:r w:rsidRPr="00473441">
        <w:t>RGB TO CIEYUV: Converts to CIE YUV, another color model used for video applications.</w:t>
      </w:r>
    </w:p>
    <w:p w14:paraId="67707A79" w14:textId="77777777" w:rsidR="00473441" w:rsidRDefault="00473441" w:rsidP="00473441">
      <w:pPr>
        <w:pStyle w:val="ListParagraph"/>
        <w:numPr>
          <w:ilvl w:val="0"/>
          <w:numId w:val="11"/>
        </w:numPr>
      </w:pPr>
      <w:r w:rsidRPr="00473441">
        <w:t>RGB TO YIQ: Translates RGB to YIQ, often used in television broadcasting.</w:t>
      </w:r>
    </w:p>
    <w:p w14:paraId="2393DC76" w14:textId="77777777" w:rsidR="00473441" w:rsidRDefault="00473441" w:rsidP="00473441">
      <w:pPr>
        <w:pStyle w:val="ListParagraph"/>
        <w:numPr>
          <w:ilvl w:val="0"/>
          <w:numId w:val="11"/>
        </w:numPr>
      </w:pPr>
      <w:r w:rsidRPr="00473441">
        <w:t>RGB TO YPBPR: Converts RGB to YPbPr, a component video signal format.</w:t>
      </w:r>
    </w:p>
    <w:p w14:paraId="2DFC4187" w14:textId="77777777" w:rsidR="00473441" w:rsidRDefault="00473441" w:rsidP="00473441">
      <w:pPr>
        <w:pStyle w:val="ListParagraph"/>
        <w:numPr>
          <w:ilvl w:val="0"/>
          <w:numId w:val="11"/>
        </w:numPr>
      </w:pPr>
      <w:r w:rsidRPr="00473441">
        <w:t>RGB TO LMS: Maps RGB to LMS, representing the response of human cone cells.</w:t>
      </w:r>
    </w:p>
    <w:p w14:paraId="770EB7D4" w14:textId="77777777" w:rsidR="00473441" w:rsidRDefault="00473441" w:rsidP="00473441">
      <w:pPr>
        <w:pStyle w:val="ListParagraph"/>
        <w:numPr>
          <w:ilvl w:val="0"/>
          <w:numId w:val="11"/>
        </w:numPr>
      </w:pPr>
      <w:r w:rsidRPr="00473441">
        <w:t>RGB TO ICTCP: Converts RGB to ICtCp, a newer color representation for HDR video.</w:t>
      </w:r>
    </w:p>
    <w:p w14:paraId="274BC681" w14:textId="77777777" w:rsidR="00473441" w:rsidRDefault="00473441" w:rsidP="00473441">
      <w:pPr>
        <w:pStyle w:val="ListParagraph"/>
        <w:numPr>
          <w:ilvl w:val="0"/>
          <w:numId w:val="11"/>
        </w:numPr>
      </w:pPr>
      <w:r w:rsidRPr="00473441">
        <w:t>RGB TO HED: Transforms RGB data to HED, used in histological image analysis.</w:t>
      </w:r>
    </w:p>
    <w:p w14:paraId="3779E121" w14:textId="77777777" w:rsidR="00473441" w:rsidRDefault="00473441" w:rsidP="00473441">
      <w:pPr>
        <w:pStyle w:val="ListParagraph"/>
        <w:numPr>
          <w:ilvl w:val="0"/>
          <w:numId w:val="11"/>
        </w:numPr>
      </w:pPr>
      <w:r w:rsidRPr="00473441">
        <w:t>RGB TO YC1C2: Converts RGB to YC1C2, another color space for image processing.</w:t>
      </w:r>
    </w:p>
    <w:p w14:paraId="706C512E" w14:textId="77777777" w:rsidR="00473441" w:rsidRDefault="00473441" w:rsidP="00473441">
      <w:pPr>
        <w:pStyle w:val="ListParagraph"/>
        <w:numPr>
          <w:ilvl w:val="0"/>
          <w:numId w:val="11"/>
        </w:numPr>
      </w:pPr>
      <w:r w:rsidRPr="00473441">
        <w:t>RGB TO YCBCR: Provides an additional option for converting RGB to YCbCr format.</w:t>
      </w:r>
    </w:p>
    <w:p w14:paraId="1E1E1340" w14:textId="77777777" w:rsidR="00473441" w:rsidRDefault="00473441" w:rsidP="00473441">
      <w:pPr>
        <w:pStyle w:val="Heading2"/>
      </w:pPr>
      <w:r>
        <w:t>Additional Features</w:t>
      </w:r>
    </w:p>
    <w:p w14:paraId="68E4EA4A" w14:textId="77777777" w:rsidR="00473441" w:rsidRDefault="00473441" w:rsidP="00234CEB">
      <w:pPr>
        <w:pStyle w:val="Heading3"/>
      </w:pPr>
      <w:r>
        <w:t>Color Correction Matrix</w:t>
      </w:r>
    </w:p>
    <w:p w14:paraId="2B07E3C0" w14:textId="77777777" w:rsidR="00473441" w:rsidRDefault="00473441" w:rsidP="00473441">
      <w:r w:rsidRPr="00473441">
        <w:t>The Color Correction Matrix feature provides precise control over color balance and accuracy within image processing workflows. By applying matrix operations, this function adjusts the color values of each pixel, enabling improved fidelity and correction for various imaging conditions.</w:t>
      </w:r>
    </w:p>
    <w:p w14:paraId="142623EC" w14:textId="77777777" w:rsidR="00473441" w:rsidRDefault="00473441" w:rsidP="00234CEB">
      <w:pPr>
        <w:pStyle w:val="Heading3"/>
      </w:pPr>
      <w:r>
        <w:t>K-Mean Color Clustering</w:t>
      </w:r>
    </w:p>
    <w:p w14:paraId="53418204" w14:textId="77777777" w:rsidR="00473441" w:rsidRDefault="00473441" w:rsidP="00473441">
      <w:r w:rsidRPr="00473441">
        <w:t>The K-Mean Color Clustering module utilizes K-Means clustering algorithms to segment and classify image pixels according to their color similarity. This process groups pixels with comparable color characteristics, facilitating advanced image analysis and processing techniques such as segmentation and feature extraction.</w:t>
      </w:r>
    </w:p>
    <w:p w14:paraId="61DF543E" w14:textId="77777777" w:rsidR="00473441" w:rsidRDefault="00473441" w:rsidP="00234CEB">
      <w:pPr>
        <w:pStyle w:val="Heading3"/>
      </w:pPr>
      <w:r>
        <w:t>Test-Pattern Generation</w:t>
      </w:r>
    </w:p>
    <w:p w14:paraId="678C7C69" w14:textId="0D6474BE" w:rsidR="003F76A5" w:rsidRPr="00473441" w:rsidRDefault="00473441" w:rsidP="00473441">
      <w:r w:rsidRPr="00473441">
        <w:t>The Test-Pattern feature is designed to produce standardized patterns that assist in module verification and calibration. By generating these patterns, the system can ensure the proper functioning and accuracy of image processing modules throughout development and deployment.</w:t>
      </w:r>
    </w:p>
    <w:p w14:paraId="3AFA49E3" w14:textId="77777777" w:rsidR="00473441" w:rsidRDefault="00473441" w:rsidP="00473441">
      <w:pPr>
        <w:pStyle w:val="Heading2"/>
      </w:pPr>
      <w:r>
        <w:t>Sony IMX477 12.5MP Sensor Overview</w:t>
      </w:r>
    </w:p>
    <w:p w14:paraId="138DB7CA" w14:textId="190A4B5F" w:rsidR="003F76A5" w:rsidRPr="00473441" w:rsidRDefault="00473441" w:rsidP="00473441">
      <w:r w:rsidRPr="00473441">
        <w:t>The Sony IMX477 is a 12.5-megapixel digital image sensor featuring a 1/2.3-inch CMOS architecture. It boasts an active imaging pixel array of 4056 horizontal by 3040 vertical pixels, supporting a maximum frame rate of 60 frames per second at full resolution. Configuration of the sensor is achieved through an I2C interface, while image data is output via a MIPI interface, which connects directly to the internal MIPI CSI-2 RX subsystem.</w:t>
      </w:r>
    </w:p>
    <w:p w14:paraId="4C6DFF36" w14:textId="77777777" w:rsidR="00473441" w:rsidRDefault="00473441" w:rsidP="00473441">
      <w:pPr>
        <w:pStyle w:val="Heading2"/>
      </w:pPr>
      <w:r>
        <w:t>AR1335 13.0MP Sensor Overview</w:t>
      </w:r>
    </w:p>
    <w:p w14:paraId="3ED08C96" w14:textId="6EDA6BFF" w:rsidR="003F76A5" w:rsidRPr="00473441" w:rsidRDefault="00473441" w:rsidP="00473441">
      <w:r w:rsidRPr="00473441">
        <w:t>The AR1335 is a 13.0-megapixel digital image sensor built on a 1/3.2-inch CMOS architecture. Its active imaging pixel array consists of 4208 horizontal by 3120 vertical pixels, capable of capturing images at a maximum resolution of 30 frames per second. Sensor configuration is managed through an I2C interface, enabling precise control over operational parameters. Image data from the AR1335 is transmitted via a MIPI output interface, which connects directly to the internal MIPI CSI-2 RX subsystem for efficient integration with the overall imaging pipeline.</w:t>
      </w:r>
    </w:p>
    <w:p w14:paraId="61AE25EA" w14:textId="77777777" w:rsidR="003F76A5" w:rsidRDefault="003F76A5" w:rsidP="003F76A5">
      <w:r>
        <w:t>The MIPI CSI-2 receiver subsystem includes a MIPI D-PHY core and that connects 2 data lanes for imx477 camera device and 4 lanes for AR1335 camera device. The subsystem captures video stream frames from the AR1335 camera and IMX477 camera in RAW10 format.</w:t>
      </w:r>
    </w:p>
    <w:p w14:paraId="653803D7" w14:textId="77777777" w:rsidR="00881ADD" w:rsidRDefault="00881ADD" w:rsidP="00881ADD">
      <w:pPr>
        <w:pStyle w:val="Heading2"/>
      </w:pPr>
      <w:r>
        <w:t>Demosaic Module Overview</w:t>
      </w:r>
    </w:p>
    <w:p w14:paraId="70F17086" w14:textId="0EB5883B" w:rsidR="003F76A5" w:rsidRPr="00881ADD" w:rsidRDefault="00881ADD" w:rsidP="00881ADD">
      <w:r w:rsidRPr="00881ADD">
        <w:t>The Demosaic module is responsible for converting input frames in the Bayer pattern format into full RGB color frames. This process ensures that the raw data captured by the image sensor, which is typically arranged in a single-channel Bayer mosaic, is transformed into a three-channel RGB format suitable for further image processing and analysis.</w:t>
      </w:r>
    </w:p>
    <w:p w14:paraId="5E17404A" w14:textId="77777777" w:rsidR="00881ADD" w:rsidRDefault="00881ADD" w:rsidP="00881ADD">
      <w:pPr>
        <w:pStyle w:val="Heading2"/>
      </w:pPr>
      <w:r>
        <w:t>VCP Custom Module Functional Overview</w:t>
      </w:r>
    </w:p>
    <w:p w14:paraId="2DAA8B32" w14:textId="77777777" w:rsidR="00881ADD" w:rsidRDefault="00881ADD" w:rsidP="00881ADD">
      <w:r w:rsidRPr="00881ADD">
        <w:t>The VCP custom module integrates a range of image processing capabilities to enhance and manipulate the incoming video data stream. It supports the application of various filters, enabling selective modification of image properties for improved analysis and visualization. The module also performs color space conversion, allowing efficient transition between different color representations as required by subsequent processing stages.</w:t>
      </w:r>
    </w:p>
    <w:p w14:paraId="4E81249B" w14:textId="77777777" w:rsidR="00881ADD" w:rsidRDefault="00881ADD" w:rsidP="00234CEB">
      <w:pPr>
        <w:pStyle w:val="Heading3"/>
      </w:pPr>
      <w:r>
        <w:t>Color Clustering and Enhancement Controls</w:t>
      </w:r>
    </w:p>
    <w:p w14:paraId="4F532D3F" w14:textId="5A01A601" w:rsidR="00416682" w:rsidRDefault="00881ADD" w:rsidP="00DC67CC">
      <w:r w:rsidRPr="00881ADD">
        <w:t>One of the key features of the VCP custom module is its implementation of K-Mean color clustering, which segments image pixels based on color similarity to facilitate advanced processing tasks. To further optimize image quality, the module provides a suite of enhancement controls, including contrast, brightness, saturation, white and black balance, and RGB gain adjustments. These controls can be configured dynamically via AXI4 Lite configuration registers, ensuring flexible and precise tuning of image output to meet specific requirements.</w:t>
      </w:r>
    </w:p>
    <w:p w14:paraId="6B9D4C1E" w14:textId="77777777" w:rsidR="00416682" w:rsidRDefault="00416682" w:rsidP="00416682">
      <w:pPr>
        <w:pStyle w:val="Heading2"/>
      </w:pPr>
      <w:r>
        <w:t>VDMA (Video Direct Memory Access) Overview</w:t>
      </w:r>
    </w:p>
    <w:p w14:paraId="644CD5F0" w14:textId="77777777" w:rsidR="00416682" w:rsidRDefault="00416682" w:rsidP="00416682">
      <w:r w:rsidRPr="00416682">
        <w:t>The VDMA (Video Direct Memory Access) module is an essential component designed to efficiently handle the transfer of image and video data within the imaging pipeline. It is responsible for moving large volumes of pixel data between memory and processing modules, enabling real-time video processing without introducing latency or bottlenecks. By offloading memory transfer tasks from the central processing unit, the VDMA ensures that high-resolution image data can be streamed and processed at the required frame rates, supporting the demanding throughput of advanced imaging applications.</w:t>
      </w:r>
    </w:p>
    <w:p w14:paraId="1F3540D8" w14:textId="10400579" w:rsidR="00D90E5B" w:rsidRDefault="008D3342" w:rsidP="008D3342">
      <w:r w:rsidRPr="00416682">
        <w:t>The VDMA (Video Direct Memory Access) module is responsible for facilitating the transfer of video streams between the processing system and external memory. It enables high-speed, efficient movement of video data to and from external memory, ensuring seamless support for continuous video streaming operations. The VDMA operates under the control of dedicated software, allowing flexible management of video data flow according to system requirements.</w:t>
      </w:r>
    </w:p>
    <w:p w14:paraId="5BF60939" w14:textId="603820BD" w:rsidR="003F76A5" w:rsidRPr="00416682" w:rsidRDefault="00416682" w:rsidP="00416682">
      <w:r w:rsidRPr="00416682">
        <w:t>The configuration of the VDMA is typically managed through dedicated control interfaces, allowing users to specify parameters such as frame size, buffer addresses, and transfer modes. This flexibility ensures that the VDMA can be tailored to accommodate various image resolutions and data formats, seamlessly integrating with other modules such as image sensors, demosaic processors, and custom video processing pipelines. As a result, the VDMA is a critical link in maintaining the integrity and performance of the overall video processing system, enabling smooth and continuous data flow from image capture to output.</w:t>
      </w:r>
    </w:p>
    <w:p w14:paraId="1C823F19" w14:textId="77777777" w:rsidR="009B3CE6" w:rsidRDefault="009B3CE6" w:rsidP="009B3CE6">
      <w:pPr>
        <w:pStyle w:val="Heading2"/>
      </w:pPr>
      <w:r>
        <w:t>Frame Resolution and Performance Flexibility</w:t>
      </w:r>
    </w:p>
    <w:p w14:paraId="6DC57AFC" w14:textId="77777777" w:rsidR="009B3CE6" w:rsidRDefault="009B3CE6" w:rsidP="009B3CE6">
      <w:r w:rsidRPr="009B3CE6">
        <w:t>The imaging pipeline is designed with configurable frame resolutions to address a wide variety of application requirements. The standard operational mode supports an image frame resolution of 2048x1080 at a frame rate of 60 frames per second, ensuring smooth and high-speed video streaming for real-time processing demands. For applications that necessitate enhanced image detail, the system also offers a maximum full resolution of 4056x3040, which operates at 15 frames per second. This dual-resolution capability allows users to balance the need for rapid frame updates with the ability to capture images at higher pixel densities when greater detail is essential.</w:t>
      </w:r>
    </w:p>
    <w:p w14:paraId="168F3598" w14:textId="77777777" w:rsidR="009B3CE6" w:rsidRDefault="009B3CE6" w:rsidP="009B3CE6">
      <w:r w:rsidRPr="009B3CE6">
        <w:t>By providing both high-speed streaming at standard resolutions and the option to capture images with maximal pixel counts, the system achieves substantial adaptability to diverse imaging workloads. This flexibility ensures the imaging pipeline can efficiently support tasks ranging from continuous real-time video processing to detailed image analysis in scenarios where image clarity and resolution are paramount.</w:t>
      </w:r>
    </w:p>
    <w:p w14:paraId="08CCC69F" w14:textId="08649AB1" w:rsidR="003F76A5" w:rsidRPr="009B3CE6" w:rsidRDefault="009B3CE6" w:rsidP="009B3CE6">
      <w:r w:rsidRPr="009B3CE6">
        <w:t>When combined with advanced features such as color clustering, enhancement controls, and direct memory access, the system delivers a robust and comprehensive solution for high-performance video acquisition and processing. These integrated capabilities form a foundation for reliable and versatile imaging operations, meeting the demands of both speed and precision in modern video applications.</w:t>
      </w:r>
    </w:p>
    <w:p w14:paraId="298C274C" w14:textId="77777777" w:rsidR="009B3CE6" w:rsidRDefault="009B3CE6" w:rsidP="009B3CE6">
      <w:pPr>
        <w:pStyle w:val="Heading2"/>
      </w:pPr>
      <w:r>
        <w:t>Camera Data Stream Processing and K-Mean RGB Clustering</w:t>
      </w:r>
    </w:p>
    <w:p w14:paraId="4CDFDA14" w14:textId="77777777" w:rsidR="009B3CE6" w:rsidRDefault="009B3CE6" w:rsidP="009B3CE6">
      <w:r w:rsidRPr="009B3CE6">
        <w:t>The module is engineered to process a continuous stream of camera data organized in a pixel pipeline format. For optimal functionality, the incoming image data must be directed to the specified input channels: iRgb.red, iRgb.green, and iRgb.blue. These channels represent the red, green, and blue components of each pixel, ensuring that the full color information is accurately captured and processed.</w:t>
      </w:r>
    </w:p>
    <w:p w14:paraId="4ED5A9D5" w14:textId="77777777" w:rsidR="009B3CE6" w:rsidRDefault="009B3CE6" w:rsidP="009B3CE6">
      <w:r w:rsidRPr="009B3CE6">
        <w:t>In addition to the RGB data channels, the system requires several control signals to maintain synchronization and ensure data integrity throughout the streaming and processing pipeline. These essential control signals include:</w:t>
      </w:r>
    </w:p>
    <w:p w14:paraId="1DAAB793" w14:textId="77777777" w:rsidR="009B3CE6" w:rsidRDefault="009B3CE6" w:rsidP="009B3CE6">
      <w:pPr>
        <w:pStyle w:val="ListParagraph"/>
        <w:numPr>
          <w:ilvl w:val="0"/>
          <w:numId w:val="14"/>
        </w:numPr>
      </w:pPr>
      <w:r w:rsidRPr="009B3CE6">
        <w:t>iRgb.valid: Indicates when the pixel data on the RGB channels is valid and ready for processing.</w:t>
      </w:r>
    </w:p>
    <w:p w14:paraId="34597639" w14:textId="77777777" w:rsidR="009B3CE6" w:rsidRDefault="009B3CE6" w:rsidP="009B3CE6">
      <w:pPr>
        <w:pStyle w:val="ListParagraph"/>
        <w:numPr>
          <w:ilvl w:val="0"/>
          <w:numId w:val="14"/>
        </w:numPr>
      </w:pPr>
      <w:r w:rsidRPr="009B3CE6">
        <w:t>iRgb.eol: Signals the end of a line within the image frame, marking the boundary between horizontal lines of pixels.</w:t>
      </w:r>
    </w:p>
    <w:p w14:paraId="669BCD49" w14:textId="77777777" w:rsidR="009B3CE6" w:rsidRDefault="009B3CE6" w:rsidP="009B3CE6">
      <w:pPr>
        <w:pStyle w:val="ListParagraph"/>
        <w:numPr>
          <w:ilvl w:val="0"/>
          <w:numId w:val="14"/>
        </w:numPr>
      </w:pPr>
      <w:r w:rsidRPr="009B3CE6">
        <w:t>iRgb.eof: Denotes the end of an image frame, used to synchronize frame-based operations and processing cycles.</w:t>
      </w:r>
    </w:p>
    <w:p w14:paraId="29670A27" w14:textId="77777777" w:rsidR="009B3CE6" w:rsidRDefault="009B3CE6" w:rsidP="009B3CE6">
      <w:pPr>
        <w:pStyle w:val="ListParagraph"/>
        <w:numPr>
          <w:ilvl w:val="0"/>
          <w:numId w:val="14"/>
        </w:numPr>
      </w:pPr>
      <w:r w:rsidRPr="009B3CE6">
        <w:t>iRgb.sof: Marks the start of a new image frame, initiating the processing sequence for each incoming frame of data.</w:t>
      </w:r>
    </w:p>
    <w:p w14:paraId="5BD00378" w14:textId="77777777" w:rsidR="00BB1ED5" w:rsidRDefault="00BB1ED5" w:rsidP="00BB1ED5">
      <w:pPr>
        <w:pStyle w:val="Heading2"/>
      </w:pPr>
      <w:r>
        <w:t>RGB Data Reception and K-Mean Clustering Process</w:t>
      </w:r>
    </w:p>
    <w:p w14:paraId="3214873D" w14:textId="77777777" w:rsidR="00BB1ED5" w:rsidRDefault="00BB1ED5" w:rsidP="00BB1ED5">
      <w:r w:rsidRPr="00BB1ED5">
        <w:t>By utilizing dedicated data channels (iRgb.red, iRgb.green, iRgb.blue) along with essential control signals (iRgb.valid, iRgb.eol, iRgb.eof, iRgb.sof), the module reliably receives and interprets the camera's continuous pixel stream. These channels and signals establish a robust framework for accurate and synchronized data acquisition, ensuring that the complete color information for each pixel is available for processing.</w:t>
      </w:r>
    </w:p>
    <w:p w14:paraId="35DE8560" w14:textId="23C75BAB" w:rsidR="003F76A5" w:rsidRPr="00BB1ED5" w:rsidRDefault="00BB1ED5" w:rsidP="00BB1ED5">
      <w:r w:rsidRPr="00BB1ED5">
        <w:t>Once the input pixel stream and the associated control signals are processed, the module applies the K-Mean clustering algorithm directly to the RGB data. This algorithm organizes the incoming video stream pixels into distinct color clusters, effectively transforming the raw RGB data into a clustered color space representation. The results of this clustering process are output through the oRgb channel, providing a concise and structured view of the color distribution within the video stream. This clustered output serves as a valuable resource for subsequent image analysis or visualization tasks, leveraging the benefits of color quantization for enhanced processing and interpretation.</w:t>
      </w:r>
    </w:p>
    <w:p w14:paraId="5BCEFB38" w14:textId="77777777" w:rsidR="00284AFE" w:rsidRDefault="00284AFE" w:rsidP="00284AFE">
      <w:pPr>
        <w:pStyle w:val="Heading2"/>
      </w:pPr>
      <w:r>
        <w:t>Implementation and Verification</w:t>
      </w:r>
    </w:p>
    <w:p w14:paraId="22EBFB20" w14:textId="77777777" w:rsidR="00284AFE" w:rsidRDefault="00284AFE" w:rsidP="00284AFE">
      <w:r w:rsidRPr="00284AFE">
        <w:t>This module is synthesized and implemented using Vivado 2022.1 for the KRIA KV260 board. The synthesis and implementation processes are conducted to ensure that the design is fully compatible with the KRIA KV260 hardware platform, leveraging Vivado's advanced toolset for hardware description and optimization.</w:t>
      </w:r>
    </w:p>
    <w:p w14:paraId="34AF7A02" w14:textId="7B08FD57" w:rsidR="003F76A5" w:rsidRPr="00284AFE" w:rsidRDefault="00284AFE" w:rsidP="00284AFE">
      <w:r w:rsidRPr="00284AFE">
        <w:t>To validate the functional correctness and performance of the module, ModelSim 2020 edition simulator is used for comprehensive verification. The module's behavior is thoroughly examined in the simulation environment, confirming that it meets design specifications and operates reliably within the intended application context.</w:t>
      </w:r>
    </w:p>
    <w:p w14:paraId="4AE8792A" w14:textId="77777777" w:rsidR="003F76A5" w:rsidRDefault="003F76A5" w:rsidP="003F76A5">
      <w:r>
        <w:t>The Functional block diagram of the implemented rgb data path to n clustered conversion is shown in Figure below.</w:t>
      </w:r>
    </w:p>
    <w:p w14:paraId="537D2350" w14:textId="77777777" w:rsidR="003F76A5" w:rsidRDefault="003F76A5" w:rsidP="003F76A5">
      <w:r>
        <w:t>In this module, K mean-based color quantization algorithm is applied to rgb input stream pixels.</w:t>
      </w:r>
    </w:p>
    <w:p w14:paraId="02C092DA" w14:textId="77777777" w:rsidR="003F76A5" w:rsidRDefault="003F76A5" w:rsidP="003F76A5">
      <w:r>
        <w:t>•</w:t>
      </w:r>
      <w:r>
        <w:tab/>
        <w:t>Select rgb k color references for k points to decide number of clusters.</w:t>
      </w:r>
    </w:p>
    <w:p w14:paraId="30CE600E" w14:textId="77777777" w:rsidR="003F76A5" w:rsidRDefault="003F76A5" w:rsidP="003F76A5">
      <w:r>
        <w:t>•</w:t>
      </w:r>
      <w:r>
        <w:tab/>
        <w:t>Find the distance of each input pixels with selected rgb k points.</w:t>
      </w:r>
    </w:p>
    <w:p w14:paraId="535EBB17" w14:textId="77777777" w:rsidR="005C3774" w:rsidRDefault="003F76A5" w:rsidP="003F76A5">
      <w:r>
        <w:t>•</w:t>
      </w:r>
      <w:r>
        <w:tab/>
        <w:t>Assign each new pixel value to closest selected rgb n values using Euclidean distance.</w:t>
      </w:r>
    </w:p>
    <w:p w14:paraId="4A386B03" w14:textId="77777777" w:rsidR="005C3774" w:rsidRDefault="005C3774" w:rsidP="005C3774">
      <w:pPr>
        <w:pStyle w:val="Heading2"/>
      </w:pPr>
      <w:r>
        <w:t>K-Mean Clustering Algorithm Steps</w:t>
      </w:r>
    </w:p>
    <w:p w14:paraId="64AC6211" w14:textId="77777777" w:rsidR="005C3774" w:rsidRDefault="005C3774" w:rsidP="005C3774">
      <w:r w:rsidRPr="005C3774">
        <w:t>The K-Mean clustering algorithm is applied to the RGB input stream pixels in several key steps:</w:t>
      </w:r>
    </w:p>
    <w:p w14:paraId="0A22903B" w14:textId="77777777" w:rsidR="005C3774" w:rsidRDefault="005C3774" w:rsidP="005C3774">
      <w:pPr>
        <w:pStyle w:val="ListParagraph"/>
        <w:numPr>
          <w:ilvl w:val="0"/>
          <w:numId w:val="13"/>
        </w:numPr>
      </w:pPr>
      <w:r w:rsidRPr="005C3774">
        <w:t>Selection of Reference Colors:</w:t>
      </w:r>
    </w:p>
    <w:p w14:paraId="0518B0A4" w14:textId="77777777" w:rsidR="005C3774" w:rsidRDefault="005C3774" w:rsidP="005C3774">
      <w:pPr>
        <w:pStyle w:val="ListParagraph"/>
        <w:numPr>
          <w:ilvl w:val="0"/>
          <w:numId w:val="13"/>
        </w:numPr>
      </w:pPr>
      <w:r w:rsidRPr="005C3774">
        <w:t>Initially, k RGB color references are selected to serve as the centroids for the clusters. The value of k determines the number of clusters that the input pixel data will be grouped into.</w:t>
      </w:r>
    </w:p>
    <w:p w14:paraId="691FA41B" w14:textId="77777777" w:rsidR="005C3774" w:rsidRDefault="005C3774" w:rsidP="005C3774">
      <w:pPr>
        <w:pStyle w:val="ListParagraph"/>
        <w:numPr>
          <w:ilvl w:val="0"/>
          <w:numId w:val="13"/>
        </w:numPr>
      </w:pPr>
      <w:r w:rsidRPr="005C3774">
        <w:t>Distance Calculation:</w:t>
      </w:r>
    </w:p>
    <w:p w14:paraId="7847CF07" w14:textId="09ADBC5B" w:rsidR="003F76A5" w:rsidRPr="005C3774" w:rsidRDefault="005C3774" w:rsidP="005C3774">
      <w:pPr>
        <w:pStyle w:val="ListParagraph"/>
        <w:numPr>
          <w:ilvl w:val="0"/>
          <w:numId w:val="13"/>
        </w:numPr>
      </w:pPr>
      <w:r w:rsidRPr="005C3774">
        <w:t>For each input pixel, the distance to each of the k selected RGB reference points is computed. This distance is used to determine the pixel’s closest matching color reference.</w:t>
      </w:r>
    </w:p>
    <w:p w14:paraId="75DE3D7F" w14:textId="77777777" w:rsidR="003F76A5" w:rsidRDefault="003F76A5" w:rsidP="003F76A5">
      <w:r>
        <w:t>•</w:t>
      </w:r>
      <w:r>
        <w:tab/>
        <w:t>Pixels which are nearest to the selected rgb values allocated to a cluster.</w:t>
      </w:r>
    </w:p>
    <w:p w14:paraId="2A277CBE" w14:textId="77777777" w:rsidR="0040077F" w:rsidRDefault="003F76A5" w:rsidP="003F76A5">
      <w:r>
        <w:t>Euclidean distance is calculated between original image pixel Red1, Green1 and Blue1 and reference pixel color schemes.</w:t>
      </w:r>
    </w:p>
    <w:p w14:paraId="48957FD9" w14:textId="77777777" w:rsidR="00EA1A9C" w:rsidRDefault="00EA1A9C" w:rsidP="00EA1A9C">
      <w:pPr>
        <w:pStyle w:val="Heading2"/>
      </w:pPr>
      <w:r>
        <w:t>Euclidean Distance Calculation for Pixel Assignment</w:t>
      </w:r>
    </w:p>
    <w:p w14:paraId="6169A37C" w14:textId="77777777" w:rsidR="00197033" w:rsidRDefault="00197033" w:rsidP="00197033">
      <w:pPr>
        <w:pStyle w:val="Heading2"/>
      </w:pPr>
      <w:r>
        <w:t>K-Mean Clustering Pixel Assignment Using Euclidean Distance</w:t>
      </w:r>
    </w:p>
    <w:p w14:paraId="4B65C339" w14:textId="77777777" w:rsidR="00197033" w:rsidRDefault="00197033" w:rsidP="00197033">
      <w:r w:rsidRPr="00197033">
        <w:t>To effectively assign each pixel in an image to its closest reference color scheme, the K-Mean clustering algorithm utilizes Euclidean distance as a quantitative measure. For every pixel, the algorithm compares its red, green, and blue channel values—denoted as Red1, Green1, and Blue1—to those of each reference color scheme. This involves computing the Euclidean distance between the pixel's color values and the corresponding values in the reference colors.</w:t>
      </w:r>
    </w:p>
    <w:p w14:paraId="50FCAF1E" w14:textId="77777777" w:rsidR="00642437" w:rsidRDefault="00642437" w:rsidP="00642437">
      <w:pPr>
        <w:pStyle w:val="Heading2"/>
      </w:pPr>
      <w:r>
        <w:t>Euclidean Distance in Pixel Assignment</w:t>
      </w:r>
    </w:p>
    <w:p w14:paraId="50443909" w14:textId="77777777" w:rsidR="00642437" w:rsidRDefault="00642437" w:rsidP="00642437">
      <w:r w:rsidRPr="00642437">
        <w:t>The calculation of Euclidean distance serves as a fundamental metric for evaluating how similar a pixel's color is to the available reference schemes. This process involves systematically assessing the differences across the red, green, and blue channels of each pixel. By performing these evaluations, the algorithm is able to ensure that every pixel is grouped with the reference color it most closely matches.</w:t>
      </w:r>
    </w:p>
    <w:p w14:paraId="42DCB23A" w14:textId="52FD08B7" w:rsidR="00EA1A9C" w:rsidRPr="00642437" w:rsidRDefault="00642437" w:rsidP="00642437">
      <w:r w:rsidRPr="00642437">
        <w:t>This assignment mechanism is central to the clustering method, as it has a direct effect on the accuracy of color quantization. Accurate grouping of pixels according to their proximity to selected reference colors is essential for maintaining the quality of the resulting image clusters. Through this approach, the K-Mean clustering algorithm achieves effective color grouping, which is critical for the final image output.</w:t>
      </w:r>
    </w:p>
    <w:p w14:paraId="43097A67" w14:textId="405CCACB" w:rsidR="0040077F" w:rsidRPr="00EA1A9C" w:rsidRDefault="00EA1A9C" w:rsidP="00EA1A9C">
      <w:r w:rsidRPr="00EA1A9C">
        <w:t>By calculating these distances, the algorithm determines the degree of similarity between each pixel and the available reference colors. The pixel is then assigned to the reference color scheme for which the measured distance is smallest, ensuring that each pixel is grouped with the color it most closely matches. This process is central to the effectiveness of K-Mean clustering in color quantization, as it allows for accurate grouping of pixels according to their proximity to selected color references.</w:t>
      </w:r>
    </w:p>
    <w:p w14:paraId="29569AED" w14:textId="77777777" w:rsidR="00642437" w:rsidRDefault="00642437" w:rsidP="00642437">
      <w:pPr>
        <w:pStyle w:val="Heading2"/>
      </w:pPr>
      <w:r>
        <w:t>Role of Euclidean Distance in K-Mean Clustering</w:t>
      </w:r>
    </w:p>
    <w:p w14:paraId="69E82C30" w14:textId="77777777" w:rsidR="00642437" w:rsidRDefault="00642437" w:rsidP="00642437">
      <w:r w:rsidRPr="00642437">
        <w:t>The Euclidean distance serves as the primary metric for comparing the color values of each pixel with those of the reference points. In the context of K-Mean clustering, this involves measuring the differences across the red, green, and blue channels for every pixel and reference point. By evaluating these differences, the algorithm is able to determine the degree of similarity between the pixel's color and each reference color scheme.</w:t>
      </w:r>
    </w:p>
    <w:p w14:paraId="69EA1803" w14:textId="69BF45DD" w:rsidR="003F76A5" w:rsidRPr="00642437" w:rsidRDefault="00642437" w:rsidP="00642437">
      <w:r w:rsidRPr="00642437">
        <w:t>This comparison process ensures that each pixel is allocated to the cluster whose reference color most closely matches its own RGB values. Such allocation is crucial, as it directly influences the accuracy with which pixels are grouped. Accurate grouping, in turn, is essential for the effectiveness of the K-Mean clustering algorithm, enabling precise color quantization and maintaining the integrity of the resulting image clusters.</w:t>
      </w:r>
    </w:p>
    <w:p w14:paraId="6D2AAF61" w14:textId="77777777" w:rsidR="00642437" w:rsidRDefault="003F76A5" w:rsidP="003F76A5">
      <w:r>
        <w:t>Rgb Image of video frame consist of 0 to 255 values per rgb channel which gives 256*256*256 colors, and the goal is to use color k mean cluster to set number of clusters. Minimum distance is the final candidate for being closest to the source rgb color. If an RGB image color depth of 24 bits which is 16 millions of colors, a</w:t>
      </w:r>
    </w:p>
    <w:p w14:paraId="5A0865B0" w14:textId="77777777" w:rsidR="00642437" w:rsidRDefault="00642437" w:rsidP="00642437">
      <w:pPr>
        <w:pStyle w:val="Heading2"/>
      </w:pPr>
      <w:r>
        <w:t>K-Means Color Palette and Quantization Parameters</w:t>
      </w:r>
    </w:p>
    <w:p w14:paraId="22BCE353" w14:textId="77777777" w:rsidR="00642437" w:rsidRDefault="00642437" w:rsidP="00642437">
      <w:r w:rsidRPr="00642437">
        <w:t>The codebook generated by the K-Means clustering algorithm is referred to as the color palette or reference color scheme. This palette represents the set of colors to which the algorithm will quantize the input image.</w:t>
      </w:r>
    </w:p>
    <w:p w14:paraId="1575CAA5" w14:textId="77777777" w:rsidR="00642437" w:rsidRDefault="00642437" w:rsidP="00234CEB">
      <w:pPr>
        <w:pStyle w:val="Heading3"/>
      </w:pPr>
      <w:r>
        <w:t>24-Bit Pixel Conversion and Module Interface</w:t>
      </w:r>
    </w:p>
    <w:p w14:paraId="481CAC1E" w14:textId="77777777" w:rsidR="00642437" w:rsidRDefault="00642437" w:rsidP="00642437">
      <w:r w:rsidRPr="00642437">
        <w:t>The K-Means clustering module is designed to convert 24-bit pixels—encompassing the full range of 16 million possible RGB colors—into an image with a reduced number of colors. The module is equipped with clock and reset ports for operational control. Additionally, the input (iRGB) and output (oRGB) ports are comprised of red, green, and blue channels, each accompanied by a valid signal to indicate the integrity of the transmitted color data.</w:t>
      </w:r>
    </w:p>
    <w:p w14:paraId="4BEBCABC" w14:textId="77777777" w:rsidR="00642437" w:rsidRDefault="00642437" w:rsidP="00234CEB">
      <w:pPr>
        <w:pStyle w:val="Heading3"/>
      </w:pPr>
      <w:r>
        <w:t>K = 6 Reference Color Schemes</w:t>
      </w:r>
    </w:p>
    <w:p w14:paraId="38E1E0A0" w14:textId="77777777" w:rsidR="00642437" w:rsidRDefault="00642437" w:rsidP="00642437">
      <w:r w:rsidRPr="00642437">
        <w:t>When the parameter k is set to 6, the K-Means algorithm uses six reference color schemes for clustering. The resulting image is quantized such that each pixel is assigned to one of the six colors in the palette, effectively grouping all pixels into six distinct color clusters.</w:t>
      </w:r>
    </w:p>
    <w:p w14:paraId="2989B5D2" w14:textId="77777777" w:rsidR="00642437" w:rsidRDefault="00642437" w:rsidP="00234CEB">
      <w:pPr>
        <w:pStyle w:val="Heading3"/>
      </w:pPr>
      <w:r>
        <w:t>K = 51 Reference Color Schemes</w:t>
      </w:r>
    </w:p>
    <w:p w14:paraId="52C16648" w14:textId="77777777" w:rsidR="00642437" w:rsidRDefault="00642437" w:rsidP="00642437">
      <w:r w:rsidRPr="00642437">
        <w:t>With k set to 51, the algorithm increases the number of clusters, allowing the input image to be quantized into 51 colors. Each pixel is then matched to the nearest one of the 51 reference colors, producing a more detailed and varied color representation.</w:t>
      </w:r>
    </w:p>
    <w:p w14:paraId="3D611D39" w14:textId="77777777" w:rsidR="007239D7" w:rsidRDefault="007239D7" w:rsidP="007239D7">
      <w:pPr>
        <w:pStyle w:val="Heading2"/>
      </w:pPr>
      <w:r>
        <w:t>IMX477 Camera: K = 90 Reference Color Schemes</w:t>
      </w:r>
    </w:p>
    <w:p w14:paraId="03C4B42B" w14:textId="77777777" w:rsidR="007239D7" w:rsidRDefault="007239D7" w:rsidP="007239D7">
      <w:r w:rsidRPr="007239D7">
        <w:t>When processing images captured by the IMX477 camera, the K-Means clustering algorithm is configured with the parameter k set to 90. In this configuration, the algorithm divides the input image into 90 distinct clusters. Each cluster is associated with a unique reference color scheme selected from the generated palette.</w:t>
      </w:r>
    </w:p>
    <w:p w14:paraId="76374418" w14:textId="21F9B5EB" w:rsidR="00642437" w:rsidRPr="007239D7" w:rsidRDefault="007239D7" w:rsidP="007239D7">
      <w:r w:rsidRPr="007239D7">
        <w:t>The use of 90 reference color schemes enables a finer level of color quantization, wherein each pixel in the image is assigned to the closest among the 90 available colors. This approach facilitates enhanced color differentiation across the image, allowing for a more nuanced and detailed representation of the original scene.</w:t>
      </w:r>
    </w:p>
    <w:p w14:paraId="3057ED87" w14:textId="77777777" w:rsidR="001D76A8" w:rsidRDefault="001D76A8" w:rsidP="001D76A8">
      <w:pPr>
        <w:pStyle w:val="Heading2"/>
      </w:pPr>
      <w:r>
        <w:t>Programmable Reference Color Schemes and Video Controller Integration</w:t>
      </w:r>
    </w:p>
    <w:p w14:paraId="7230E3D7" w14:textId="77777777" w:rsidR="001D76A8" w:rsidRDefault="001D76A8" w:rsidP="001D76A8">
      <w:r w:rsidRPr="001D76A8">
        <w:t>The system is designed to accommodate up to 90 programmable reference color schemes, providing significant flexibility for color quantization and image processing tasks. By supporting this extensive range of color schemes, the module enables detailed and nuanced representation of images, allowing each pixel to be assigned to the closest match among the 90 available reference colors.</w:t>
      </w:r>
    </w:p>
    <w:p w14:paraId="12C6D175" w14:textId="70010530" w:rsidR="00642437" w:rsidRPr="001D76A8" w:rsidRDefault="001D76A8" w:rsidP="001D76A8">
      <w:r w:rsidRPr="001D76A8">
        <w:t>In addition to its color quantization capabilities, the module features an integrated video controller interface. This interface ensures smooth and efficient operation when the module is deployed within larger imaging systems, supporting seamless communication and control between the color quantization module and other system components involved in processing and displaying visual data.</w:t>
      </w:r>
    </w:p>
    <w:p w14:paraId="103F99D9" w14:textId="77777777" w:rsidR="00C6108D" w:rsidRDefault="00C6108D" w:rsidP="00C6108D">
      <w:pPr>
        <w:pStyle w:val="Heading2"/>
      </w:pPr>
      <w:r>
        <w:t>RGB Image Color Quantization with K-Means Clustering</w:t>
      </w:r>
    </w:p>
    <w:p w14:paraId="407B472A" w14:textId="77777777" w:rsidR="00C6108D" w:rsidRDefault="00C6108D" w:rsidP="00C6108D">
      <w:r w:rsidRPr="00C6108D">
        <w:t>An RGB image is composed of three color channels—red, green, and blue—each ranging from 0 to 255. This structure allows for 256 possible values per channel, resulting in a total of 256 × 256 × 256, or approximately 16 million distinct color combinations.</w:t>
      </w:r>
    </w:p>
    <w:p w14:paraId="0AA89036" w14:textId="77777777" w:rsidR="00C6108D" w:rsidRDefault="00C6108D" w:rsidP="00C6108D">
      <w:r w:rsidRPr="00C6108D">
        <w:t>To manage this vast range of colors, K-Means clustering is utilized to group the pixel colors into a predefined number of clusters, denoted as n. During this process, each pixel in the image is assigned to the cluster whose reference color scheme is closest to the original RGB value, determined by the minimum distance metric.</w:t>
      </w:r>
    </w:p>
    <w:p w14:paraId="4C02B9E3" w14:textId="1B1834A6" w:rsidR="0020483B" w:rsidRPr="00C6108D" w:rsidRDefault="00C6108D" w:rsidP="00C6108D">
      <w:r w:rsidRPr="00C6108D">
        <w:t>When an RGB image with 24-bit color depth undergoes K-Means clustering, the color space is reduced from millions of colors to just n representative colors. The resulting image effectively becomes a quantized version, where each pixel reflects one of the n selected cluster colors, simplifying and streamlining color representation across the image.</w:t>
      </w:r>
    </w:p>
    <w:p w14:paraId="353652C9" w14:textId="77777777" w:rsidR="00524F44" w:rsidRDefault="00524F44" w:rsidP="00524F44">
      <w:pPr>
        <w:pStyle w:val="Heading2"/>
      </w:pPr>
      <w:r>
        <w:t>Color Palette and Reference Color Schemes in K-Means Clustering</w:t>
      </w:r>
    </w:p>
    <w:p w14:paraId="1FA2060B" w14:textId="565C7D0D" w:rsidR="0020483B" w:rsidRPr="00524F44" w:rsidRDefault="00524F44" w:rsidP="00524F44">
      <w:r w:rsidRPr="00524F44">
        <w:t>The collection of representative colors generated during the K-Means clustering process is known as the codebook. This codebook is also referred to as the color palette or reference color scheme. Within the context of image processing, each element in this palette serves as a reference color, to which pixels in the original image are mapped based on their proximity in the RGB color space. The codebook thus defines the set of colors that will be used to represent the quantized version of the image, ensuring consistent and accurate color assignment throughout the quantization process.</w:t>
      </w:r>
    </w:p>
    <w:p w14:paraId="42D2B744" w14:textId="77777777" w:rsidR="00524F44" w:rsidRDefault="00524F44" w:rsidP="00524F44">
      <w:pPr>
        <w:pStyle w:val="Heading2"/>
      </w:pPr>
      <w:r>
        <w:t>K-Means Clustering Module Overview</w:t>
      </w:r>
    </w:p>
    <w:p w14:paraId="614F4B4D" w14:textId="77777777" w:rsidR="00524F44" w:rsidRDefault="00524F44" w:rsidP="00524F44">
      <w:r w:rsidRPr="00524F44">
        <w:t>The K-Means clustering module is designed to simplify the vast range of RGB colors available in 24-bit images. Specifically, it converts approximately 16 million possible RGB color combinations into a reduced set of n colors, where n represents the number of clusters chosen for quantization. This process enables more efficient image representation and processing.</w:t>
      </w:r>
    </w:p>
    <w:p w14:paraId="15A07A27" w14:textId="77777777" w:rsidR="00524F44" w:rsidRDefault="00524F44" w:rsidP="00234CEB">
      <w:pPr>
        <w:pStyle w:val="Heading3"/>
      </w:pPr>
      <w:r>
        <w:t>Module Interface</w:t>
      </w:r>
    </w:p>
    <w:p w14:paraId="5439BC34" w14:textId="77777777" w:rsidR="00524F44" w:rsidRDefault="00524F44" w:rsidP="00524F44">
      <w:r w:rsidRPr="00524F44">
        <w:t>The module operates with dedicated clock and reset ports to ensure proper timing and initialization. It features two key data ports: iRGB and oRGB. Both ports are structured to handle the red, green, and blue channels of the RGB color space and include a valid signal to indicate when data transmission is active and reliable.</w:t>
      </w:r>
    </w:p>
    <w:p w14:paraId="2AF3007A" w14:textId="77777777" w:rsidR="00524F44" w:rsidRDefault="00524F44" w:rsidP="00234CEB">
      <w:pPr>
        <w:pStyle w:val="Heading3"/>
      </w:pPr>
      <w:r>
        <w:t>Codebook Generation</w:t>
      </w:r>
    </w:p>
    <w:p w14:paraId="59C8215B" w14:textId="77777777" w:rsidR="00251BE0" w:rsidRDefault="00524F44" w:rsidP="00524F44">
      <w:r w:rsidRPr="00524F44">
        <w:t>During the K-Means clustering process, a codebook is created. This codebook, also referred to as the color palette or reference color scheme, defines the set of representative colors. Each pixel in the image is mapped to the closest color in this codebook, effectively quantizing the image and ensuring that color assignments remain consistent throughout the</w:t>
      </w:r>
    </w:p>
    <w:p w14:paraId="3E74FE0E" w14:textId="77777777" w:rsidR="00251BE0" w:rsidRDefault="00251BE0" w:rsidP="00251BE0">
      <w:pPr>
        <w:pStyle w:val="Heading2"/>
      </w:pPr>
      <w:r>
        <w:t>K-Means Clustering Results with Different Reference Color Schemes</w:t>
      </w:r>
    </w:p>
    <w:p w14:paraId="56E377CA" w14:textId="77777777" w:rsidR="00251BE0" w:rsidRDefault="00251BE0" w:rsidP="00234CEB">
      <w:pPr>
        <w:pStyle w:val="Heading3"/>
      </w:pPr>
      <w:r>
        <w:t>Color Quantization with K = 6</w:t>
      </w:r>
    </w:p>
    <w:p w14:paraId="61E4F5D8" w14:textId="77777777" w:rsidR="00251BE0" w:rsidRDefault="00251BE0" w:rsidP="00251BE0">
      <w:r w:rsidRPr="00251BE0">
        <w:t>When the number of clusters, k, is set to 6, the K-Means clustering module reduces the input image to a palette of six reference colors. The resulting image displays only these six representative colors, effectively simplifying the original 24-bit pixel data, which contains approximately 16 million possible RGB color combinations, into just six distinct color values. This approach demonstrates the significant reduction in color complexity achievable using K-Means clustering.</w:t>
      </w:r>
    </w:p>
    <w:p w14:paraId="4B5F3563" w14:textId="77777777" w:rsidR="00251BE0" w:rsidRDefault="00251BE0" w:rsidP="00234CEB">
      <w:pPr>
        <w:pStyle w:val="Heading3"/>
      </w:pPr>
      <w:r>
        <w:t>Color Quantization with K = 51</w:t>
      </w:r>
    </w:p>
    <w:p w14:paraId="6AC89EA9" w14:textId="77777777" w:rsidR="00251BE0" w:rsidRDefault="00251BE0" w:rsidP="00251BE0">
      <w:r w:rsidRPr="00251BE0">
        <w:t>With k set to 51, the K-Means algorithm groups the RGB values of the input image into 51 clusters. Each cluster corresponds to a reference color scheme, resulting in an image that contains 51 unique colors. This configuration provides a more detailed color representation than the k = 6 scenario, while still offering substantial compression compared to the original color space.</w:t>
      </w:r>
    </w:p>
    <w:p w14:paraId="77FE4BC0" w14:textId="77777777" w:rsidR="00251BE0" w:rsidRDefault="00251BE0" w:rsidP="00234CEB">
      <w:pPr>
        <w:pStyle w:val="Heading3"/>
      </w:pPr>
      <w:r>
        <w:t>IMX477 Camera: Color Quantization with K = 90</w:t>
      </w:r>
    </w:p>
    <w:p w14:paraId="23342B4D" w14:textId="00CA9D39" w:rsidR="00251BE0" w:rsidRPr="00251BE0" w:rsidRDefault="00251BE0" w:rsidP="00251BE0">
      <w:r w:rsidRPr="00251BE0">
        <w:t>For the IMX477 camera, the K parameter is set to 90, meaning the image is quantized into 90 different color clusters. Each pixel in the image is mapped to one of these 90 reference colors, providing a balance between color fidelity and reduced complexity. This setup is particularly useful for applications that require programmable color schemes and efficient handling of high-resolution images, such as those captured by the Sony 12.5MP IMX477 sensor.</w:t>
      </w:r>
    </w:p>
    <w:p w14:paraId="4F169602" w14:textId="3FA11F22" w:rsidR="003F76A5" w:rsidRPr="00524F44" w:rsidRDefault="00524F44" w:rsidP="00524F44">
      <w:r w:rsidRPr="00524F44">
        <w:t xml:space="preserve"> representation.</w:t>
      </w:r>
    </w:p>
    <w:p w14:paraId="3085AFA8" w14:textId="77777777" w:rsidR="003F76A5" w:rsidRDefault="003F76A5" w:rsidP="003F76A5">
      <w:r>
        <w:t>K-mean cluster module 24bit pixels convert 16 millions of rgb colors into n color version. The module has clock and reset ports. Port iRGB and oRGB consist of red, green, and blue rgb channels with valid signal.</w:t>
      </w:r>
    </w:p>
    <w:p w14:paraId="13B08D36" w14:textId="77777777" w:rsidR="003F76A5" w:rsidRDefault="003F76A5" w:rsidP="003F76A5">
      <w:r>
        <w:t>K EQUALTO 6 REFERENCE COLOR SCHEMES</w:t>
      </w:r>
    </w:p>
    <w:p w14:paraId="77260789" w14:textId="77777777" w:rsidR="003F76A5" w:rsidRDefault="003F76A5" w:rsidP="003F76A5">
      <w:r>
        <w:t>Generated image below is the result of k-mean clustering using 6 colors references of palette schemes.</w:t>
      </w:r>
    </w:p>
    <w:p w14:paraId="08FC1872" w14:textId="77777777" w:rsidR="003F76A5" w:rsidRDefault="003F76A5" w:rsidP="003F76A5">
      <w:r>
        <w:t>K EQUALTO 51 REFERENCE COLOR SCHEMES</w:t>
      </w:r>
    </w:p>
    <w:p w14:paraId="4A4282B0" w14:textId="77777777" w:rsidR="003F76A5" w:rsidRDefault="003F76A5" w:rsidP="003F76A5">
      <w:r>
        <w:t>In this reference, k parameter set to k = 51, where k is the number of clusters. K-mean color quantization quantizes input image to number of colors into 51 clusters from 51 refences of color schemes.</w:t>
      </w:r>
    </w:p>
    <w:p w14:paraId="749C7965" w14:textId="77777777" w:rsidR="003F76A5" w:rsidRDefault="003F76A5" w:rsidP="003F76A5">
      <w:r>
        <w:t>IMX477 CAMERA: K EQUALTO 90 REFERENCE COLOR SCHEMES</w:t>
      </w:r>
    </w:p>
    <w:p w14:paraId="31EA0144" w14:textId="77777777" w:rsidR="003F76A5" w:rsidRDefault="003F76A5" w:rsidP="003F76A5">
      <w:r>
        <w:t>In this reference, k parameter set to k = 90, where k is the number of clusters. K-mean color quantization quantizes input image to number of colors into 90 clusters from 90 refences of color schemes.</w:t>
      </w:r>
    </w:p>
    <w:p w14:paraId="793F64FE" w14:textId="77777777" w:rsidR="003F76A5" w:rsidRDefault="003F76A5" w:rsidP="003F76A5">
      <w:r>
        <w:t>90 REFERENCE PROGRAMABLE COLOR SCHEMES</w:t>
      </w:r>
    </w:p>
    <w:p w14:paraId="10125591" w14:textId="77777777" w:rsidR="003F76A5" w:rsidRDefault="003F76A5" w:rsidP="003F76A5">
      <w:r>
        <w:t>VIDEO CONTROLLER INTERFACE</w:t>
      </w:r>
    </w:p>
    <w:p w14:paraId="7D426DBF" w14:textId="77777777" w:rsidR="000B4B6D" w:rsidRDefault="003F76A5" w:rsidP="003F76A5">
      <w:r>
        <w:t>SONY 12.5MP IMX477 SENSOR</w:t>
      </w:r>
    </w:p>
    <w:p w14:paraId="326DDEB1" w14:textId="77777777" w:rsidR="000B4B6D" w:rsidRDefault="000B4B6D" w:rsidP="000B4B6D">
      <w:pPr>
        <w:pStyle w:val="Heading2"/>
      </w:pPr>
      <w:r>
        <w:t>K-Means Clustering for Color Quantization</w:t>
      </w:r>
    </w:p>
    <w:p w14:paraId="5D196C87" w14:textId="77777777" w:rsidR="000B4B6D" w:rsidRDefault="000B4B6D" w:rsidP="000B4B6D">
      <w:r w:rsidRPr="000B4B6D">
        <w:t>The K-means cluster module is designed to convert 24-bit pixels, which represent approximately 16 million RGB colors, into an image with a reduced number of colors, as determined by the parameter k. The module includes clock and reset ports for synchronization and control. The input and output ports, labeled iRGB and oRGB, each consist of red, green, and blue channels, accompanied by a valid signal to indicate the presence of legitimate data.</w:t>
      </w:r>
    </w:p>
    <w:p w14:paraId="13B5911C" w14:textId="77777777" w:rsidR="000B4B6D" w:rsidRDefault="000B4B6D" w:rsidP="00234CEB">
      <w:pPr>
        <w:pStyle w:val="Heading3"/>
      </w:pPr>
      <w:r>
        <w:t>k = 6 Reference Color Schemes</w:t>
      </w:r>
    </w:p>
    <w:p w14:paraId="09474BF2" w14:textId="77777777" w:rsidR="000B4B6D" w:rsidRDefault="000B4B6D" w:rsidP="000B4B6D">
      <w:r w:rsidRPr="000B4B6D">
        <w:t>When the parameter k is set to 6, the module generates an image using six reference colors as the palette. The resulting image, produced through K-means clustering, displays color quantization based on these six palette schemes.</w:t>
      </w:r>
    </w:p>
    <w:p w14:paraId="656841F5" w14:textId="77777777" w:rsidR="000B4B6D" w:rsidRDefault="000B4B6D" w:rsidP="00234CEB">
      <w:pPr>
        <w:pStyle w:val="Heading3"/>
      </w:pPr>
      <w:r>
        <w:t>k = 51 Reference Color Schemes</w:t>
      </w:r>
    </w:p>
    <w:p w14:paraId="76755418" w14:textId="77777777" w:rsidR="000B4B6D" w:rsidRDefault="000B4B6D" w:rsidP="000B4B6D">
      <w:r w:rsidRPr="000B4B6D">
        <w:t>With k set to 51, K-means color quantization reduces the input image to 51 distinct color clusters. Each cluster corresponds to one of the 51 reference color schemes, effectively limiting the image's color diversity to these predefined clusters.</w:t>
      </w:r>
    </w:p>
    <w:p w14:paraId="7C684C74" w14:textId="77777777" w:rsidR="000B4B6D" w:rsidRDefault="000B4B6D" w:rsidP="00234CEB">
      <w:pPr>
        <w:pStyle w:val="Heading3"/>
      </w:pPr>
      <w:r>
        <w:t>IMX477 Camera: k = 90 Reference Color Schemes</w:t>
      </w:r>
    </w:p>
    <w:p w14:paraId="786B9D04" w14:textId="77777777" w:rsidR="000B4B6D" w:rsidRDefault="000B4B6D" w:rsidP="000B4B6D">
      <w:r w:rsidRPr="000B4B6D">
        <w:t>For the IMX477 camera, the K-means quantization process is configured with k equal to 90. This setting quantizes the input image into 90 color clusters, each based on one of the 90 programmable reference color schemes.</w:t>
      </w:r>
    </w:p>
    <w:p w14:paraId="074CFD79" w14:textId="77777777" w:rsidR="000B4B6D" w:rsidRDefault="000B4B6D" w:rsidP="00234CEB">
      <w:pPr>
        <w:pStyle w:val="Heading3"/>
      </w:pPr>
      <w:r>
        <w:t>90 Reference Programmable Color Schemes</w:t>
      </w:r>
    </w:p>
    <w:p w14:paraId="1D5C0FDB" w14:textId="77777777" w:rsidR="000B4B6D" w:rsidRDefault="000B4B6D" w:rsidP="000B4B6D">
      <w:r w:rsidRPr="000B4B6D">
        <w:t>The module supports up to 90 programmable color schemes, which can be used as references for color quantization and clustering in various imaging applications.</w:t>
      </w:r>
    </w:p>
    <w:p w14:paraId="7BBF56AE" w14:textId="77777777" w:rsidR="000B4B6D" w:rsidRDefault="000B4B6D" w:rsidP="00234CEB">
      <w:pPr>
        <w:pStyle w:val="Heading3"/>
      </w:pPr>
      <w:r>
        <w:t>Video Controller Interface</w:t>
      </w:r>
    </w:p>
    <w:p w14:paraId="2A6967BB" w14:textId="5F5C874C" w:rsidR="003F76A5" w:rsidRPr="000B4B6D" w:rsidRDefault="000B4B6D" w:rsidP="000B4B6D">
      <w:r w:rsidRPr="000B4B6D">
        <w:t>The system includes a video controller interface for managing the input and output of video data during the color quantization process.</w:t>
      </w:r>
    </w:p>
    <w:p w14:paraId="6941A6A7" w14:textId="77777777" w:rsidR="00914D98" w:rsidRDefault="00914D98" w:rsidP="00914D98">
      <w:pPr>
        <w:pStyle w:val="Heading2"/>
      </w:pPr>
      <w:r>
        <w:t>IMX477-MIPI-CS High-Resolution Digital Camera Overview</w:t>
      </w:r>
    </w:p>
    <w:p w14:paraId="0D296A57" w14:textId="77777777" w:rsidR="00914D98" w:rsidRDefault="00914D98" w:rsidP="00914D98">
      <w:r w:rsidRPr="00914D98">
        <w:t>The IMX477-MIPI-CS is a high-resolution digital camera engineered for advanced imaging applications. At its core, it utilizes a Sony 1/2.3" CMOS digital image sensor, delivering high-quality images with exceptional detail. The sensor features an active imaging pixel array measuring 4056 pixels horizontally and 3040 pixels vertically, which enables precise image reproduction and enhanced resolution in captured visuals.</w:t>
      </w:r>
    </w:p>
    <w:p w14:paraId="5AA190FF" w14:textId="77777777" w:rsidR="00914D98" w:rsidRDefault="00914D98" w:rsidP="00234CEB">
      <w:pPr>
        <w:pStyle w:val="Heading3"/>
      </w:pPr>
      <w:r>
        <w:t>Specifications</w:t>
      </w:r>
    </w:p>
    <w:p w14:paraId="29E029B4" w14:textId="77777777" w:rsidR="00914D98" w:rsidRDefault="00914D98" w:rsidP="00914D98">
      <w:pPr>
        <w:pStyle w:val="ListParagraph"/>
        <w:numPr>
          <w:ilvl w:val="0"/>
          <w:numId w:val="15"/>
        </w:numPr>
      </w:pPr>
      <w:r w:rsidRPr="00914D98">
        <w:t>Sensor Technology: Back-illuminated and stacked CMOS image sensor Exmor RS.</w:t>
      </w:r>
    </w:p>
    <w:p w14:paraId="543FC7FF" w14:textId="77777777" w:rsidR="00914D98" w:rsidRDefault="00914D98" w:rsidP="00914D98">
      <w:pPr>
        <w:pStyle w:val="ListParagraph"/>
        <w:numPr>
          <w:ilvl w:val="0"/>
          <w:numId w:val="15"/>
        </w:numPr>
      </w:pPr>
      <w:r w:rsidRPr="00914D98">
        <w:t>High Dynamic Range: Digital Overlap High Dynamic Range (DOL-HDR) mode with raw data output.</w:t>
      </w:r>
    </w:p>
    <w:p w14:paraId="2EF5BDF5" w14:textId="77777777" w:rsidR="00914D98" w:rsidRDefault="00914D98" w:rsidP="00914D98">
      <w:pPr>
        <w:pStyle w:val="ListParagraph"/>
        <w:numPr>
          <w:ilvl w:val="0"/>
          <w:numId w:val="15"/>
        </w:numPr>
      </w:pPr>
      <w:r w:rsidRPr="00914D98">
        <w:t>Image Quality: High signal to noise ratio (SNR).</w:t>
      </w:r>
    </w:p>
    <w:p w14:paraId="61E52F28" w14:textId="77777777" w:rsidR="00914D98" w:rsidRDefault="00914D98" w:rsidP="00914D98">
      <w:pPr>
        <w:pStyle w:val="ListParagraph"/>
        <w:numPr>
          <w:ilvl w:val="0"/>
          <w:numId w:val="15"/>
        </w:numPr>
      </w:pPr>
      <w:r w:rsidRPr="00914D98">
        <w:t>Frame Rates:</w:t>
      </w:r>
    </w:p>
    <w:p w14:paraId="61B68982" w14:textId="77777777" w:rsidR="00914D98" w:rsidRDefault="00914D98" w:rsidP="00914D98">
      <w:pPr>
        <w:pStyle w:val="ListParagraph"/>
        <w:numPr>
          <w:ilvl w:val="0"/>
          <w:numId w:val="15"/>
        </w:numPr>
      </w:pPr>
      <w:r w:rsidRPr="00914D98">
        <w:t>Full resolution at 60 frames per second (Normal mode).</w:t>
      </w:r>
    </w:p>
    <w:p w14:paraId="1046AEA4" w14:textId="77777777" w:rsidR="00914D98" w:rsidRDefault="00914D98" w:rsidP="00914D98">
      <w:pPr>
        <w:pStyle w:val="ListParagraph"/>
        <w:numPr>
          <w:ilvl w:val="0"/>
          <w:numId w:val="15"/>
        </w:numPr>
      </w:pPr>
      <w:r w:rsidRPr="00914D98">
        <w:t>4K2K resolution at 60 frames per second (Normal mode).</w:t>
      </w:r>
    </w:p>
    <w:p w14:paraId="573C77E9" w14:textId="77777777" w:rsidR="00914D98" w:rsidRDefault="00914D98" w:rsidP="00914D98">
      <w:pPr>
        <w:pStyle w:val="ListParagraph"/>
        <w:numPr>
          <w:ilvl w:val="0"/>
          <w:numId w:val="15"/>
        </w:numPr>
      </w:pPr>
      <w:r w:rsidRPr="00914D98">
        <w:t>1080p resolution at 240 frames per second.</w:t>
      </w:r>
    </w:p>
    <w:p w14:paraId="33984FE6" w14:textId="77777777" w:rsidR="00914D98" w:rsidRDefault="00914D98" w:rsidP="00914D98">
      <w:pPr>
        <w:pStyle w:val="ListParagraph"/>
        <w:numPr>
          <w:ilvl w:val="0"/>
          <w:numId w:val="15"/>
        </w:numPr>
      </w:pPr>
      <w:r w:rsidRPr="00914D98">
        <w:t>Full resolution at 40 frames per second (12-bit Normal mode).</w:t>
      </w:r>
    </w:p>
    <w:p w14:paraId="1E864BE0" w14:textId="77777777" w:rsidR="00461BF7" w:rsidRDefault="00461BF7" w:rsidP="00461BF7">
      <w:pPr>
        <w:pStyle w:val="Heading2"/>
      </w:pPr>
      <w:r>
        <w:t>IMX477-MIPI-CS Camera Specifications</w:t>
      </w:r>
    </w:p>
    <w:p w14:paraId="2E59536C" w14:textId="77777777" w:rsidR="00461BF7" w:rsidRDefault="00461BF7" w:rsidP="00461BF7">
      <w:r w:rsidRPr="00461BF7">
        <w:t>The IMX477-MIPI-CS camera is designed for advanced imaging applications, featuring a Sony 1/2.3" CMOS digital image sensor. This sensor employs back-illuminated and stacked CMOS technology, known as Exmor RS, to deliver high-quality images with exceptional detail. The active imaging pixel array consists of 4056 horizontal pixels and 3040 vertical pixels, ensuring precise reproduction and enhanced resolution in captured visuals.</w:t>
      </w:r>
    </w:p>
    <w:p w14:paraId="03D967B5" w14:textId="77777777" w:rsidR="00461BF7" w:rsidRDefault="00461BF7" w:rsidP="00234CEB">
      <w:pPr>
        <w:pStyle w:val="Heading3"/>
      </w:pPr>
      <w:r>
        <w:t>Sensor Technology</w:t>
      </w:r>
    </w:p>
    <w:p w14:paraId="61D344C3" w14:textId="77777777" w:rsidR="00461BF7" w:rsidRDefault="00461BF7" w:rsidP="00461BF7">
      <w:pPr>
        <w:pStyle w:val="ListParagraph"/>
        <w:numPr>
          <w:ilvl w:val="0"/>
          <w:numId w:val="16"/>
        </w:numPr>
      </w:pPr>
      <w:r w:rsidRPr="00461BF7">
        <w:t>Back-illuminated and stacked CMOS image sensor (Exmor RS).</w:t>
      </w:r>
    </w:p>
    <w:p w14:paraId="5CBF104E" w14:textId="77777777" w:rsidR="00461BF7" w:rsidRDefault="00461BF7" w:rsidP="00234CEB">
      <w:pPr>
        <w:pStyle w:val="Heading3"/>
      </w:pPr>
      <w:r>
        <w:t>High Dynamic Range</w:t>
      </w:r>
    </w:p>
    <w:p w14:paraId="25926072" w14:textId="77777777" w:rsidR="00461BF7" w:rsidRDefault="00461BF7" w:rsidP="00461BF7">
      <w:pPr>
        <w:pStyle w:val="ListParagraph"/>
        <w:numPr>
          <w:ilvl w:val="0"/>
          <w:numId w:val="17"/>
        </w:numPr>
      </w:pPr>
      <w:r w:rsidRPr="00461BF7">
        <w:t>Supports Digital Overlap High Dynamic Range (DOL-HDR) mode with raw data output for improved dynamic range in challenging lighting conditions.</w:t>
      </w:r>
    </w:p>
    <w:p w14:paraId="3CDD03E8" w14:textId="77777777" w:rsidR="00461BF7" w:rsidRDefault="00461BF7" w:rsidP="00234CEB">
      <w:pPr>
        <w:pStyle w:val="Heading3"/>
      </w:pPr>
      <w:r>
        <w:t>Image Quality</w:t>
      </w:r>
    </w:p>
    <w:p w14:paraId="03DC5D32" w14:textId="77777777" w:rsidR="00461BF7" w:rsidRDefault="00461BF7" w:rsidP="00461BF7">
      <w:pPr>
        <w:pStyle w:val="ListParagraph"/>
        <w:numPr>
          <w:ilvl w:val="0"/>
          <w:numId w:val="18"/>
        </w:numPr>
      </w:pPr>
      <w:r w:rsidRPr="00461BF7">
        <w:t>High signal to noise ratio (SNR) for clearer, more detailed images.</w:t>
      </w:r>
    </w:p>
    <w:p w14:paraId="2437F98B" w14:textId="77777777" w:rsidR="00461BF7" w:rsidRDefault="00461BF7" w:rsidP="00234CEB">
      <w:pPr>
        <w:pStyle w:val="Heading3"/>
      </w:pPr>
      <w:r>
        <w:t>Frame Rates</w:t>
      </w:r>
    </w:p>
    <w:p w14:paraId="1FB0CD0D" w14:textId="77777777" w:rsidR="00461BF7" w:rsidRDefault="00461BF7" w:rsidP="00461BF7">
      <w:pPr>
        <w:pStyle w:val="ListParagraph"/>
        <w:numPr>
          <w:ilvl w:val="0"/>
          <w:numId w:val="19"/>
        </w:numPr>
      </w:pPr>
      <w:r w:rsidRPr="00461BF7">
        <w:t>Full resolution: 60 frames per second (Normal mode).</w:t>
      </w:r>
    </w:p>
    <w:p w14:paraId="1B38F49C" w14:textId="77777777" w:rsidR="00461BF7" w:rsidRDefault="00461BF7" w:rsidP="00461BF7">
      <w:pPr>
        <w:pStyle w:val="ListParagraph"/>
        <w:numPr>
          <w:ilvl w:val="0"/>
          <w:numId w:val="19"/>
        </w:numPr>
      </w:pPr>
      <w:r w:rsidRPr="00461BF7">
        <w:t>4K2K resolution: 60 frames per second (Normal mode).</w:t>
      </w:r>
    </w:p>
    <w:p w14:paraId="099EE689" w14:textId="77777777" w:rsidR="00461BF7" w:rsidRDefault="00461BF7" w:rsidP="00461BF7">
      <w:pPr>
        <w:pStyle w:val="ListParagraph"/>
        <w:numPr>
          <w:ilvl w:val="0"/>
          <w:numId w:val="19"/>
        </w:numPr>
      </w:pPr>
      <w:r w:rsidRPr="00461BF7">
        <w:t>1080p resolution: 240 frames per second.</w:t>
      </w:r>
    </w:p>
    <w:p w14:paraId="1BA1AE0E" w14:textId="15E83DFE" w:rsidR="00461BF7" w:rsidRPr="00461BF7" w:rsidRDefault="00461BF7" w:rsidP="00461BF7">
      <w:pPr>
        <w:pStyle w:val="ListParagraph"/>
        <w:numPr>
          <w:ilvl w:val="0"/>
          <w:numId w:val="19"/>
        </w:numPr>
      </w:pPr>
      <w:r w:rsidRPr="00461BF7">
        <w:t>Full resolution: 40 frames per second (12-bit Normal mode).</w:t>
      </w:r>
    </w:p>
    <w:p w14:paraId="1CBE84F3" w14:textId="021285BF" w:rsidR="00914D98" w:rsidRDefault="00914D98" w:rsidP="00914D98">
      <w:pPr>
        <w:pStyle w:val="ListParagraph"/>
        <w:numPr>
          <w:ilvl w:val="0"/>
          <w:numId w:val="15"/>
        </w:numPr>
      </w:pPr>
      <w:r w:rsidRPr="00914D98">
        <w:t>Full resolution at 30 frames per second (DOL-HDR, 2 frame mode).</w:t>
      </w:r>
    </w:p>
    <w:p w14:paraId="6D944A36" w14:textId="77777777" w:rsidR="00914D98" w:rsidRDefault="00914D98" w:rsidP="00914D98">
      <w:r w:rsidRPr="00914D98">
        <w:t>Output Video Formats: RAW12, RAW10, RAW8, and COMP8.</w:t>
      </w:r>
    </w:p>
    <w:p w14:paraId="214D4F84" w14:textId="77777777" w:rsidR="00914D98" w:rsidRDefault="00914D98" w:rsidP="00914D98">
      <w:r w:rsidRPr="00914D98">
        <w:t>Power Management: Power Save Mode.</w:t>
      </w:r>
    </w:p>
    <w:p w14:paraId="5882AE79" w14:textId="77777777" w:rsidR="00914D98" w:rsidRDefault="00914D98" w:rsidP="00914D98">
      <w:r w:rsidRPr="00914D98">
        <w:t>Advanced Functions:</w:t>
      </w:r>
    </w:p>
    <w:p w14:paraId="3D5CF287" w14:textId="77777777" w:rsidR="00914D98" w:rsidRDefault="00914D98" w:rsidP="00914D98">
      <w:r w:rsidRPr="00914D98">
        <w:t>Pixel binning readout and vertical sub-sampling function.</w:t>
      </w:r>
    </w:p>
    <w:p w14:paraId="5C9FFD88" w14:textId="77777777" w:rsidR="00914D98" w:rsidRDefault="00914D98" w:rsidP="00914D98">
      <w:r w:rsidRPr="00914D98">
        <w:t>Independent flipping and mirroring capabilities.</w:t>
      </w:r>
    </w:p>
    <w:p w14:paraId="53F4073D" w14:textId="77777777" w:rsidR="00914D98" w:rsidRDefault="00914D98" w:rsidP="00914D98">
      <w:r w:rsidRPr="00914D98">
        <w:t>Clock Specifications: Input clock frequency ranges from 6 MHz to 27 MHz.</w:t>
      </w:r>
    </w:p>
    <w:p w14:paraId="35A8216D" w14:textId="77777777" w:rsidR="00914D98" w:rsidRDefault="00914D98" w:rsidP="00914D98">
      <w:r w:rsidRPr="00914D98">
        <w:t>Data Output: CSI-2 serial data output (MIPI 2-lane or 4-lane).</w:t>
      </w:r>
    </w:p>
    <w:p w14:paraId="7BAD90B8" w14:textId="77777777" w:rsidR="00914D98" w:rsidRDefault="00914D98" w:rsidP="00914D98">
      <w:r w:rsidRPr="00914D98">
        <w:t>Clock Generation: Two PLLs for independent clock generation for pixel control and data output interface.</w:t>
      </w:r>
    </w:p>
    <w:p w14:paraId="1C7137FD" w14:textId="77777777" w:rsidR="00914D98" w:rsidRDefault="00914D98" w:rsidP="00914D98">
      <w:r w:rsidRPr="00914D98">
        <w:t>Additional Features:</w:t>
      </w:r>
    </w:p>
    <w:p w14:paraId="2DD2DE66" w14:textId="77777777" w:rsidR="00914D98" w:rsidRDefault="00914D98" w:rsidP="00914D98">
      <w:r w:rsidRPr="00914D98">
        <w:t>Ambient Light Sensor (ALS).</w:t>
      </w:r>
    </w:p>
    <w:p w14:paraId="046BD9E5" w14:textId="77777777" w:rsidR="00914D98" w:rsidRDefault="00914D98" w:rsidP="00914D98">
      <w:r w:rsidRPr="00914D98">
        <w:t>Dual sensor synchronization operation for multi-camera compatibility.</w:t>
      </w:r>
    </w:p>
    <w:p w14:paraId="79752EBA" w14:textId="77777777" w:rsidR="00914D98" w:rsidRDefault="00914D98" w:rsidP="00914D98">
      <w:r w:rsidRPr="00914D98">
        <w:t>7 Kbit of OTP ROM for user data.</w:t>
      </w:r>
    </w:p>
    <w:p w14:paraId="39C3B5F9" w14:textId="77777777" w:rsidR="00914D98" w:rsidRDefault="00914D98" w:rsidP="00914D98">
      <w:r w:rsidRPr="00914D98">
        <w:t>Built-in temperature sensor.</w:t>
      </w:r>
    </w:p>
    <w:p w14:paraId="1AFA3C27" w14:textId="49255F3E" w:rsidR="003F76A5" w:rsidRPr="00914D98" w:rsidRDefault="00914D98" w:rsidP="00914D98">
      <w:r w:rsidRPr="00914D98">
        <w:t>On-chip 10-bit and 12-bit analog-to-digital (A/D) conversion.</w:t>
      </w:r>
    </w:p>
    <w:p w14:paraId="7B4340E4" w14:textId="77777777" w:rsidR="00F3520A" w:rsidRDefault="00F3520A" w:rsidP="00F3520A">
      <w:pPr>
        <w:pStyle w:val="Heading2"/>
      </w:pPr>
      <w:r>
        <w:t>Interface Overview</w:t>
      </w:r>
    </w:p>
    <w:p w14:paraId="36C67991" w14:textId="77777777" w:rsidR="00F3520A" w:rsidRDefault="00F3520A" w:rsidP="00F3520A">
      <w:r w:rsidRPr="00F3520A">
        <w:t>The IMX477 camera module connects to the KRIA KV260 development board using a flexible flat cable (FPC), ensuring a reliable and compact physical connection. Pixel data from the camera is transmitted through a dual-lane MIPI CSI-2 interface, which interfaces with the development board via a 15-pin flat flexible cable.</w:t>
      </w:r>
    </w:p>
    <w:p w14:paraId="113F1E1C" w14:textId="77777777" w:rsidR="00F3520A" w:rsidRPr="00234CEB" w:rsidRDefault="00F3520A" w:rsidP="00234CEB">
      <w:pPr>
        <w:pStyle w:val="Heading3"/>
      </w:pPr>
      <w:r w:rsidRPr="00234CEB">
        <w:t>MIPI CSI-2 Interface Definition</w:t>
      </w:r>
    </w:p>
    <w:p w14:paraId="093BC563" w14:textId="77777777" w:rsidR="00F3520A" w:rsidRDefault="00F3520A" w:rsidP="00F3520A">
      <w:r w:rsidRPr="00F3520A">
        <w:t>The Camera Serial Interface (CSI) is part of the MIPI (Mobile Industry Processor Interface) Alliance, which has established a set of interface standards to bring uniformity to the connections used in mobile devices, such as cameras and displays. MIPI's full name is "Mobile Industry Processor Interface." Within these standards, MIPI DSI refers to video display interfaces, whereas MIPI CSI is used for video input.</w:t>
      </w:r>
    </w:p>
    <w:p w14:paraId="180A6C80" w14:textId="4B22985B" w:rsidR="003F76A5" w:rsidRPr="00F3520A" w:rsidRDefault="00F3520A" w:rsidP="00F3520A">
      <w:r w:rsidRPr="00F3520A">
        <w:t>The CSI interface is structured into two main components: the physical layer, known as D-PHY, and the protocol layer, referred to as CSI-2. This layered approach facilitates efficient and standardized data transfer from the camera module to the processing board.</w:t>
      </w:r>
    </w:p>
    <w:p w14:paraId="50DC7823" w14:textId="77777777" w:rsidR="00F3520A" w:rsidRDefault="00F3520A" w:rsidP="00F3520A">
      <w:pPr>
        <w:pStyle w:val="Heading2"/>
      </w:pPr>
      <w:r>
        <w:t>Configuration</w:t>
      </w:r>
    </w:p>
    <w:p w14:paraId="6CE31BE3" w14:textId="77777777" w:rsidR="00F3520A" w:rsidRDefault="00F3520A" w:rsidP="00F3520A">
      <w:r w:rsidRPr="00F3520A">
        <w:t>The IMX477 camera device is set up to deliver high-quality video frames for this design application. Specifically, the camera is configured to output video at a resolution of 1920x1080p, utilizing an RGB pixel format with 30 bits per pixel. The frame rate is maintained at 60 frames per second, ensuring smooth and detailed video capture.</w:t>
      </w:r>
    </w:p>
    <w:p w14:paraId="10B901C6" w14:textId="4FAAF76E" w:rsidR="003F76A5" w:rsidRPr="00F3520A" w:rsidRDefault="00F3520A" w:rsidP="00F3520A">
      <w:r w:rsidRPr="00F3520A">
        <w:t>Prior to operation, both the camera device and the MIPI CSI-2 subsystem module are configured appropriately. The MIPI CSI-2 subsystem is responsible for capturing images directly from the IMX477 camera sensor and outputting the video data as an AXI4 stream. To convert the raw video data from the AXI4 stream into a usable RGB video format, a demosaic module is employed. This module processes the incoming raw data and transforms it into RGB video, ready for subsequent streaming and processing within the system.</w:t>
      </w:r>
    </w:p>
    <w:p w14:paraId="160CCB0D" w14:textId="77777777" w:rsidR="00AD28D7" w:rsidRDefault="00AD28D7" w:rsidP="00AD28D7">
      <w:pPr>
        <w:pStyle w:val="Heading2"/>
      </w:pPr>
      <w:r>
        <w:t>Ethernet UDP Video Streaming Overview</w:t>
      </w:r>
    </w:p>
    <w:p w14:paraId="3BC19AA0" w14:textId="0835E131" w:rsidR="003F76A5" w:rsidRPr="00AD28D7" w:rsidRDefault="00AD28D7" w:rsidP="00AD28D7">
      <w:r w:rsidRPr="00AD28D7">
        <w:t>To enable real-time network UDP video streaming, this reference design utilizes the KRIA KV260 development board from Xilinx. This board serves as the foundation for transmitting high-quality video data over Ethernet using the UDP protocol, ensuring efficient and reliable streaming performance.</w:t>
      </w:r>
    </w:p>
    <w:p w14:paraId="0F8786C3" w14:textId="77777777" w:rsidR="00AD28D7" w:rsidRDefault="00AD28D7" w:rsidP="00AD28D7">
      <w:pPr>
        <w:pStyle w:val="Heading2"/>
      </w:pPr>
      <w:r>
        <w:t>Platform Architecture Overview</w:t>
      </w:r>
    </w:p>
    <w:p w14:paraId="4B68C0B9" w14:textId="77777777" w:rsidR="00AD28D7" w:rsidRDefault="00AD28D7" w:rsidP="00234CEB">
      <w:pPr>
        <w:pStyle w:val="Heading3"/>
      </w:pPr>
      <w:r>
        <w:t>Transmitter and Receiver Platforms</w:t>
      </w:r>
    </w:p>
    <w:p w14:paraId="47DC50FF" w14:textId="77777777" w:rsidR="00AD28D7" w:rsidRDefault="00AD28D7" w:rsidP="00AD28D7">
      <w:r w:rsidRPr="00AD28D7">
        <w:t>The overall design utilizes two distinct platforms to manage the video streaming process: the transmitter platform and the receiver platform. Each platform fulfills a dedicated role in the transmission and reception of high-quality video data.</w:t>
      </w:r>
    </w:p>
    <w:p w14:paraId="039BC4D8" w14:textId="77777777" w:rsidR="00AD28D7" w:rsidRPr="00234CEB" w:rsidRDefault="00AD28D7" w:rsidP="00AD28D7">
      <w:pPr>
        <w:pStyle w:val="Heading4"/>
        <w:rPr>
          <w:b/>
          <w:bCs/>
          <w:i w:val="0"/>
          <w:iCs w:val="0"/>
        </w:rPr>
      </w:pPr>
      <w:r w:rsidRPr="00234CEB">
        <w:rPr>
          <w:b/>
          <w:bCs/>
          <w:i w:val="0"/>
          <w:iCs w:val="0"/>
        </w:rPr>
        <w:t>Receiver Platform</w:t>
      </w:r>
    </w:p>
    <w:p w14:paraId="43EBB899" w14:textId="77777777" w:rsidR="00AD28D7" w:rsidRDefault="00AD28D7" w:rsidP="00AD28D7">
      <w:r w:rsidRPr="00AD28D7">
        <w:t>The receiver platform is responsible for acquiring the input video stream generated by the IMX477 camera module. This platform incorporates programmable logic (PL) design elements within the device to process and manage incoming video data efficiently. The PL logic ensures that the raw camera output is correctly received and prepared for further transmission.</w:t>
      </w:r>
    </w:p>
    <w:p w14:paraId="6B706ECE" w14:textId="77777777" w:rsidR="00AD28D7" w:rsidRPr="00234CEB" w:rsidRDefault="00AD28D7" w:rsidP="00AD28D7">
      <w:pPr>
        <w:pStyle w:val="Heading4"/>
        <w:rPr>
          <w:b/>
          <w:bCs/>
          <w:i w:val="0"/>
          <w:iCs w:val="0"/>
        </w:rPr>
      </w:pPr>
      <w:r w:rsidRPr="00234CEB">
        <w:rPr>
          <w:b/>
          <w:bCs/>
          <w:i w:val="0"/>
          <w:iCs w:val="0"/>
        </w:rPr>
        <w:t>Transmitter Platform</w:t>
      </w:r>
    </w:p>
    <w:p w14:paraId="0D55AD8A" w14:textId="0BCA501F" w:rsidR="003F76A5" w:rsidRPr="00AD28D7" w:rsidRDefault="00AD28D7" w:rsidP="00AD28D7">
      <w:r w:rsidRPr="00AD28D7">
        <w:t>The transmitter platform operates on the processing system (PS) side of the device. Its primary function is to implement a UDP/IP hardware protocol stack that facilitates high-speed communication over a local area network (LAN) or through a direct point-to-point connection. By leveraging the UDP/IP stack at the hardware level, the transmitter platform is able to deliver robust and efficient video streaming performance suitable for real-time applications.</w:t>
      </w:r>
    </w:p>
    <w:p w14:paraId="05098D68" w14:textId="77777777" w:rsidR="00E15137" w:rsidRDefault="00E15137" w:rsidP="00E15137">
      <w:pPr>
        <w:pStyle w:val="Heading2"/>
      </w:pPr>
      <w:r>
        <w:t>UDP/IP Video Streaming Implementation</w:t>
      </w:r>
    </w:p>
    <w:p w14:paraId="2AEF5090" w14:textId="18F4DE87" w:rsidR="003F76A5" w:rsidRPr="00E15137" w:rsidRDefault="00E15137" w:rsidP="00E15137">
      <w:r w:rsidRPr="00E15137">
        <w:t>UDP/IP video streaming within this system is achieved by utilizing LWIP (LightWeight Internet Protocol), an open-source networking stack designed specifically for embedded systems. LWIP provides essential support for both TCP and UDP at the transport layer, enabling flexible and robust data transmission. Additionally, LWIP includes application-level protocols, which facilitate seamless integration and communication between hardware and software components involved in the video streaming process.</w:t>
      </w:r>
    </w:p>
    <w:p w14:paraId="6294701D" w14:textId="77777777" w:rsidR="00E15137" w:rsidRDefault="00E15137" w:rsidP="00E15137">
      <w:pPr>
        <w:pStyle w:val="Heading2"/>
      </w:pPr>
      <w:r>
        <w:t>Direct Connection Network Configuration</w:t>
      </w:r>
    </w:p>
    <w:p w14:paraId="39F27E74" w14:textId="20C5E2A4" w:rsidR="003F76A5" w:rsidRPr="00E15137" w:rsidRDefault="00E15137" w:rsidP="00E15137">
      <w:r w:rsidRPr="00E15137">
        <w:t>When the KRIA KV260 development board is connected directly to the host PC, and no DHCP server is present on the network, a static IP configuration is required for proper communication between the devices. In this setup, the host PC must be manually configured with an IP address of 192.168.0.42 and a subnet mask of 255.255.255.0. The KRIA KV260 board, by default, is set to use the IP address 192.168.0.10. This static addressing ensures both devices are on the same local subnet, allowing for seamless video data transmission and reception over Ethernet.</w:t>
      </w:r>
    </w:p>
    <w:p w14:paraId="241ECD5C" w14:textId="77777777" w:rsidR="00E15137" w:rsidRDefault="00E15137" w:rsidP="00E15137">
      <w:pPr>
        <w:pStyle w:val="Heading2"/>
      </w:pPr>
      <w:r>
        <w:t>LWIP IP Address Assignment and DHCP Behavior</w:t>
      </w:r>
    </w:p>
    <w:p w14:paraId="26E9EF53" w14:textId="24D896D2" w:rsidR="003F76A5" w:rsidRPr="00E15137" w:rsidRDefault="00E15137" w:rsidP="00E15137">
      <w:r w:rsidRPr="00E15137">
        <w:t>When the system starts, the LWIP networking stack attempts to acquire an IP address automatically by sending a request to a DHCP server on the network. If a DHCP server is available, the board will receive a dynamically assigned IP address suitable for network communication. However, if there is no DHCP server present, the DHCP request will eventually time out. In this case, the board will revert to its preset static IP configuration and assign itself the default IP address of 192.168.0.10. This fallback mechanism ensures that the device remains accessible and can participate in the local network, even in the absence of automatic IP assignment.</w:t>
      </w:r>
    </w:p>
    <w:p w14:paraId="6C7316A0" w14:textId="77777777" w:rsidR="00E15137" w:rsidRDefault="00E15137" w:rsidP="00E15137">
      <w:pPr>
        <w:pStyle w:val="Heading2"/>
      </w:pPr>
      <w:r>
        <w:t>Host PC Video Reception and Decoding Process</w:t>
      </w:r>
    </w:p>
    <w:p w14:paraId="5677750F" w14:textId="77777777" w:rsidR="00E15137" w:rsidRDefault="00E15137" w:rsidP="00E15137">
      <w:r w:rsidRPr="00E15137">
        <w:t>The FFMPEG application installed on the host PC plays a critical role in the video streaming workflow. Once a connection is established between the FFMPEG application and the video transmitter application running on the board, the transmission of video data begins. As video images are received by the host PC, FFMPEG initiates the ffplay.exe utility to handle decoding tasks.</w:t>
      </w:r>
    </w:p>
    <w:p w14:paraId="778F0C0E" w14:textId="25FC2DD8" w:rsidR="003F76A5" w:rsidRPr="00E15137" w:rsidRDefault="00E15137" w:rsidP="00E15137">
      <w:r w:rsidRPr="00E15137">
        <w:t>During the decoding process, ffplay.exe first interprets the initial 54 bytes of the incoming video stream. These first 54 bytes constitute the video header format, which defines the source video type and provides essential metadata required for accurate decoding and playback. The figure below illustrates the structure of this 54-byte video header.</w:t>
      </w:r>
    </w:p>
    <w:p w14:paraId="3BD3260E" w14:textId="77777777" w:rsidR="000B3056" w:rsidRDefault="000B3056" w:rsidP="000B3056">
      <w:pPr>
        <w:pStyle w:val="Heading2"/>
      </w:pPr>
      <w:r>
        <w:t>LWIP BSP Requirements and Configuration</w:t>
      </w:r>
    </w:p>
    <w:p w14:paraId="03242ABE" w14:textId="77777777" w:rsidR="000B3056" w:rsidRDefault="000B3056" w:rsidP="000B3056">
      <w:r w:rsidRPr="000B3056">
        <w:t>To successfully run the LWIP application, a Board Support Package (BSP) is required. The BSP contains numerous settings that directly influence Ethernet performance within the system. These configurations must be carefully chosen to optimize data transmission rates and ensure reliable network connectivity. The figure below illustrates the key LWIP BSP settings relevant to the application.</w:t>
      </w:r>
    </w:p>
    <w:p w14:paraId="47A2AD19" w14:textId="77777777" w:rsidR="000B3056" w:rsidRDefault="000B3056" w:rsidP="000B3056">
      <w:pPr>
        <w:pStyle w:val="Heading2"/>
      </w:pPr>
      <w:r>
        <w:t>FPGA Firmware Architecture</w:t>
      </w:r>
    </w:p>
    <w:p w14:paraId="3BC947B2" w14:textId="2AD4FAB5" w:rsidR="003F76A5" w:rsidRPr="000B3056" w:rsidRDefault="000B3056" w:rsidP="000B3056">
      <w:r w:rsidRPr="000B3056">
        <w:t>The FPGA firmware is designed to support MIPI camera interfacing, enabling seamless integration with video sources. Its architecture is both modular and scalable, allowing for flexible expansion and adaptation to various system requirements. The firmware utilizes IP-Cores compatible with the Vivado Design Suite, facilitating efficient hardware design and implementation. Furthermore, the system adheres to AXI4 and AXI-Stream protocols, ensuring standardized communication and data exchange. Compatibility is provided for a wide range of Xilinx platforms, including 7 Series, Ultrascale, Ultrascale+, SoC, and MPSoC devices.</w:t>
      </w:r>
    </w:p>
    <w:p w14:paraId="3E532F96" w14:textId="77777777" w:rsidR="00CF5F39" w:rsidRDefault="00CF5F39" w:rsidP="00CF5F39">
      <w:pPr>
        <w:pStyle w:val="Heading2"/>
      </w:pPr>
      <w:r>
        <w:t>Software Architecture</w:t>
      </w:r>
    </w:p>
    <w:p w14:paraId="50455D72" w14:textId="77777777" w:rsidR="00CF5F39" w:rsidRDefault="00CF5F39" w:rsidP="00CF5F39">
      <w:r w:rsidRPr="00CF5F39">
        <w:t>The software responsible for system control and application logic is designed to be both modular and scalable. This modularity allows for individual components to be developed, tested, and maintained independently, facilitating system upgrades and future expansions. The software is implemented entirely in the C programming language, ensuring high performance and compatibility with embedded system environments.</w:t>
      </w:r>
    </w:p>
    <w:p w14:paraId="5F6FDBEE" w14:textId="4AE50D8B" w:rsidR="003F76A5" w:rsidRPr="00CF5F39" w:rsidRDefault="00CF5F39" w:rsidP="00CF5F39">
      <w:r w:rsidRPr="00CF5F39">
        <w:t>The controlling application coordinates system operations, managing communication between hardware modules and overseeing data flow throughout the platform. By leveraging the modular structure, the software can be easily adapted for different configurations and use cases, supporting a range of application requirements.</w:t>
      </w:r>
    </w:p>
    <w:p w14:paraId="71B0377F" w14:textId="77777777" w:rsidR="00234CEB" w:rsidRDefault="00234CEB" w:rsidP="00234CEB">
      <w:pPr>
        <w:pStyle w:val="Heading2"/>
      </w:pPr>
      <w:r>
        <w:t>Programmable Logic and Processing System Design Overview</w:t>
      </w:r>
    </w:p>
    <w:p w14:paraId="7D78964F" w14:textId="77777777" w:rsidR="00234CEB" w:rsidRDefault="00234CEB" w:rsidP="00234CEB">
      <w:pPr>
        <w:pStyle w:val="Heading3"/>
      </w:pPr>
      <w:r>
        <w:t>Programmable Logic (PL) Design: Integrated IP Cores</w:t>
      </w:r>
    </w:p>
    <w:p w14:paraId="08B90DAE" w14:textId="77777777" w:rsidR="00234CEB" w:rsidRDefault="00234CEB" w:rsidP="00234CEB">
      <w:r w:rsidRPr="00234CEB">
        <w:t>The Programmable Logic (PL) design incorporates a range of essential Intellectual Property (IP) cores. These IPs are carefully selected and configured to facilitate the high-performance processing and transmission of video data within the system. By leveraging these IP cores, the PL design ensures optimized hardware-level processing tailored to the application's requirements.</w:t>
      </w:r>
    </w:p>
    <w:p w14:paraId="7E85F03B" w14:textId="77777777" w:rsidR="00234CEB" w:rsidRDefault="00234CEB" w:rsidP="00234CEB">
      <w:pPr>
        <w:pStyle w:val="Heading3"/>
      </w:pPr>
      <w:r>
        <w:t>Processing System (PS) Design: Key Software Modules</w:t>
      </w:r>
    </w:p>
    <w:p w14:paraId="5CE30E4F" w14:textId="77777777" w:rsidR="00234CEB" w:rsidRDefault="00234CEB" w:rsidP="00234CEB">
      <w:r w:rsidRPr="00234CEB">
        <w:t>The Processing System (PS) design integrates several critical software modules. These modules are responsible for system configuration, control, and communication with hardware components. The modular design allows each software element to be managed and maintained independently, promoting system flexibility and scalability.</w:t>
      </w:r>
    </w:p>
    <w:p w14:paraId="3755AA53" w14:textId="77777777" w:rsidR="00234CEB" w:rsidRDefault="00234CEB" w:rsidP="00234CEB">
      <w:pPr>
        <w:pStyle w:val="Heading3"/>
      </w:pPr>
      <w:r>
        <w:t>Configuration and Initialization</w:t>
      </w:r>
    </w:p>
    <w:p w14:paraId="24AAD343" w14:textId="77777777" w:rsidR="00234CEB" w:rsidRDefault="00234CEB" w:rsidP="00234CEB">
      <w:r w:rsidRPr="00234CEB">
        <w:t>The system's configuration and initialization process involves setting up the Video Timing Controller (VTC), Video Direct Memory Access (VDMA), camera sensors, and the Lightweight IP (LWIP) stack. Proper configuration of these components is essential for ensuring efficient video capture, transmission, and network communication throughout the platform.</w:t>
      </w:r>
    </w:p>
    <w:p w14:paraId="0DB9FDC2" w14:textId="77777777" w:rsidR="00234CEB" w:rsidRDefault="00234CEB" w:rsidP="00234CEB">
      <w:pPr>
        <w:pStyle w:val="Heading3"/>
      </w:pPr>
      <w:r>
        <w:t>Real-Time UDP Video Streaming on Host PC</w:t>
      </w:r>
    </w:p>
    <w:p w14:paraId="543D1B89" w14:textId="77777777" w:rsidR="00234CEB" w:rsidRDefault="00234CEB" w:rsidP="00234CEB">
      <w:r w:rsidRPr="00234CEB">
        <w:t>To view real-time video streaming over UDP, the host PC utilizes the ffplay application. The following command can be used to initiate playback with vertical flipping of the video and a frame rate of 60 frames per second:</w:t>
      </w:r>
    </w:p>
    <w:p w14:paraId="4D517E26" w14:textId="77777777" w:rsidR="00234CEB" w:rsidRDefault="00234CEB" w:rsidP="00234CEB">
      <w:r w:rsidRPr="00234CEB">
        <w:t>ffplay.exe -i -vf vflip -framerate 60 "udp://127.0.0.0:8080" -loglevel quiet</w:t>
      </w:r>
    </w:p>
    <w:p w14:paraId="1F1F75BF" w14:textId="02CB5390" w:rsidR="003F76A5" w:rsidRPr="00234CEB" w:rsidRDefault="00234CEB" w:rsidP="00234CEB">
      <w:r w:rsidRPr="00234CEB">
        <w:t>This command enables seamless monitoring of the video stream transmitted from the system, supporting development and verification processes.</w:t>
      </w:r>
    </w:p>
    <w:p w14:paraId="3E3580B2" w14:textId="77777777" w:rsidR="00850F76" w:rsidRPr="003F76A5" w:rsidRDefault="00850F76" w:rsidP="003F76A5"/>
    <w:sectPr w:rsidR="00850F76" w:rsidRPr="003F76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DAC"/>
    <w:multiLevelType w:val="hybridMultilevel"/>
    <w:tmpl w:val="2B9C6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3534F9"/>
    <w:multiLevelType w:val="hybridMultilevel"/>
    <w:tmpl w:val="0AACB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8A59AE"/>
    <w:multiLevelType w:val="multilevel"/>
    <w:tmpl w:val="6246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62522"/>
    <w:multiLevelType w:val="multilevel"/>
    <w:tmpl w:val="91BC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F087A"/>
    <w:multiLevelType w:val="multilevel"/>
    <w:tmpl w:val="B7E8B5A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15:restartNumberingAfterBreak="0">
    <w:nsid w:val="29863FD1"/>
    <w:multiLevelType w:val="hybridMultilevel"/>
    <w:tmpl w:val="F9E6A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36010B"/>
    <w:multiLevelType w:val="hybridMultilevel"/>
    <w:tmpl w:val="75D02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5010BD"/>
    <w:multiLevelType w:val="hybridMultilevel"/>
    <w:tmpl w:val="D07CA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441DEC"/>
    <w:multiLevelType w:val="hybridMultilevel"/>
    <w:tmpl w:val="23D29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330A3E"/>
    <w:multiLevelType w:val="hybridMultilevel"/>
    <w:tmpl w:val="5F524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3658F1"/>
    <w:multiLevelType w:val="multilevel"/>
    <w:tmpl w:val="CB48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851E20"/>
    <w:multiLevelType w:val="hybridMultilevel"/>
    <w:tmpl w:val="E8468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5D77E3"/>
    <w:multiLevelType w:val="multilevel"/>
    <w:tmpl w:val="260E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5E14A9"/>
    <w:multiLevelType w:val="hybridMultilevel"/>
    <w:tmpl w:val="A0F8F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BB60A0"/>
    <w:multiLevelType w:val="multilevel"/>
    <w:tmpl w:val="6078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366991"/>
    <w:multiLevelType w:val="multilevel"/>
    <w:tmpl w:val="6902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2A37AE"/>
    <w:multiLevelType w:val="hybridMultilevel"/>
    <w:tmpl w:val="7FD20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1902E6"/>
    <w:multiLevelType w:val="hybridMultilevel"/>
    <w:tmpl w:val="B03EE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0F4479"/>
    <w:multiLevelType w:val="multilevel"/>
    <w:tmpl w:val="2F3E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6913229">
    <w:abstractNumId w:val="3"/>
  </w:num>
  <w:num w:numId="2" w16cid:durableId="1425952091">
    <w:abstractNumId w:val="15"/>
  </w:num>
  <w:num w:numId="3" w16cid:durableId="812990754">
    <w:abstractNumId w:val="12"/>
  </w:num>
  <w:num w:numId="4" w16cid:durableId="1063020594">
    <w:abstractNumId w:val="18"/>
  </w:num>
  <w:num w:numId="5" w16cid:durableId="1168327402">
    <w:abstractNumId w:val="2"/>
  </w:num>
  <w:num w:numId="6" w16cid:durableId="535891206">
    <w:abstractNumId w:val="14"/>
  </w:num>
  <w:num w:numId="7" w16cid:durableId="1515654501">
    <w:abstractNumId w:val="10"/>
  </w:num>
  <w:num w:numId="8" w16cid:durableId="888803303">
    <w:abstractNumId w:val="11"/>
  </w:num>
  <w:num w:numId="9" w16cid:durableId="1006135054">
    <w:abstractNumId w:val="9"/>
  </w:num>
  <w:num w:numId="10" w16cid:durableId="999238805">
    <w:abstractNumId w:val="0"/>
  </w:num>
  <w:num w:numId="11" w16cid:durableId="1842623019">
    <w:abstractNumId w:val="13"/>
  </w:num>
  <w:num w:numId="12" w16cid:durableId="364602731">
    <w:abstractNumId w:val="17"/>
  </w:num>
  <w:num w:numId="13" w16cid:durableId="1672222731">
    <w:abstractNumId w:val="4"/>
  </w:num>
  <w:num w:numId="14" w16cid:durableId="506940441">
    <w:abstractNumId w:val="6"/>
  </w:num>
  <w:num w:numId="15" w16cid:durableId="125701849">
    <w:abstractNumId w:val="8"/>
  </w:num>
  <w:num w:numId="16" w16cid:durableId="243684571">
    <w:abstractNumId w:val="5"/>
  </w:num>
  <w:num w:numId="17" w16cid:durableId="206066790">
    <w:abstractNumId w:val="1"/>
  </w:num>
  <w:num w:numId="18" w16cid:durableId="666784755">
    <w:abstractNumId w:val="16"/>
  </w:num>
  <w:num w:numId="19" w16cid:durableId="12695808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6A5"/>
    <w:rsid w:val="000055D6"/>
    <w:rsid w:val="000155CD"/>
    <w:rsid w:val="0004308D"/>
    <w:rsid w:val="00084D8F"/>
    <w:rsid w:val="000B3056"/>
    <w:rsid w:val="000B4B6D"/>
    <w:rsid w:val="001725BF"/>
    <w:rsid w:val="00197033"/>
    <w:rsid w:val="001D76A8"/>
    <w:rsid w:val="0020483B"/>
    <w:rsid w:val="00234CEB"/>
    <w:rsid w:val="00251BE0"/>
    <w:rsid w:val="00284AFE"/>
    <w:rsid w:val="002C5797"/>
    <w:rsid w:val="003F76A5"/>
    <w:rsid w:val="0040077F"/>
    <w:rsid w:val="00416682"/>
    <w:rsid w:val="00461BF7"/>
    <w:rsid w:val="00473441"/>
    <w:rsid w:val="004B5490"/>
    <w:rsid w:val="00524F44"/>
    <w:rsid w:val="00531353"/>
    <w:rsid w:val="005C3774"/>
    <w:rsid w:val="00642437"/>
    <w:rsid w:val="007239D7"/>
    <w:rsid w:val="00850F76"/>
    <w:rsid w:val="008724C7"/>
    <w:rsid w:val="00881ADD"/>
    <w:rsid w:val="008C611B"/>
    <w:rsid w:val="008D3342"/>
    <w:rsid w:val="00914D98"/>
    <w:rsid w:val="009B3CE6"/>
    <w:rsid w:val="009E72C0"/>
    <w:rsid w:val="00AD28D7"/>
    <w:rsid w:val="00BB1ED5"/>
    <w:rsid w:val="00C040BB"/>
    <w:rsid w:val="00C6108D"/>
    <w:rsid w:val="00CF5F39"/>
    <w:rsid w:val="00D90E5B"/>
    <w:rsid w:val="00DC67CC"/>
    <w:rsid w:val="00E15137"/>
    <w:rsid w:val="00EA1A9C"/>
    <w:rsid w:val="00F3520A"/>
    <w:rsid w:val="00F45C18"/>
    <w:rsid w:val="00F838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11006F"/>
  <w15:chartTrackingRefBased/>
  <w15:docId w15:val="{16DF2F42-8CF9-450F-9D85-FBA87DCB8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724C7"/>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aliases w:val="SA611982 Heading2"/>
    <w:basedOn w:val="Normal"/>
    <w:next w:val="Normal"/>
    <w:link w:val="Heading2Char"/>
    <w:autoRedefine/>
    <w:uiPriority w:val="9"/>
    <w:unhideWhenUsed/>
    <w:qFormat/>
    <w:rsid w:val="00531353"/>
    <w:pPr>
      <w:keepNext/>
      <w:keepLines/>
      <w:spacing w:after="0"/>
      <w:outlineLvl w:val="1"/>
    </w:pPr>
    <w:rPr>
      <w:rFonts w:ascii="Calibri" w:eastAsiaTheme="majorEastAsia" w:hAnsi="Calibri" w:cstheme="majorBidi"/>
      <w:b/>
      <w:color w:val="000000" w:themeColor="text1"/>
      <w:sz w:val="36"/>
      <w:szCs w:val="32"/>
    </w:rPr>
  </w:style>
  <w:style w:type="paragraph" w:styleId="Heading3">
    <w:name w:val="heading 3"/>
    <w:basedOn w:val="Normal"/>
    <w:next w:val="Normal"/>
    <w:link w:val="Heading3Char"/>
    <w:autoRedefine/>
    <w:uiPriority w:val="9"/>
    <w:unhideWhenUsed/>
    <w:qFormat/>
    <w:rsid w:val="00234CEB"/>
    <w:pPr>
      <w:keepNext/>
      <w:keepLines/>
      <w:spacing w:before="160" w:after="80"/>
      <w:outlineLvl w:val="2"/>
    </w:pPr>
    <w:rPr>
      <w:rFonts w:eastAsiaTheme="majorEastAsia" w:cstheme="majorBidi"/>
      <w:b/>
      <w:bCs/>
      <w:color w:val="000000" w:themeColor="text1"/>
      <w:sz w:val="28"/>
      <w:szCs w:val="28"/>
    </w:rPr>
  </w:style>
  <w:style w:type="paragraph" w:styleId="Heading4">
    <w:name w:val="heading 4"/>
    <w:basedOn w:val="Normal"/>
    <w:next w:val="Normal"/>
    <w:link w:val="Heading4Char"/>
    <w:uiPriority w:val="9"/>
    <w:unhideWhenUsed/>
    <w:qFormat/>
    <w:rsid w:val="003F76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76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76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6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6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6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A611982 Heading2 Char"/>
    <w:basedOn w:val="DefaultParagraphFont"/>
    <w:link w:val="Heading2"/>
    <w:uiPriority w:val="9"/>
    <w:rsid w:val="00531353"/>
    <w:rPr>
      <w:rFonts w:ascii="Calibri" w:eastAsiaTheme="majorEastAsia" w:hAnsi="Calibri" w:cstheme="majorBidi"/>
      <w:b/>
      <w:color w:val="000000" w:themeColor="text1"/>
      <w:sz w:val="36"/>
      <w:szCs w:val="32"/>
    </w:rPr>
  </w:style>
  <w:style w:type="paragraph" w:customStyle="1" w:styleId="SA4">
    <w:name w:val="SA4"/>
    <w:basedOn w:val="NoSpacing"/>
    <w:link w:val="SA4Char"/>
    <w:autoRedefine/>
    <w:qFormat/>
    <w:rsid w:val="00850F76"/>
    <w:pPr>
      <w:spacing w:before="120" w:after="120"/>
    </w:pPr>
    <w:rPr>
      <w:rFonts w:ascii="Calibri" w:hAnsi="Calibri"/>
      <w:b/>
      <w:sz w:val="32"/>
    </w:rPr>
  </w:style>
  <w:style w:type="character" w:customStyle="1" w:styleId="SA4Char">
    <w:name w:val="SA4 Char"/>
    <w:basedOn w:val="DefaultParagraphFont"/>
    <w:link w:val="SA4"/>
    <w:rsid w:val="00850F76"/>
    <w:rPr>
      <w:rFonts w:ascii="Calibri" w:hAnsi="Calibri"/>
      <w:b/>
      <w:sz w:val="32"/>
    </w:rPr>
  </w:style>
  <w:style w:type="paragraph" w:styleId="NoSpacing">
    <w:name w:val="No Spacing"/>
    <w:uiPriority w:val="1"/>
    <w:qFormat/>
    <w:rsid w:val="00850F76"/>
    <w:pPr>
      <w:spacing w:after="0" w:line="240" w:lineRule="auto"/>
    </w:pPr>
  </w:style>
  <w:style w:type="character" w:customStyle="1" w:styleId="Heading1Char">
    <w:name w:val="Heading 1 Char"/>
    <w:basedOn w:val="DefaultParagraphFont"/>
    <w:link w:val="Heading1"/>
    <w:uiPriority w:val="9"/>
    <w:rsid w:val="008724C7"/>
    <w:rPr>
      <w:rFonts w:asciiTheme="majorHAnsi" w:eastAsiaTheme="majorEastAsia" w:hAnsiTheme="majorHAnsi" w:cstheme="majorBidi"/>
      <w:color w:val="000000" w:themeColor="text1"/>
      <w:sz w:val="40"/>
      <w:szCs w:val="40"/>
    </w:rPr>
  </w:style>
  <w:style w:type="character" w:customStyle="1" w:styleId="Heading3Char">
    <w:name w:val="Heading 3 Char"/>
    <w:basedOn w:val="DefaultParagraphFont"/>
    <w:link w:val="Heading3"/>
    <w:uiPriority w:val="9"/>
    <w:rsid w:val="00234CEB"/>
    <w:rPr>
      <w:rFonts w:eastAsiaTheme="majorEastAsia" w:cstheme="majorBidi"/>
      <w:b/>
      <w:bCs/>
      <w:color w:val="000000" w:themeColor="text1"/>
      <w:sz w:val="28"/>
      <w:szCs w:val="28"/>
    </w:rPr>
  </w:style>
  <w:style w:type="character" w:customStyle="1" w:styleId="Heading4Char">
    <w:name w:val="Heading 4 Char"/>
    <w:basedOn w:val="DefaultParagraphFont"/>
    <w:link w:val="Heading4"/>
    <w:uiPriority w:val="9"/>
    <w:rsid w:val="003F76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76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76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6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6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6A5"/>
    <w:rPr>
      <w:rFonts w:eastAsiaTheme="majorEastAsia" w:cstheme="majorBidi"/>
      <w:color w:val="272727" w:themeColor="text1" w:themeTint="D8"/>
    </w:rPr>
  </w:style>
  <w:style w:type="paragraph" w:styleId="Title">
    <w:name w:val="Title"/>
    <w:basedOn w:val="Normal"/>
    <w:next w:val="Normal"/>
    <w:link w:val="TitleChar"/>
    <w:uiPriority w:val="10"/>
    <w:qFormat/>
    <w:rsid w:val="003F76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6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6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6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6A5"/>
    <w:pPr>
      <w:spacing w:before="160"/>
      <w:jc w:val="center"/>
    </w:pPr>
    <w:rPr>
      <w:i/>
      <w:iCs/>
      <w:color w:val="404040" w:themeColor="text1" w:themeTint="BF"/>
    </w:rPr>
  </w:style>
  <w:style w:type="character" w:customStyle="1" w:styleId="QuoteChar">
    <w:name w:val="Quote Char"/>
    <w:basedOn w:val="DefaultParagraphFont"/>
    <w:link w:val="Quote"/>
    <w:uiPriority w:val="29"/>
    <w:rsid w:val="003F76A5"/>
    <w:rPr>
      <w:i/>
      <w:iCs/>
      <w:color w:val="404040" w:themeColor="text1" w:themeTint="BF"/>
    </w:rPr>
  </w:style>
  <w:style w:type="paragraph" w:styleId="ListParagraph">
    <w:name w:val="List Paragraph"/>
    <w:basedOn w:val="Normal"/>
    <w:uiPriority w:val="34"/>
    <w:qFormat/>
    <w:rsid w:val="003F76A5"/>
    <w:pPr>
      <w:ind w:left="720"/>
      <w:contextualSpacing/>
    </w:pPr>
  </w:style>
  <w:style w:type="character" w:styleId="IntenseEmphasis">
    <w:name w:val="Intense Emphasis"/>
    <w:basedOn w:val="DefaultParagraphFont"/>
    <w:uiPriority w:val="21"/>
    <w:qFormat/>
    <w:rsid w:val="003F76A5"/>
    <w:rPr>
      <w:i/>
      <w:iCs/>
      <w:color w:val="0F4761" w:themeColor="accent1" w:themeShade="BF"/>
    </w:rPr>
  </w:style>
  <w:style w:type="paragraph" w:styleId="IntenseQuote">
    <w:name w:val="Intense Quote"/>
    <w:basedOn w:val="Normal"/>
    <w:next w:val="Normal"/>
    <w:link w:val="IntenseQuoteChar"/>
    <w:uiPriority w:val="30"/>
    <w:qFormat/>
    <w:rsid w:val="003F76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76A5"/>
    <w:rPr>
      <w:i/>
      <w:iCs/>
      <w:color w:val="0F4761" w:themeColor="accent1" w:themeShade="BF"/>
    </w:rPr>
  </w:style>
  <w:style w:type="character" w:styleId="IntenseReference">
    <w:name w:val="Intense Reference"/>
    <w:basedOn w:val="DefaultParagraphFont"/>
    <w:uiPriority w:val="32"/>
    <w:qFormat/>
    <w:rsid w:val="003F76A5"/>
    <w:rPr>
      <w:b/>
      <w:bCs/>
      <w:smallCaps/>
      <w:color w:val="0F4761" w:themeColor="accent1" w:themeShade="BF"/>
      <w:spacing w:val="5"/>
    </w:rPr>
  </w:style>
  <w:style w:type="character" w:styleId="Hyperlink">
    <w:name w:val="Hyperlink"/>
    <w:basedOn w:val="DefaultParagraphFont"/>
    <w:uiPriority w:val="99"/>
    <w:unhideWhenUsed/>
    <w:rsid w:val="003F76A5"/>
    <w:rPr>
      <w:color w:val="467886" w:themeColor="hyperlink"/>
      <w:u w:val="single"/>
    </w:rPr>
  </w:style>
  <w:style w:type="character" w:styleId="UnresolvedMention">
    <w:name w:val="Unresolved Mention"/>
    <w:basedOn w:val="DefaultParagraphFont"/>
    <w:uiPriority w:val="99"/>
    <w:semiHidden/>
    <w:unhideWhenUsed/>
    <w:rsid w:val="003F76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22</Pages>
  <Words>7068</Words>
  <Characters>41000</Characters>
  <Application>Microsoft Office Word</Application>
  <DocSecurity>0</DocSecurity>
  <Lines>694</Lines>
  <Paragraphs>312</Paragraphs>
  <ScaleCrop>false</ScaleCrop>
  <HeadingPairs>
    <vt:vector size="4" baseType="variant">
      <vt:variant>
        <vt:lpstr>Title</vt:lpstr>
      </vt:variant>
      <vt:variant>
        <vt:i4>1</vt:i4>
      </vt:variant>
      <vt:variant>
        <vt:lpstr>Headings</vt:lpstr>
      </vt:variant>
      <vt:variant>
        <vt:i4>28</vt:i4>
      </vt:variant>
    </vt:vector>
  </HeadingPairs>
  <TitlesOfParts>
    <vt:vector size="29" baseType="lpstr">
      <vt:lpstr/>
      <vt:lpstr>FPGA Implementation of Image K-Means Clustering Algorithm</vt:lpstr>
      <vt:lpstr>    Overview</vt:lpstr>
      <vt:lpstr>    Integration and Data Transfer</vt:lpstr>
      <vt:lpstr>    Image Segmentation Using K-Means Clustering on FPGA</vt:lpstr>
      <vt:lpstr>    Integration and Data Transfer</vt:lpstr>
      <vt:lpstr>    Image Segmentation Module Design</vt:lpstr>
      <vt:lpstr>    Video Stream Processing Architecture</vt:lpstr>
      <vt:lpstr>    Video Color Processing (VCP) Module Overview</vt:lpstr>
      <vt:lpstr>    Functionality and Data Flow</vt:lpstr>
      <vt:lpstr>    Pixel Operations in the Video Color Processing (VCP) Module</vt:lpstr>
      <vt:lpstr>        Pixel Transformation</vt:lpstr>
      <vt:lpstr>        Pixel Generation</vt:lpstr>
      <vt:lpstr>    Image Segmentation Solution</vt:lpstr>
      <vt:lpstr>    Integration and Data Transfer</vt:lpstr>
      <vt:lpstr>    System Architecture Overview</vt:lpstr>
      <vt:lpstr>    VCP Module Details</vt:lpstr>
      <vt:lpstr>    VCP Filters and Color Space Conversions</vt:lpstr>
      <vt:lpstr>        Available Filters</vt:lpstr>
      <vt:lpstr>        Color Space Conversion Options</vt:lpstr>
      <vt:lpstr>    Additional Features</vt:lpstr>
      <vt:lpstr>        Color Correction Matrix</vt:lpstr>
      <vt:lpstr>        K-Mean Color Clustering</vt:lpstr>
      <vt:lpstr>        Test-Pattern Generation</vt:lpstr>
      <vt:lpstr>    Sony IMX477 12.5MP Sensor Overview</vt:lpstr>
      <vt:lpstr>    AR1335 13.0MP Sensor Overview</vt:lpstr>
      <vt:lpstr>    Color Correction Matrix</vt:lpstr>
      <vt:lpstr>    K-Mean Color Clustering</vt:lpstr>
      <vt:lpstr>    Test-Pattern Generation</vt:lpstr>
    </vt:vector>
  </TitlesOfParts>
  <Company/>
  <LinksUpToDate>false</LinksUpToDate>
  <CharactersWithSpaces>47756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Sakinder Ali</dc:creator>
  <cp:keywords/>
  <dc:description/>
  <cp:lastModifiedBy>Sakinder Ali</cp:lastModifiedBy>
  <cp:revision>35</cp:revision>
  <dcterms:created xsi:type="dcterms:W3CDTF">2025-10-09T23:54:00Z</dcterms:created>
  <dcterms:modified xsi:type="dcterms:W3CDTF">2025-10-10T01:06:00Z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963b58b8-8ef4-4a42-b049-91b1481a72d2</vt:lpwstr>
  </property>
</Properties>
</file>