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01B53" w14:textId="77777777" w:rsidR="004F39FA" w:rsidRPr="004F39FA" w:rsidRDefault="004F39FA" w:rsidP="004F39FA">
      <w:pPr>
        <w:rPr>
          <w:b/>
          <w:bCs/>
        </w:rPr>
      </w:pPr>
      <w:r w:rsidRPr="004F39FA">
        <w:rPr>
          <w:b/>
          <w:bCs/>
        </w:rPr>
        <w:t>Overview</w:t>
      </w:r>
    </w:p>
    <w:p w14:paraId="68553610" w14:textId="77777777" w:rsidR="004F39FA" w:rsidRPr="004F39FA" w:rsidRDefault="004F39FA" w:rsidP="004F39FA">
      <w:r w:rsidRPr="004F39FA">
        <w:t xml:space="preserve">This technical document describes a </w:t>
      </w:r>
      <w:r w:rsidRPr="004F39FA">
        <w:rPr>
          <w:b/>
          <w:bCs/>
        </w:rPr>
        <w:t>video color processing system</w:t>
      </w:r>
      <w:r w:rsidRPr="004F39FA">
        <w:t xml:space="preserve"> implemented on a Xilinx Kria KV260 FPGA board, using Raspberry Pi camera modules. The system captures RGB video data via MIPI CSI-2 interface, processes it through various filters and color space conversions, and outputs the processed video to Ethernet or DisplayPort.</w:t>
      </w:r>
    </w:p>
    <w:p w14:paraId="2807E7D8" w14:textId="77777777" w:rsidR="004F39FA" w:rsidRPr="004F39FA" w:rsidRDefault="004F39FA" w:rsidP="004F39FA">
      <w:pPr>
        <w:rPr>
          <w:b/>
          <w:bCs/>
        </w:rPr>
      </w:pPr>
      <w:r w:rsidRPr="004F39FA">
        <w:rPr>
          <w:b/>
          <w:bCs/>
        </w:rPr>
        <w:t>Key Components &amp; Architecture</w:t>
      </w:r>
    </w:p>
    <w:p w14:paraId="52560FC0" w14:textId="77777777" w:rsidR="004F39FA" w:rsidRPr="004F39FA" w:rsidRDefault="004F39FA" w:rsidP="004F39FA">
      <w:pPr>
        <w:numPr>
          <w:ilvl w:val="0"/>
          <w:numId w:val="1"/>
        </w:numPr>
      </w:pPr>
      <w:r w:rsidRPr="004F39FA">
        <w:rPr>
          <w:b/>
          <w:bCs/>
        </w:rPr>
        <w:t>Capture Pipeline:</w:t>
      </w:r>
      <w:r w:rsidRPr="004F39FA">
        <w:t xml:space="preserve"> Receives raw video frames from CMOS sensors (e.g., Sony IMX477, AR1335) in RAW10 format.</w:t>
      </w:r>
    </w:p>
    <w:p w14:paraId="4AA72120" w14:textId="77777777" w:rsidR="004F39FA" w:rsidRPr="004F39FA" w:rsidRDefault="004F39FA" w:rsidP="004F39FA">
      <w:pPr>
        <w:numPr>
          <w:ilvl w:val="0"/>
          <w:numId w:val="1"/>
        </w:numPr>
      </w:pPr>
      <w:r w:rsidRPr="004F39FA">
        <w:rPr>
          <w:b/>
          <w:bCs/>
        </w:rPr>
        <w:t>Process Pipeline:</w:t>
      </w:r>
      <w:r w:rsidRPr="004F39FA">
        <w:t xml:space="preserve"> Converts Bayer pattern to RGB, then applies filters and color space conversions via a custom Video Color Processing (VCP) module.</w:t>
      </w:r>
    </w:p>
    <w:p w14:paraId="08AEA371" w14:textId="77777777" w:rsidR="004F39FA" w:rsidRPr="004F39FA" w:rsidRDefault="004F39FA" w:rsidP="004F39FA">
      <w:pPr>
        <w:numPr>
          <w:ilvl w:val="0"/>
          <w:numId w:val="1"/>
        </w:numPr>
      </w:pPr>
      <w:r w:rsidRPr="004F39FA">
        <w:rPr>
          <w:b/>
          <w:bCs/>
        </w:rPr>
        <w:t>Output Pipeline:</w:t>
      </w:r>
      <w:r w:rsidRPr="004F39FA">
        <w:t xml:space="preserve"> Streams processed video data via AXI4 to memory, Ethernet, or display.</w:t>
      </w:r>
    </w:p>
    <w:p w14:paraId="2EC0DF39" w14:textId="77777777" w:rsidR="004F39FA" w:rsidRPr="004F39FA" w:rsidRDefault="004F39FA" w:rsidP="004F39FA">
      <w:pPr>
        <w:rPr>
          <w:b/>
          <w:bCs/>
        </w:rPr>
      </w:pPr>
      <w:r w:rsidRPr="004F39FA">
        <w:rPr>
          <w:b/>
          <w:bCs/>
        </w:rPr>
        <w:t>Supported Filters &amp; Color Space Conversions</w:t>
      </w:r>
    </w:p>
    <w:p w14:paraId="384057E3" w14:textId="77777777" w:rsidR="004F39FA" w:rsidRPr="004F39FA" w:rsidRDefault="004F39FA" w:rsidP="004F39FA">
      <w:pPr>
        <w:numPr>
          <w:ilvl w:val="0"/>
          <w:numId w:val="2"/>
        </w:numPr>
      </w:pPr>
      <w:r w:rsidRPr="004F39FA">
        <w:rPr>
          <w:b/>
          <w:bCs/>
        </w:rPr>
        <w:t>Filters:</w:t>
      </w:r>
      <w:r w:rsidRPr="004F39FA">
        <w:t xml:space="preserve"> Sharp, Blur, Emboss, Sobel Edge Detection, Contrast, Test Patterns</w:t>
      </w:r>
    </w:p>
    <w:p w14:paraId="17787290" w14:textId="77777777" w:rsidR="004F39FA" w:rsidRPr="004F39FA" w:rsidRDefault="004F39FA" w:rsidP="004F39FA">
      <w:pPr>
        <w:numPr>
          <w:ilvl w:val="0"/>
          <w:numId w:val="2"/>
        </w:numPr>
      </w:pPr>
      <w:r w:rsidRPr="004F39FA">
        <w:rPr>
          <w:b/>
          <w:bCs/>
        </w:rPr>
        <w:t>Color Spaces:</w:t>
      </w:r>
      <w:r w:rsidRPr="004F39FA">
        <w:t xml:space="preserve"> RGB, HSL, HSV, </w:t>
      </w:r>
      <w:proofErr w:type="spellStart"/>
      <w:r w:rsidRPr="004F39FA">
        <w:t>YCbCr</w:t>
      </w:r>
      <w:proofErr w:type="spellEnd"/>
      <w:r w:rsidRPr="004F39FA">
        <w:t xml:space="preserve">, CMYK, </w:t>
      </w:r>
      <w:proofErr w:type="spellStart"/>
      <w:r w:rsidRPr="004F39FA">
        <w:t>YDbDr</w:t>
      </w:r>
      <w:proofErr w:type="spellEnd"/>
      <w:r w:rsidRPr="004F39FA">
        <w:t xml:space="preserve">, CIEXYZ, CIEYUV, YIQ, </w:t>
      </w:r>
      <w:proofErr w:type="spellStart"/>
      <w:r w:rsidRPr="004F39FA">
        <w:t>YPbPr</w:t>
      </w:r>
      <w:proofErr w:type="spellEnd"/>
      <w:r w:rsidRPr="004F39FA">
        <w:t xml:space="preserve">, LMS, </w:t>
      </w:r>
      <w:proofErr w:type="spellStart"/>
      <w:r w:rsidRPr="004F39FA">
        <w:t>ICtCp</w:t>
      </w:r>
      <w:proofErr w:type="spellEnd"/>
      <w:r w:rsidRPr="004F39FA">
        <w:t>, HED, YC1C2</w:t>
      </w:r>
    </w:p>
    <w:p w14:paraId="02CFC2A7" w14:textId="77777777" w:rsidR="004F39FA" w:rsidRPr="004F39FA" w:rsidRDefault="004F39FA" w:rsidP="004F39FA">
      <w:pPr>
        <w:numPr>
          <w:ilvl w:val="0"/>
          <w:numId w:val="2"/>
        </w:numPr>
      </w:pPr>
      <w:r w:rsidRPr="004F39FA">
        <w:rPr>
          <w:b/>
          <w:bCs/>
        </w:rPr>
        <w:t>Advanced:</w:t>
      </w:r>
      <w:r w:rsidRPr="004F39FA">
        <w:t xml:space="preserve"> K-Means color clustering for color quantization</w:t>
      </w:r>
    </w:p>
    <w:p w14:paraId="776B26F4" w14:textId="77777777" w:rsidR="004F39FA" w:rsidRPr="004F39FA" w:rsidRDefault="004F39FA" w:rsidP="004F39FA">
      <w:pPr>
        <w:rPr>
          <w:b/>
          <w:bCs/>
        </w:rPr>
      </w:pPr>
      <w:r w:rsidRPr="004F39FA">
        <w:rPr>
          <w:b/>
          <w:bCs/>
        </w:rPr>
        <w:t>Technical Details</w:t>
      </w:r>
    </w:p>
    <w:p w14:paraId="64C257E0" w14:textId="77777777" w:rsidR="004F39FA" w:rsidRPr="004F39FA" w:rsidRDefault="004F39FA" w:rsidP="004F39FA">
      <w:pPr>
        <w:numPr>
          <w:ilvl w:val="0"/>
          <w:numId w:val="3"/>
        </w:numPr>
      </w:pPr>
      <w:r w:rsidRPr="004F39FA">
        <w:rPr>
          <w:b/>
          <w:bCs/>
        </w:rPr>
        <w:t>Resolution &amp; Frame Rate:</w:t>
      </w:r>
      <w:r w:rsidRPr="004F39FA">
        <w:t xml:space="preserve"> Up to </w:t>
      </w:r>
      <w:proofErr w:type="gramStart"/>
      <w:r w:rsidRPr="004F39FA">
        <w:t>3840x2160 @</w:t>
      </w:r>
      <w:proofErr w:type="gramEnd"/>
      <w:r w:rsidRPr="004F39FA">
        <w:t xml:space="preserve"> 30fps, max </w:t>
      </w:r>
      <w:proofErr w:type="gramStart"/>
      <w:r w:rsidRPr="004F39FA">
        <w:t>4056x3040 @</w:t>
      </w:r>
      <w:proofErr w:type="gramEnd"/>
      <w:r w:rsidRPr="004F39FA">
        <w:t xml:space="preserve"> 15fps</w:t>
      </w:r>
    </w:p>
    <w:p w14:paraId="0EB21940" w14:textId="77777777" w:rsidR="004F39FA" w:rsidRPr="004F39FA" w:rsidRDefault="004F39FA" w:rsidP="004F39FA">
      <w:pPr>
        <w:numPr>
          <w:ilvl w:val="0"/>
          <w:numId w:val="3"/>
        </w:numPr>
      </w:pPr>
      <w:r w:rsidRPr="004F39FA">
        <w:rPr>
          <w:b/>
          <w:bCs/>
        </w:rPr>
        <w:t>Bandwidth Calculations:</w:t>
      </w:r>
      <w:r w:rsidRPr="004F39FA">
        <w:t xml:space="preserve"> Detailed formulas for pixel clock, video clock, bandwidth, and line rate for various resolutions.</w:t>
      </w:r>
    </w:p>
    <w:p w14:paraId="617F5CCD" w14:textId="77777777" w:rsidR="004F39FA" w:rsidRPr="004F39FA" w:rsidRDefault="004F39FA" w:rsidP="004F39FA">
      <w:pPr>
        <w:numPr>
          <w:ilvl w:val="0"/>
          <w:numId w:val="3"/>
        </w:numPr>
      </w:pPr>
      <w:r w:rsidRPr="004F39FA">
        <w:rPr>
          <w:b/>
          <w:bCs/>
        </w:rPr>
        <w:t>FPGA Implementation:</w:t>
      </w:r>
      <w:r w:rsidRPr="004F39FA">
        <w:t xml:space="preserve"> Uses AXI4-Lite for register configuration, VDMA for memory access, and modular IP blocks for each filter/conversion.</w:t>
      </w:r>
    </w:p>
    <w:p w14:paraId="6E181949" w14:textId="77777777" w:rsidR="004F39FA" w:rsidRPr="004F39FA" w:rsidRDefault="004F39FA" w:rsidP="004F39FA">
      <w:pPr>
        <w:numPr>
          <w:ilvl w:val="0"/>
          <w:numId w:val="3"/>
        </w:numPr>
      </w:pPr>
      <w:r w:rsidRPr="004F39FA">
        <w:rPr>
          <w:b/>
          <w:bCs/>
        </w:rPr>
        <w:t>Camera Interfaces:</w:t>
      </w:r>
      <w:r w:rsidRPr="004F39FA">
        <w:t xml:space="preserve"> Describes pinouts and configuration registers for Sony IMX477 and other sensors.</w:t>
      </w:r>
    </w:p>
    <w:p w14:paraId="2D8EE62E" w14:textId="77777777" w:rsidR="004F39FA" w:rsidRPr="004F39FA" w:rsidRDefault="004F39FA" w:rsidP="004F39FA">
      <w:pPr>
        <w:rPr>
          <w:b/>
          <w:bCs/>
        </w:rPr>
      </w:pPr>
      <w:r w:rsidRPr="004F39FA">
        <w:rPr>
          <w:b/>
          <w:bCs/>
        </w:rPr>
        <w:t>Color Space Conversion Logic</w:t>
      </w:r>
    </w:p>
    <w:p w14:paraId="5E213279" w14:textId="77777777" w:rsidR="004F39FA" w:rsidRPr="004F39FA" w:rsidRDefault="004F39FA" w:rsidP="004F39FA">
      <w:pPr>
        <w:numPr>
          <w:ilvl w:val="0"/>
          <w:numId w:val="4"/>
        </w:numPr>
      </w:pPr>
      <w:r w:rsidRPr="004F39FA">
        <w:rPr>
          <w:b/>
          <w:bCs/>
        </w:rPr>
        <w:t>RGB ↔ HSL/HSV:</w:t>
      </w:r>
      <w:r w:rsidRPr="004F39FA">
        <w:t xml:space="preserve"> Algorithms for converting between RGB and HSL/HSV, including equations for hue, saturation, and lightness/value.</w:t>
      </w:r>
    </w:p>
    <w:p w14:paraId="3A9A3BE7" w14:textId="77777777" w:rsidR="004F39FA" w:rsidRPr="004F39FA" w:rsidRDefault="004F39FA" w:rsidP="004F39FA">
      <w:pPr>
        <w:numPr>
          <w:ilvl w:val="0"/>
          <w:numId w:val="4"/>
        </w:numPr>
      </w:pPr>
      <w:r w:rsidRPr="004F39FA">
        <w:rPr>
          <w:b/>
          <w:bCs/>
        </w:rPr>
        <w:t>Other Spaces:</w:t>
      </w:r>
      <w:r w:rsidRPr="004F39FA">
        <w:t xml:space="preserve"> Matrix transformations for CMYK, </w:t>
      </w:r>
      <w:proofErr w:type="spellStart"/>
      <w:r w:rsidRPr="004F39FA">
        <w:t>YDbDr</w:t>
      </w:r>
      <w:proofErr w:type="spellEnd"/>
      <w:r w:rsidRPr="004F39FA">
        <w:t xml:space="preserve">, CIEXYZ, CIEYUV, YIQ, </w:t>
      </w:r>
      <w:proofErr w:type="spellStart"/>
      <w:r w:rsidRPr="004F39FA">
        <w:t>YPbPr</w:t>
      </w:r>
      <w:proofErr w:type="spellEnd"/>
      <w:r w:rsidRPr="004F39FA">
        <w:t xml:space="preserve">, LMS, </w:t>
      </w:r>
      <w:proofErr w:type="spellStart"/>
      <w:r w:rsidRPr="004F39FA">
        <w:t>ICtCp</w:t>
      </w:r>
      <w:proofErr w:type="spellEnd"/>
      <w:r w:rsidRPr="004F39FA">
        <w:t>, HED, YC1C2.</w:t>
      </w:r>
    </w:p>
    <w:p w14:paraId="49F8CEA1" w14:textId="77777777" w:rsidR="004F39FA" w:rsidRPr="004F39FA" w:rsidRDefault="004F39FA" w:rsidP="004F39FA">
      <w:pPr>
        <w:rPr>
          <w:b/>
          <w:bCs/>
        </w:rPr>
      </w:pPr>
      <w:r w:rsidRPr="004F39FA">
        <w:rPr>
          <w:b/>
          <w:bCs/>
        </w:rPr>
        <w:lastRenderedPageBreak/>
        <w:t>Image Processing Filters</w:t>
      </w:r>
    </w:p>
    <w:p w14:paraId="691BDBCA" w14:textId="77777777" w:rsidR="004F39FA" w:rsidRPr="004F39FA" w:rsidRDefault="004F39FA" w:rsidP="004F39FA">
      <w:pPr>
        <w:numPr>
          <w:ilvl w:val="0"/>
          <w:numId w:val="5"/>
        </w:numPr>
      </w:pPr>
      <w:r w:rsidRPr="004F39FA">
        <w:rPr>
          <w:b/>
          <w:bCs/>
        </w:rPr>
        <w:t>Sharp/Blur/Emboss:</w:t>
      </w:r>
      <w:r w:rsidRPr="004F39FA">
        <w:t xml:space="preserve"> Convolution-based filters for image enhancement.</w:t>
      </w:r>
    </w:p>
    <w:p w14:paraId="6CCBC466" w14:textId="77777777" w:rsidR="004F39FA" w:rsidRPr="004F39FA" w:rsidRDefault="004F39FA" w:rsidP="004F39FA">
      <w:pPr>
        <w:numPr>
          <w:ilvl w:val="0"/>
          <w:numId w:val="5"/>
        </w:numPr>
      </w:pPr>
      <w:r w:rsidRPr="004F39FA">
        <w:rPr>
          <w:b/>
          <w:bCs/>
        </w:rPr>
        <w:t>Sobel Edge Detection:</w:t>
      </w:r>
      <w:r w:rsidRPr="004F39FA">
        <w:t xml:space="preserve"> 3x3 kernel for vertical/horizontal edge detection.</w:t>
      </w:r>
    </w:p>
    <w:p w14:paraId="603A6C19" w14:textId="77777777" w:rsidR="004F39FA" w:rsidRPr="004F39FA" w:rsidRDefault="004F39FA" w:rsidP="004F39FA">
      <w:pPr>
        <w:numPr>
          <w:ilvl w:val="0"/>
          <w:numId w:val="5"/>
        </w:numPr>
      </w:pPr>
      <w:r w:rsidRPr="004F39FA">
        <w:rPr>
          <w:b/>
          <w:bCs/>
        </w:rPr>
        <w:t>Color Adjust Matrix:</w:t>
      </w:r>
      <w:r w:rsidRPr="004F39FA">
        <w:t xml:space="preserve"> Customizable 3x3 matrix for color correction and manipulation.</w:t>
      </w:r>
    </w:p>
    <w:p w14:paraId="3C51DC6A" w14:textId="77777777" w:rsidR="004F39FA" w:rsidRPr="004F39FA" w:rsidRDefault="004F39FA" w:rsidP="004F39FA">
      <w:pPr>
        <w:rPr>
          <w:b/>
          <w:bCs/>
        </w:rPr>
      </w:pPr>
      <w:r w:rsidRPr="004F39FA">
        <w:rPr>
          <w:b/>
          <w:bCs/>
        </w:rPr>
        <w:t>K-Means Clustering</w:t>
      </w:r>
    </w:p>
    <w:p w14:paraId="2B81A67A" w14:textId="77777777" w:rsidR="004F39FA" w:rsidRPr="004F39FA" w:rsidRDefault="004F39FA" w:rsidP="004F39FA">
      <w:pPr>
        <w:numPr>
          <w:ilvl w:val="0"/>
          <w:numId w:val="6"/>
        </w:numPr>
      </w:pPr>
      <w:r w:rsidRPr="004F39FA">
        <w:rPr>
          <w:b/>
          <w:bCs/>
        </w:rPr>
        <w:t>Purpose:</w:t>
      </w:r>
      <w:r w:rsidRPr="004F39FA">
        <w:t xml:space="preserve"> Reduces color depth by grouping similar colors, useful for segmentation and quantization.</w:t>
      </w:r>
    </w:p>
    <w:p w14:paraId="27DC533D" w14:textId="77777777" w:rsidR="004F39FA" w:rsidRPr="004F39FA" w:rsidRDefault="004F39FA" w:rsidP="004F39FA">
      <w:pPr>
        <w:numPr>
          <w:ilvl w:val="0"/>
          <w:numId w:val="6"/>
        </w:numPr>
      </w:pPr>
      <w:r w:rsidRPr="004F39FA">
        <w:rPr>
          <w:b/>
          <w:bCs/>
        </w:rPr>
        <w:t>Implementation:</w:t>
      </w:r>
      <w:r w:rsidRPr="004F39FA">
        <w:t xml:space="preserve"> FPGA module with AXI4 streaming interface, configurable number of clusters (k).</w:t>
      </w:r>
    </w:p>
    <w:p w14:paraId="4A72187C" w14:textId="77777777" w:rsidR="004F39FA" w:rsidRPr="004F39FA" w:rsidRDefault="004F39FA" w:rsidP="004F39FA">
      <w:pPr>
        <w:rPr>
          <w:b/>
          <w:bCs/>
        </w:rPr>
      </w:pPr>
      <w:r w:rsidRPr="004F39FA">
        <w:rPr>
          <w:b/>
          <w:bCs/>
        </w:rPr>
        <w:t>Verification &amp; Testbench</w:t>
      </w:r>
    </w:p>
    <w:p w14:paraId="16223846" w14:textId="77777777" w:rsidR="004F39FA" w:rsidRPr="004F39FA" w:rsidRDefault="004F39FA" w:rsidP="004F39FA">
      <w:pPr>
        <w:numPr>
          <w:ilvl w:val="0"/>
          <w:numId w:val="7"/>
        </w:numPr>
      </w:pPr>
      <w:r w:rsidRPr="004F39FA">
        <w:rPr>
          <w:b/>
          <w:bCs/>
        </w:rPr>
        <w:t>Testbench:</w:t>
      </w:r>
      <w:r w:rsidRPr="004F39FA">
        <w:t xml:space="preserve"> UVM-based, with classes for </w:t>
      </w:r>
      <w:proofErr w:type="gramStart"/>
      <w:r w:rsidRPr="004F39FA">
        <w:t>driver</w:t>
      </w:r>
      <w:proofErr w:type="gramEnd"/>
      <w:r w:rsidRPr="004F39FA">
        <w:t xml:space="preserve">, </w:t>
      </w:r>
      <w:proofErr w:type="gramStart"/>
      <w:r w:rsidRPr="004F39FA">
        <w:t>monitor</w:t>
      </w:r>
      <w:proofErr w:type="gramEnd"/>
      <w:r w:rsidRPr="004F39FA">
        <w:t xml:space="preserve">, </w:t>
      </w:r>
      <w:proofErr w:type="gramStart"/>
      <w:r w:rsidRPr="004F39FA">
        <w:t>agent</w:t>
      </w:r>
      <w:proofErr w:type="gramEnd"/>
      <w:r w:rsidRPr="004F39FA">
        <w:t xml:space="preserve">, </w:t>
      </w:r>
      <w:proofErr w:type="gramStart"/>
      <w:r w:rsidRPr="004F39FA">
        <w:t>scoreboard</w:t>
      </w:r>
      <w:proofErr w:type="gramEnd"/>
      <w:r w:rsidRPr="004F39FA">
        <w:t>, and environment.</w:t>
      </w:r>
    </w:p>
    <w:p w14:paraId="39D58622" w14:textId="77777777" w:rsidR="004F39FA" w:rsidRPr="004F39FA" w:rsidRDefault="004F39FA" w:rsidP="004F39FA">
      <w:pPr>
        <w:numPr>
          <w:ilvl w:val="0"/>
          <w:numId w:val="7"/>
        </w:numPr>
      </w:pPr>
      <w:r w:rsidRPr="004F39FA">
        <w:rPr>
          <w:b/>
          <w:bCs/>
        </w:rPr>
        <w:t>Verification:</w:t>
      </w:r>
      <w:r w:rsidRPr="004F39FA">
        <w:t xml:space="preserve"> Simulates filter modules, checks output images, and validates AXI4-Lite transactions.</w:t>
      </w:r>
    </w:p>
    <w:p w14:paraId="4F87A2BD" w14:textId="77777777" w:rsidR="004F39FA" w:rsidRPr="004F39FA" w:rsidRDefault="004F39FA" w:rsidP="004F39FA">
      <w:pPr>
        <w:rPr>
          <w:b/>
          <w:bCs/>
        </w:rPr>
      </w:pPr>
      <w:r w:rsidRPr="004F39FA">
        <w:rPr>
          <w:b/>
          <w:bCs/>
        </w:rPr>
        <w:t>Additional Features</w:t>
      </w:r>
    </w:p>
    <w:p w14:paraId="217B0514" w14:textId="77777777" w:rsidR="004F39FA" w:rsidRPr="004F39FA" w:rsidRDefault="004F39FA" w:rsidP="004F39FA">
      <w:pPr>
        <w:numPr>
          <w:ilvl w:val="0"/>
          <w:numId w:val="8"/>
        </w:numPr>
      </w:pPr>
      <w:r w:rsidRPr="004F39FA">
        <w:rPr>
          <w:b/>
          <w:bCs/>
        </w:rPr>
        <w:t>Ethernet UDP Streaming:</w:t>
      </w:r>
      <w:r w:rsidRPr="004F39FA">
        <w:t xml:space="preserve"> Uses LWIP stack for real-time video transmission.</w:t>
      </w:r>
    </w:p>
    <w:p w14:paraId="077E90A2" w14:textId="77777777" w:rsidR="004F39FA" w:rsidRPr="004F39FA" w:rsidRDefault="004F39FA" w:rsidP="004F39FA">
      <w:pPr>
        <w:numPr>
          <w:ilvl w:val="0"/>
          <w:numId w:val="8"/>
        </w:numPr>
      </w:pPr>
      <w:r w:rsidRPr="004F39FA">
        <w:rPr>
          <w:b/>
          <w:bCs/>
        </w:rPr>
        <w:t>Camera Raw Data Handling:</w:t>
      </w:r>
      <w:r w:rsidRPr="004F39FA">
        <w:t xml:space="preserve"> Buffering and synchronization of pixel data.</w:t>
      </w:r>
    </w:p>
    <w:p w14:paraId="1D7F4B74" w14:textId="77777777" w:rsidR="004F39FA" w:rsidRPr="004F39FA" w:rsidRDefault="004F39FA" w:rsidP="004F39FA">
      <w:pPr>
        <w:numPr>
          <w:ilvl w:val="0"/>
          <w:numId w:val="8"/>
        </w:numPr>
      </w:pPr>
      <w:r w:rsidRPr="004F39FA">
        <w:rPr>
          <w:b/>
          <w:bCs/>
        </w:rPr>
        <w:t>Histogram Module:</w:t>
      </w:r>
      <w:r w:rsidRPr="004F39FA">
        <w:t xml:space="preserve"> Tracks pixel value distribution for each color channel.</w:t>
      </w:r>
    </w:p>
    <w:p w14:paraId="377E6840" w14:textId="77777777" w:rsidR="004F39FA" w:rsidRPr="004F39FA" w:rsidRDefault="004F39FA" w:rsidP="004F39FA">
      <w:pPr>
        <w:rPr>
          <w:b/>
          <w:bCs/>
        </w:rPr>
      </w:pPr>
      <w:r w:rsidRPr="004F39FA">
        <w:rPr>
          <w:b/>
          <w:bCs/>
        </w:rPr>
        <w:t>Tables &amp; Figures</w:t>
      </w:r>
    </w:p>
    <w:p w14:paraId="07722131" w14:textId="77777777" w:rsidR="004F39FA" w:rsidRPr="004F39FA" w:rsidRDefault="004F39FA" w:rsidP="004F39FA">
      <w:r w:rsidRPr="004F39FA">
        <w:t>The document includes extensive tables for:</w:t>
      </w:r>
    </w:p>
    <w:p w14:paraId="40700248" w14:textId="77777777" w:rsidR="004F39FA" w:rsidRPr="004F39FA" w:rsidRDefault="004F39FA" w:rsidP="004F39FA">
      <w:pPr>
        <w:numPr>
          <w:ilvl w:val="0"/>
          <w:numId w:val="9"/>
        </w:numPr>
      </w:pPr>
      <w:r w:rsidRPr="004F39FA">
        <w:t>Supported video resolutions and clock rates</w:t>
      </w:r>
    </w:p>
    <w:p w14:paraId="241467D0" w14:textId="77777777" w:rsidR="004F39FA" w:rsidRPr="004F39FA" w:rsidRDefault="004F39FA" w:rsidP="004F39FA">
      <w:pPr>
        <w:numPr>
          <w:ilvl w:val="0"/>
          <w:numId w:val="9"/>
        </w:numPr>
      </w:pPr>
      <w:r w:rsidRPr="004F39FA">
        <w:t>Camera sensor specifications</w:t>
      </w:r>
    </w:p>
    <w:p w14:paraId="3DDF605E" w14:textId="77777777" w:rsidR="004F39FA" w:rsidRPr="004F39FA" w:rsidRDefault="004F39FA" w:rsidP="004F39FA">
      <w:pPr>
        <w:numPr>
          <w:ilvl w:val="0"/>
          <w:numId w:val="9"/>
        </w:numPr>
      </w:pPr>
      <w:r w:rsidRPr="004F39FA">
        <w:t xml:space="preserve">Color </w:t>
      </w:r>
      <w:proofErr w:type="gramStart"/>
      <w:r w:rsidRPr="004F39FA">
        <w:t>adjust</w:t>
      </w:r>
      <w:proofErr w:type="gramEnd"/>
      <w:r w:rsidRPr="004F39FA">
        <w:t xml:space="preserve"> matrix configurations</w:t>
      </w:r>
    </w:p>
    <w:p w14:paraId="3D80CCC4" w14:textId="77777777" w:rsidR="004F39FA" w:rsidRPr="004F39FA" w:rsidRDefault="004F39FA" w:rsidP="004F39FA">
      <w:pPr>
        <w:numPr>
          <w:ilvl w:val="0"/>
          <w:numId w:val="9"/>
        </w:numPr>
      </w:pPr>
      <w:r w:rsidRPr="004F39FA">
        <w:t>K-means reference color schemes</w:t>
      </w:r>
    </w:p>
    <w:p w14:paraId="113C5425" w14:textId="77777777" w:rsidR="004F39FA" w:rsidRPr="004F39FA" w:rsidRDefault="004F39FA" w:rsidP="004F39FA">
      <w:pPr>
        <w:rPr>
          <w:b/>
          <w:bCs/>
        </w:rPr>
      </w:pPr>
      <w:r w:rsidRPr="004F39FA">
        <w:rPr>
          <w:b/>
          <w:bCs/>
        </w:rPr>
        <w:t>Summary</w:t>
      </w:r>
    </w:p>
    <w:p w14:paraId="5274DA38" w14:textId="77777777" w:rsidR="004F39FA" w:rsidRPr="004F39FA" w:rsidRDefault="004F39FA" w:rsidP="004F39FA">
      <w:r w:rsidRPr="004F39FA">
        <w:rPr>
          <w:b/>
          <w:bCs/>
        </w:rPr>
        <w:t>This document is a comprehensive technical guide for implementing real-time video color processing and enhancement on FPGA hardware, covering everything from camera interfacing and color space conversions to advanced filtering, clustering, and verification.</w:t>
      </w:r>
    </w:p>
    <w:p w14:paraId="65EB380A" w14:textId="77777777" w:rsidR="00850F76" w:rsidRDefault="00850F76"/>
    <w:sectPr w:rsidR="00850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259E1"/>
    <w:multiLevelType w:val="multilevel"/>
    <w:tmpl w:val="BFA2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F4656"/>
    <w:multiLevelType w:val="multilevel"/>
    <w:tmpl w:val="30E6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A52B4"/>
    <w:multiLevelType w:val="multilevel"/>
    <w:tmpl w:val="3710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16990"/>
    <w:multiLevelType w:val="multilevel"/>
    <w:tmpl w:val="167A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37976"/>
    <w:multiLevelType w:val="multilevel"/>
    <w:tmpl w:val="0B00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40B7A"/>
    <w:multiLevelType w:val="multilevel"/>
    <w:tmpl w:val="DAA0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169B3"/>
    <w:multiLevelType w:val="multilevel"/>
    <w:tmpl w:val="86B6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033F7"/>
    <w:multiLevelType w:val="multilevel"/>
    <w:tmpl w:val="8DB2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03F0F"/>
    <w:multiLevelType w:val="multilevel"/>
    <w:tmpl w:val="BA02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113895">
    <w:abstractNumId w:val="8"/>
  </w:num>
  <w:num w:numId="2" w16cid:durableId="1814057509">
    <w:abstractNumId w:val="7"/>
  </w:num>
  <w:num w:numId="3" w16cid:durableId="174463591">
    <w:abstractNumId w:val="1"/>
  </w:num>
  <w:num w:numId="4" w16cid:durableId="740903754">
    <w:abstractNumId w:val="2"/>
  </w:num>
  <w:num w:numId="5" w16cid:durableId="425080094">
    <w:abstractNumId w:val="3"/>
  </w:num>
  <w:num w:numId="6" w16cid:durableId="526791172">
    <w:abstractNumId w:val="6"/>
  </w:num>
  <w:num w:numId="7" w16cid:durableId="760376259">
    <w:abstractNumId w:val="0"/>
  </w:num>
  <w:num w:numId="8" w16cid:durableId="384917732">
    <w:abstractNumId w:val="5"/>
  </w:num>
  <w:num w:numId="9" w16cid:durableId="7387923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9FA"/>
    <w:rsid w:val="000155CD"/>
    <w:rsid w:val="00103B72"/>
    <w:rsid w:val="004F39FA"/>
    <w:rsid w:val="00531353"/>
    <w:rsid w:val="00850F76"/>
    <w:rsid w:val="008724C7"/>
    <w:rsid w:val="008C611B"/>
    <w:rsid w:val="009E72C0"/>
    <w:rsid w:val="00F4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DFAE1A"/>
  <w15:chartTrackingRefBased/>
  <w15:docId w15:val="{E67BF827-F5AE-4FA1-8CB2-DCC2EF1B3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7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aliases w:val="SA611982 Heading2"/>
    <w:basedOn w:val="Normal"/>
    <w:next w:val="Normal"/>
    <w:link w:val="Heading2Char"/>
    <w:autoRedefine/>
    <w:uiPriority w:val="9"/>
    <w:unhideWhenUsed/>
    <w:qFormat/>
    <w:rsid w:val="00531353"/>
    <w:pPr>
      <w:keepNext/>
      <w:keepLines/>
      <w:spacing w:after="0"/>
      <w:outlineLvl w:val="1"/>
    </w:pPr>
    <w:rPr>
      <w:rFonts w:ascii="Calibri" w:eastAsiaTheme="majorEastAsia" w:hAnsi="Calibri" w:cstheme="majorBidi"/>
      <w:b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724C7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SA611982 Heading2 Char"/>
    <w:basedOn w:val="DefaultParagraphFont"/>
    <w:link w:val="Heading2"/>
    <w:uiPriority w:val="9"/>
    <w:rsid w:val="00531353"/>
    <w:rPr>
      <w:rFonts w:ascii="Calibri" w:eastAsiaTheme="majorEastAsia" w:hAnsi="Calibri" w:cstheme="majorBidi"/>
      <w:b/>
      <w:color w:val="000000" w:themeColor="text1"/>
      <w:sz w:val="36"/>
      <w:szCs w:val="32"/>
    </w:rPr>
  </w:style>
  <w:style w:type="paragraph" w:customStyle="1" w:styleId="SA4">
    <w:name w:val="SA4"/>
    <w:basedOn w:val="NoSpacing"/>
    <w:link w:val="SA4Char"/>
    <w:autoRedefine/>
    <w:qFormat/>
    <w:rsid w:val="00850F76"/>
    <w:pPr>
      <w:spacing w:before="120" w:after="120"/>
    </w:pPr>
    <w:rPr>
      <w:rFonts w:ascii="Calibri" w:hAnsi="Calibri"/>
      <w:b/>
      <w:sz w:val="32"/>
    </w:rPr>
  </w:style>
  <w:style w:type="character" w:customStyle="1" w:styleId="SA4Char">
    <w:name w:val="SA4 Char"/>
    <w:basedOn w:val="DefaultParagraphFont"/>
    <w:link w:val="SA4"/>
    <w:rsid w:val="00850F76"/>
    <w:rPr>
      <w:rFonts w:ascii="Calibri" w:hAnsi="Calibri"/>
      <w:b/>
      <w:sz w:val="32"/>
    </w:rPr>
  </w:style>
  <w:style w:type="paragraph" w:styleId="NoSpacing">
    <w:name w:val="No Spacing"/>
    <w:uiPriority w:val="1"/>
    <w:qFormat/>
    <w:rsid w:val="00850F7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724C7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724C7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416</Words>
  <Characters>2705</Characters>
  <Application>Microsoft Office Word</Application>
  <DocSecurity>0</DocSecurity>
  <Lines>60</Lines>
  <Paragraphs>40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Sakinder Ali</dc:creator>
  <cp:keywords/>
  <dc:description/>
  <cp:lastModifiedBy>Sakinder Ali</cp:lastModifiedBy>
  <cp:revision>1</cp:revision>
  <dcterms:created xsi:type="dcterms:W3CDTF">2025-10-10T03:50:00Z</dcterms:created>
  <dcterms:modified xsi:type="dcterms:W3CDTF">2025-10-10T03:59:00Z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6f0c2655-9ca6-4f15-b7bf-74bff73b0036</vt:lpwstr>
  </property>
</Properties>
</file>