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138B" w:rsidRDefault="00C91B08" w:rsidP="00C91B08">
      <w:pPr>
        <w:jc w:val="center"/>
        <w:rPr>
          <w:b/>
          <w:color w:val="FF0000"/>
          <w:sz w:val="48"/>
          <w:szCs w:val="48"/>
          <w:u w:val="single"/>
        </w:rPr>
      </w:pPr>
      <w:r>
        <w:rPr>
          <w:b/>
          <w:color w:val="FF0000"/>
          <w:sz w:val="48"/>
          <w:szCs w:val="48"/>
          <w:u w:val="single"/>
        </w:rPr>
        <w:t>Scrypt Deployment</w:t>
      </w:r>
    </w:p>
    <w:p w:rsidR="00C91B08" w:rsidRDefault="00C91B08" w:rsidP="00C91B08">
      <w:pPr>
        <w:rPr>
          <w:color w:val="000000" w:themeColor="text1"/>
          <w:sz w:val="40"/>
          <w:szCs w:val="40"/>
        </w:rPr>
      </w:pPr>
      <w:r>
        <w:rPr>
          <w:color w:val="000000" w:themeColor="text1"/>
          <w:sz w:val="40"/>
          <w:szCs w:val="40"/>
        </w:rPr>
        <w:t xml:space="preserve">Make a scrypt file with .vbe extention and save it on a shared folder on your DC machine </w:t>
      </w:r>
      <w:r w:rsidR="00DD165B">
        <w:rPr>
          <w:color w:val="000000" w:themeColor="text1"/>
          <w:sz w:val="40"/>
          <w:szCs w:val="40"/>
        </w:rPr>
        <w:t>on E drive share the folder with read and write permissions.</w:t>
      </w:r>
    </w:p>
    <w:p w:rsidR="00925565" w:rsidRDefault="00DD165B" w:rsidP="00C91B08">
      <w:pPr>
        <w:rPr>
          <w:color w:val="000000" w:themeColor="text1"/>
          <w:sz w:val="40"/>
          <w:szCs w:val="40"/>
        </w:rPr>
      </w:pPr>
      <w:r>
        <w:rPr>
          <w:color w:val="000000" w:themeColor="text1"/>
          <w:sz w:val="40"/>
          <w:szCs w:val="40"/>
        </w:rPr>
        <w:t>Open GPMC right click on the targeted OU and create a object with the template name as ‘deploy scrypt’ right click on the object and edit go to user configuration</w:t>
      </w:r>
      <w:r w:rsidR="00925565">
        <w:rPr>
          <w:color w:val="000000" w:themeColor="text1"/>
          <w:sz w:val="40"/>
          <w:szCs w:val="40"/>
        </w:rPr>
        <w:t xml:space="preserve"> click on policies</w:t>
      </w:r>
      <w:r>
        <w:rPr>
          <w:color w:val="000000" w:themeColor="text1"/>
          <w:sz w:val="40"/>
          <w:szCs w:val="40"/>
        </w:rPr>
        <w:t xml:space="preserve">, expand </w:t>
      </w:r>
      <w:r w:rsidR="00925565">
        <w:rPr>
          <w:color w:val="000000" w:themeColor="text1"/>
          <w:sz w:val="40"/>
          <w:szCs w:val="40"/>
        </w:rPr>
        <w:t>windows settings</w:t>
      </w:r>
      <w:r>
        <w:rPr>
          <w:color w:val="000000" w:themeColor="text1"/>
          <w:sz w:val="40"/>
          <w:szCs w:val="40"/>
        </w:rPr>
        <w:t>,</w:t>
      </w:r>
      <w:r w:rsidR="00925565">
        <w:rPr>
          <w:color w:val="000000" w:themeColor="text1"/>
          <w:sz w:val="40"/>
          <w:szCs w:val="40"/>
        </w:rPr>
        <w:t xml:space="preserve"> click on scrypt, right click on the logon and click on properties click ADD an give the full UNC path of the scrypt and ok and apply and ok update the policy.</w:t>
      </w:r>
    </w:p>
    <w:p w:rsidR="00DD165B" w:rsidRPr="00C91B08" w:rsidRDefault="00925565" w:rsidP="00C91B08">
      <w:pPr>
        <w:rPr>
          <w:color w:val="000000" w:themeColor="text1"/>
          <w:sz w:val="40"/>
          <w:szCs w:val="40"/>
        </w:rPr>
      </w:pPr>
      <w:r>
        <w:rPr>
          <w:color w:val="000000" w:themeColor="text1"/>
          <w:sz w:val="40"/>
          <w:szCs w:val="40"/>
        </w:rPr>
        <w:t>Verify: Login with the OU user and you can see the scrypt when power on.</w:t>
      </w:r>
      <w:r w:rsidR="00DD165B">
        <w:rPr>
          <w:color w:val="000000" w:themeColor="text1"/>
          <w:sz w:val="40"/>
          <w:szCs w:val="40"/>
        </w:rPr>
        <w:t xml:space="preserve"> </w:t>
      </w:r>
    </w:p>
    <w:sectPr w:rsidR="00DD165B" w:rsidRPr="00C91B08" w:rsidSect="0094138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91B08"/>
    <w:rsid w:val="00925565"/>
    <w:rsid w:val="0094138B"/>
    <w:rsid w:val="00C91B08"/>
    <w:rsid w:val="00DD16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3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90</Words>
  <Characters>518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2026-07-14T15:25:00Z</dcterms:created>
  <dcterms:modified xsi:type="dcterms:W3CDTF">2026-07-14T16:03:00Z</dcterms:modified>
</cp:coreProperties>
</file>