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2DBD6831" w:rsidR="001C5BC5" w:rsidRDefault="00E9218A" w:rsidP="005A5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1C5BC5">
        <w:rPr>
          <w:rFonts w:ascii="Times New Roman" w:hAnsi="Times New Roman" w:cs="Times New Roman"/>
          <w:sz w:val="28"/>
          <w:szCs w:val="28"/>
        </w:rPr>
        <w:t xml:space="preserve">ubject code: </w:t>
      </w:r>
      <w:r w:rsidRPr="00E9218A">
        <w:rPr>
          <w:rFonts w:ascii="Times New Roman" w:hAnsi="Times New Roman" w:cs="Times New Roman"/>
          <w:sz w:val="28"/>
          <w:szCs w:val="28"/>
        </w:rPr>
        <w:t>PC505EC</w:t>
      </w:r>
      <w:r w:rsidR="001C5BC5">
        <w:rPr>
          <w:rFonts w:ascii="Times New Roman" w:hAnsi="Times New Roman" w:cs="Times New Roman"/>
          <w:sz w:val="28"/>
          <w:szCs w:val="28"/>
        </w:rPr>
        <w:tab/>
      </w:r>
      <w:r w:rsidR="001C5BC5">
        <w:rPr>
          <w:rFonts w:ascii="Times New Roman" w:hAnsi="Times New Roman" w:cs="Times New Roman"/>
          <w:sz w:val="28"/>
          <w:szCs w:val="28"/>
        </w:rPr>
        <w:tab/>
      </w:r>
      <w:r w:rsidR="001C5B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5BC5">
        <w:rPr>
          <w:rFonts w:ascii="Times New Roman" w:hAnsi="Times New Roman" w:cs="Times New Roman"/>
          <w:sz w:val="28"/>
          <w:szCs w:val="28"/>
        </w:rPr>
        <w:t>Semester: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E9218A">
        <w:rPr>
          <w:rFonts w:ascii="Times New Roman" w:hAnsi="Times New Roman" w:cs="Times New Roman"/>
          <w:sz w:val="28"/>
          <w:szCs w:val="28"/>
          <w:vertAlign w:val="superscript"/>
        </w:rPr>
        <w:t>st</w:t>
      </w:r>
    </w:p>
    <w:p w14:paraId="1359F528" w14:textId="37AE6234" w:rsidR="001C5BC5" w:rsidRDefault="00E9218A" w:rsidP="005A5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1C5BC5">
        <w:rPr>
          <w:rFonts w:ascii="Times New Roman" w:hAnsi="Times New Roman" w:cs="Times New Roman"/>
          <w:sz w:val="28"/>
          <w:szCs w:val="28"/>
        </w:rPr>
        <w:t xml:space="preserve">ubject name: </w:t>
      </w:r>
      <w:r w:rsidRPr="00E9218A">
        <w:rPr>
          <w:rFonts w:ascii="Times New Roman" w:hAnsi="Times New Roman" w:cs="Times New Roman"/>
          <w:sz w:val="28"/>
          <w:szCs w:val="28"/>
        </w:rPr>
        <w:t xml:space="preserve">Computer Organization </w:t>
      </w:r>
      <w:r w:rsidRPr="00E9218A">
        <w:rPr>
          <w:rFonts w:ascii="Times New Roman" w:hAnsi="Times New Roman" w:cs="Times New Roman"/>
          <w:sz w:val="28"/>
          <w:szCs w:val="28"/>
        </w:rPr>
        <w:t>&amp; Architecture</w:t>
      </w:r>
      <w:r w:rsidR="001C5BC5"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>CY</w:t>
      </w:r>
      <w:r w:rsidR="001C5BC5">
        <w:rPr>
          <w:rFonts w:ascii="Times New Roman" w:hAnsi="Times New Roman" w:cs="Times New Roman"/>
          <w:sz w:val="28"/>
          <w:szCs w:val="28"/>
        </w:rPr>
        <w:t>: 2019-2020</w:t>
      </w:r>
    </w:p>
    <w:p w14:paraId="511725D6" w14:textId="77777777" w:rsidR="00CA12A2" w:rsidRPr="00773195" w:rsidRDefault="00CA12A2" w:rsidP="005A5DE9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15E9BE85" w14:textId="6AE9C198" w:rsidR="001C5BC5" w:rsidRDefault="001C5BC5" w:rsidP="00773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Questions</w:t>
      </w:r>
    </w:p>
    <w:p w14:paraId="24B4D9C9" w14:textId="77777777" w:rsidR="00773195" w:rsidRPr="00773195" w:rsidRDefault="00773195" w:rsidP="00773195">
      <w:pPr>
        <w:jc w:val="center"/>
        <w:rPr>
          <w:rFonts w:ascii="Times New Roman" w:hAnsi="Times New Roman" w:cs="Times New Roman"/>
          <w:sz w:val="10"/>
          <w:szCs w:val="10"/>
        </w:rPr>
      </w:pPr>
    </w:p>
    <w:p w14:paraId="23C91C95" w14:textId="5FC6C8E1" w:rsidR="00773195" w:rsidRDefault="005A5DE9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Show the step-by-step multiplication process using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Booth algorithm, when the following binary numbers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are multiplied. Assume 5-bit registers that hold signed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numbers.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="00773195" w:rsidRPr="00773195">
        <w:rPr>
          <w:rFonts w:ascii="Times New Roman" w:hAnsi="Times New Roman" w:cs="Times New Roman"/>
          <w:sz w:val="24"/>
          <w:szCs w:val="24"/>
        </w:rPr>
        <w:t>(+</w:t>
      </w:r>
      <w:r w:rsidRPr="00773195">
        <w:rPr>
          <w:rFonts w:ascii="Times New Roman" w:hAnsi="Times New Roman" w:cs="Times New Roman"/>
          <w:sz w:val="24"/>
          <w:szCs w:val="24"/>
        </w:rPr>
        <w:t xml:space="preserve"> 1 1) X ( -1 7)</w:t>
      </w:r>
    </w:p>
    <w:p w14:paraId="681547D0" w14:textId="77777777" w:rsidR="00773195" w:rsidRPr="00773195" w:rsidRDefault="00773195" w:rsidP="007731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DFBBAA7" w14:textId="1370DBDE" w:rsidR="00773195" w:rsidRDefault="006F35A0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Explain with an example restoring division algorithm.</w:t>
      </w:r>
    </w:p>
    <w:p w14:paraId="6BAF9D4D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37E2E450" w14:textId="44E6A200" w:rsidR="00773195" w:rsidRDefault="006F35A0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Explain about fixed-point representation with an example.</w:t>
      </w:r>
    </w:p>
    <w:p w14:paraId="5EE1A7D9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E9CC581" w14:textId="411FD5EB" w:rsidR="00773195" w:rsidRDefault="00846386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E</w:t>
      </w:r>
      <w:r w:rsidRPr="00773195">
        <w:rPr>
          <w:rFonts w:ascii="Times New Roman" w:hAnsi="Times New Roman" w:cs="Times New Roman"/>
          <w:sz w:val="24"/>
          <w:szCs w:val="24"/>
        </w:rPr>
        <w:t xml:space="preserve">xplain </w:t>
      </w:r>
      <w:r w:rsidRPr="00773195">
        <w:rPr>
          <w:rFonts w:ascii="Times New Roman" w:hAnsi="Times New Roman" w:cs="Times New Roman"/>
          <w:sz w:val="24"/>
          <w:szCs w:val="24"/>
        </w:rPr>
        <w:t xml:space="preserve">address </w:t>
      </w:r>
      <w:r w:rsidRPr="00773195">
        <w:rPr>
          <w:rFonts w:ascii="Times New Roman" w:hAnsi="Times New Roman" w:cs="Times New Roman"/>
          <w:sz w:val="24"/>
          <w:szCs w:val="24"/>
        </w:rPr>
        <w:t>sequencing</w:t>
      </w:r>
      <w:r w:rsidRPr="00773195">
        <w:rPr>
          <w:rFonts w:ascii="Times New Roman" w:hAnsi="Times New Roman" w:cs="Times New Roman"/>
          <w:sz w:val="24"/>
          <w:szCs w:val="24"/>
        </w:rPr>
        <w:t xml:space="preserve"> proces</w:t>
      </w:r>
      <w:r w:rsidRPr="00773195">
        <w:rPr>
          <w:rFonts w:ascii="Times New Roman" w:hAnsi="Times New Roman" w:cs="Times New Roman"/>
          <w:sz w:val="24"/>
          <w:szCs w:val="24"/>
        </w:rPr>
        <w:t xml:space="preserve">s </w:t>
      </w:r>
      <w:r w:rsidR="001D1AD2" w:rsidRPr="00773195">
        <w:rPr>
          <w:rFonts w:ascii="Times New Roman" w:hAnsi="Times New Roman" w:cs="Times New Roman"/>
          <w:sz w:val="24"/>
          <w:szCs w:val="24"/>
        </w:rPr>
        <w:t>of microprogramed</w:t>
      </w:r>
      <w:r w:rsidRPr="00773195">
        <w:rPr>
          <w:rFonts w:ascii="Times New Roman" w:hAnsi="Times New Roman" w:cs="Times New Roman"/>
          <w:sz w:val="24"/>
          <w:szCs w:val="24"/>
        </w:rPr>
        <w:t xml:space="preserve"> con</w:t>
      </w:r>
      <w:r w:rsidRPr="00773195">
        <w:rPr>
          <w:rFonts w:ascii="Times New Roman" w:hAnsi="Times New Roman" w:cs="Times New Roman"/>
          <w:sz w:val="24"/>
          <w:szCs w:val="24"/>
        </w:rPr>
        <w:t>trol</w:t>
      </w:r>
      <w:r w:rsidRPr="00773195">
        <w:rPr>
          <w:rFonts w:ascii="Times New Roman" w:hAnsi="Times New Roman" w:cs="Times New Roman"/>
          <w:sz w:val="24"/>
          <w:szCs w:val="24"/>
        </w:rPr>
        <w:t xml:space="preserve"> unit with</w:t>
      </w:r>
      <w:r w:rsidR="00773195"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suitable block diagram.</w:t>
      </w:r>
    </w:p>
    <w:p w14:paraId="7D5E64F2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70B6C99" w14:textId="2C1C71F9" w:rsidR="00773195" w:rsidRDefault="00973767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Explain with the help of flow diagram how an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 xml:space="preserve">instruct ion is fetched, decoded and </w:t>
      </w:r>
      <w:r w:rsidR="006165E3" w:rsidRPr="00773195">
        <w:rPr>
          <w:rFonts w:ascii="Times New Roman" w:hAnsi="Times New Roman" w:cs="Times New Roman"/>
          <w:sz w:val="24"/>
          <w:szCs w:val="24"/>
        </w:rPr>
        <w:t>executed?</w:t>
      </w:r>
    </w:p>
    <w:p w14:paraId="5A4D3A11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F0216D9" w14:textId="75DDB437" w:rsidR="00773195" w:rsidRDefault="006165E3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Draw and explain the instruction cycle and the control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functions associated with each of the phases. Show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the execute phase for any one memory reference</w:t>
      </w:r>
      <w:r w:rsidR="00261B10"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instruction.</w:t>
      </w:r>
    </w:p>
    <w:p w14:paraId="555796A5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A265898" w14:textId="38EE6170" w:rsidR="00773195" w:rsidRDefault="001D1AD2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 xml:space="preserve">Draw a space-time diagram for a </w:t>
      </w:r>
      <w:r w:rsidR="005A5DE9" w:rsidRPr="00773195">
        <w:rPr>
          <w:rFonts w:ascii="Times New Roman" w:hAnsi="Times New Roman" w:cs="Times New Roman"/>
          <w:sz w:val="24"/>
          <w:szCs w:val="24"/>
        </w:rPr>
        <w:t>six-segment</w:t>
      </w:r>
      <w:r w:rsidRPr="00773195">
        <w:rPr>
          <w:rFonts w:ascii="Times New Roman" w:hAnsi="Times New Roman" w:cs="Times New Roman"/>
          <w:sz w:val="24"/>
          <w:szCs w:val="24"/>
        </w:rPr>
        <w:t xml:space="preserve"> pipeline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showing the time it takes to process eight tasks?</w:t>
      </w:r>
    </w:p>
    <w:p w14:paraId="2C1CC89A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640C1C7" w14:textId="5E39CC46" w:rsidR="00773195" w:rsidRDefault="001D1AD2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A non-pipeline system takes 50ns to process a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 xml:space="preserve">task. The same task can be processed in a </w:t>
      </w:r>
      <w:r w:rsidRPr="00773195">
        <w:rPr>
          <w:rFonts w:ascii="Times New Roman" w:hAnsi="Times New Roman" w:cs="Times New Roman"/>
          <w:sz w:val="24"/>
          <w:szCs w:val="24"/>
        </w:rPr>
        <w:t xml:space="preserve">six-segment </w:t>
      </w:r>
      <w:r w:rsidRPr="00773195">
        <w:rPr>
          <w:rFonts w:ascii="Times New Roman" w:hAnsi="Times New Roman" w:cs="Times New Roman"/>
          <w:sz w:val="24"/>
          <w:szCs w:val="24"/>
        </w:rPr>
        <w:t xml:space="preserve">pipeline </w:t>
      </w:r>
      <w:r w:rsidRPr="00773195">
        <w:rPr>
          <w:rFonts w:ascii="Times New Roman" w:hAnsi="Times New Roman" w:cs="Times New Roman"/>
          <w:sz w:val="24"/>
          <w:szCs w:val="24"/>
        </w:rPr>
        <w:t>with</w:t>
      </w:r>
      <w:r w:rsidRPr="00773195">
        <w:rPr>
          <w:rFonts w:ascii="Times New Roman" w:hAnsi="Times New Roman" w:cs="Times New Roman"/>
          <w:sz w:val="24"/>
          <w:szCs w:val="24"/>
        </w:rPr>
        <w:t xml:space="preserve"> a clock cycle of 10 </w:t>
      </w:r>
      <w:r w:rsidRPr="00773195">
        <w:rPr>
          <w:rFonts w:ascii="Times New Roman" w:hAnsi="Times New Roman" w:cs="Times New Roman"/>
          <w:sz w:val="24"/>
          <w:szCs w:val="24"/>
        </w:rPr>
        <w:t xml:space="preserve">ns. </w:t>
      </w:r>
      <w:r w:rsidRPr="00773195">
        <w:rPr>
          <w:rFonts w:ascii="Times New Roman" w:hAnsi="Times New Roman" w:cs="Times New Roman"/>
          <w:sz w:val="24"/>
          <w:szCs w:val="24"/>
        </w:rPr>
        <w:t>Determine the speedup ratio of the pipeline for</w:t>
      </w:r>
      <w:r w:rsidR="005A5DE9"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 xml:space="preserve">100 </w:t>
      </w:r>
      <w:r w:rsidR="005A5DE9" w:rsidRPr="00773195">
        <w:rPr>
          <w:rFonts w:ascii="Times New Roman" w:hAnsi="Times New Roman" w:cs="Times New Roman"/>
          <w:sz w:val="24"/>
          <w:szCs w:val="24"/>
        </w:rPr>
        <w:t>tasks.</w:t>
      </w:r>
      <w:r w:rsidRPr="00773195">
        <w:rPr>
          <w:rFonts w:ascii="Times New Roman" w:hAnsi="Times New Roman" w:cs="Times New Roman"/>
          <w:sz w:val="24"/>
          <w:szCs w:val="24"/>
        </w:rPr>
        <w:t xml:space="preserve"> What is the maximum speedup that</w:t>
      </w:r>
      <w:r w:rsidR="005A5DE9"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can be achieved?</w:t>
      </w:r>
    </w:p>
    <w:p w14:paraId="6A5E7151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DFB3AA6" w14:textId="533B793D" w:rsidR="00773195" w:rsidRDefault="00CA2239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Describe one address, two address instruction</w:t>
      </w:r>
      <w:r w:rsidRPr="00773195">
        <w:rPr>
          <w:rFonts w:ascii="Times New Roman" w:hAnsi="Times New Roman" w:cs="Times New Roman"/>
          <w:sz w:val="24"/>
          <w:szCs w:val="24"/>
        </w:rPr>
        <w:t xml:space="preserve"> formats</w:t>
      </w:r>
      <w:r w:rsidRPr="00773195">
        <w:rPr>
          <w:rFonts w:ascii="Times New Roman" w:hAnsi="Times New Roman" w:cs="Times New Roman"/>
          <w:sz w:val="24"/>
          <w:szCs w:val="24"/>
        </w:rPr>
        <w:t xml:space="preserve"> with the help of examples.</w:t>
      </w:r>
      <w:r w:rsidRPr="00773195">
        <w:rPr>
          <w:rFonts w:ascii="Times New Roman" w:hAnsi="Times New Roman" w:cs="Times New Roman"/>
          <w:sz w:val="24"/>
          <w:szCs w:val="24"/>
        </w:rPr>
        <w:t xml:space="preserve"> Discuss </w:t>
      </w:r>
      <w:r w:rsidRPr="00773195">
        <w:rPr>
          <w:rFonts w:ascii="Times New Roman" w:hAnsi="Times New Roman" w:cs="Times New Roman"/>
          <w:sz w:val="24"/>
          <w:szCs w:val="24"/>
        </w:rPr>
        <w:t>register direct, register indirect and indexed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addressing modes along with their merits &amp;</w:t>
      </w:r>
      <w:r w:rsidRPr="00773195">
        <w:rPr>
          <w:rFonts w:ascii="Times New Roman" w:hAnsi="Times New Roman" w:cs="Times New Roman"/>
          <w:sz w:val="24"/>
          <w:szCs w:val="24"/>
        </w:rPr>
        <w:t xml:space="preserve"> demerits?</w:t>
      </w:r>
    </w:p>
    <w:p w14:paraId="2BA7031C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2C6D00B" w14:textId="3C25385C" w:rsidR="00773195" w:rsidRDefault="006F35A0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 xml:space="preserve">Write short notes on </w:t>
      </w:r>
      <w:r w:rsidRPr="00773195">
        <w:rPr>
          <w:rFonts w:ascii="Times New Roman" w:hAnsi="Times New Roman" w:cs="Times New Roman"/>
          <w:sz w:val="24"/>
          <w:szCs w:val="24"/>
        </w:rPr>
        <w:t>Isolated Vs memory mapped I/O</w:t>
      </w:r>
      <w:r w:rsidR="00773195">
        <w:rPr>
          <w:rFonts w:ascii="Times New Roman" w:hAnsi="Times New Roman" w:cs="Times New Roman"/>
          <w:sz w:val="24"/>
          <w:szCs w:val="24"/>
        </w:rPr>
        <w:t>.</w:t>
      </w:r>
    </w:p>
    <w:p w14:paraId="7AEFE707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343A4566" w14:textId="26EC9F5E" w:rsidR="00773195" w:rsidRDefault="00524886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What is daisy chaining? Explain with neat sketch.</w:t>
      </w:r>
    </w:p>
    <w:p w14:paraId="5EAAA413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870AA1A" w14:textId="75E7310A" w:rsidR="00773195" w:rsidRDefault="00857291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What are the functions of the standard I/O interface? Explain.</w:t>
      </w:r>
    </w:p>
    <w:p w14:paraId="4151469E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7F1B20BD" w14:textId="4968CEEE" w:rsidR="00773195" w:rsidRDefault="001D1AD2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Discuss the mapping process in context with memory management. Also explain each type of mapping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process with suitable diagram?</w:t>
      </w:r>
    </w:p>
    <w:p w14:paraId="54D75D99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4B11999B" w14:textId="68981517" w:rsidR="00773195" w:rsidRDefault="00CA2239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What are the various techniques for data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 xml:space="preserve">transformation from main </w:t>
      </w:r>
      <w:r w:rsidRPr="00773195">
        <w:rPr>
          <w:rFonts w:ascii="Times New Roman" w:hAnsi="Times New Roman" w:cs="Times New Roman"/>
          <w:sz w:val="24"/>
          <w:szCs w:val="24"/>
        </w:rPr>
        <w:t xml:space="preserve">memory </w:t>
      </w:r>
      <w:r w:rsidRPr="00773195">
        <w:rPr>
          <w:rFonts w:ascii="Times New Roman" w:hAnsi="Times New Roman" w:cs="Times New Roman"/>
          <w:sz w:val="24"/>
          <w:szCs w:val="24"/>
        </w:rPr>
        <w:t>to Cache</w:t>
      </w:r>
      <w:r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memory?</w:t>
      </w:r>
    </w:p>
    <w:p w14:paraId="2D6DEFAB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  <w:bookmarkStart w:id="0" w:name="_GoBack"/>
      <w:bookmarkEnd w:id="0"/>
    </w:p>
    <w:p w14:paraId="0FD46412" w14:textId="56886EDB" w:rsidR="001C5BC5" w:rsidRPr="00773195" w:rsidRDefault="00A14A9A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Explain briefly about Associate-mapped and set-associate mapped cache.</w:t>
      </w:r>
    </w:p>
    <w:sectPr w:rsidR="001C5BC5" w:rsidRPr="007731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3997F" w14:textId="77777777" w:rsidR="001E45BA" w:rsidRDefault="001E45BA" w:rsidP="001C5BC5">
      <w:pPr>
        <w:spacing w:after="0" w:line="240" w:lineRule="auto"/>
      </w:pPr>
      <w:r>
        <w:separator/>
      </w:r>
    </w:p>
  </w:endnote>
  <w:endnote w:type="continuationSeparator" w:id="0">
    <w:p w14:paraId="01395C4C" w14:textId="77777777" w:rsidR="001E45BA" w:rsidRDefault="001E45BA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DDEA" w14:textId="77777777" w:rsidR="001E45BA" w:rsidRDefault="001E45BA" w:rsidP="001C5BC5">
      <w:pPr>
        <w:spacing w:after="0" w:line="240" w:lineRule="auto"/>
      </w:pPr>
      <w:r>
        <w:separator/>
      </w:r>
    </w:p>
  </w:footnote>
  <w:footnote w:type="continuationSeparator" w:id="0">
    <w:p w14:paraId="5376519B" w14:textId="77777777" w:rsidR="001E45BA" w:rsidRDefault="001E45BA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001"/>
    <w:multiLevelType w:val="hybridMultilevel"/>
    <w:tmpl w:val="C3B4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6752"/>
    <w:multiLevelType w:val="hybridMultilevel"/>
    <w:tmpl w:val="175C8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C5BC5"/>
    <w:rsid w:val="001D1AD2"/>
    <w:rsid w:val="001E45BA"/>
    <w:rsid w:val="00261B10"/>
    <w:rsid w:val="002C4A25"/>
    <w:rsid w:val="00430366"/>
    <w:rsid w:val="00524886"/>
    <w:rsid w:val="005A5DE9"/>
    <w:rsid w:val="006165E3"/>
    <w:rsid w:val="006F35A0"/>
    <w:rsid w:val="00773195"/>
    <w:rsid w:val="007F71A1"/>
    <w:rsid w:val="00846386"/>
    <w:rsid w:val="00857291"/>
    <w:rsid w:val="00973767"/>
    <w:rsid w:val="00A14A9A"/>
    <w:rsid w:val="00C006F9"/>
    <w:rsid w:val="00C81FE7"/>
    <w:rsid w:val="00CA12A2"/>
    <w:rsid w:val="00CA2239"/>
    <w:rsid w:val="00E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77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22</cp:revision>
  <dcterms:created xsi:type="dcterms:W3CDTF">2023-12-18T05:15:00Z</dcterms:created>
  <dcterms:modified xsi:type="dcterms:W3CDTF">2023-12-18T07:08:00Z</dcterms:modified>
</cp:coreProperties>
</file>