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6FB8C4C2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90750F">
        <w:rPr>
          <w:rFonts w:ascii="Times New Roman" w:hAnsi="Times New Roman" w:cs="Times New Roman"/>
          <w:sz w:val="24"/>
          <w:szCs w:val="24"/>
        </w:rPr>
        <w:t>20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90750F">
        <w:rPr>
          <w:rFonts w:ascii="Times New Roman" w:hAnsi="Times New Roman" w:cs="Times New Roman"/>
          <w:sz w:val="24"/>
          <w:szCs w:val="24"/>
        </w:rPr>
        <w:t>1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7AD65D3D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A05044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3569C3C0" w14:textId="77777777" w:rsidR="00795E71" w:rsidRPr="00795E71" w:rsidRDefault="00795E71" w:rsidP="00795E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E71">
        <w:rPr>
          <w:rFonts w:ascii="Times New Roman" w:hAnsi="Times New Roman" w:cs="Times New Roman"/>
          <w:sz w:val="28"/>
          <w:szCs w:val="28"/>
        </w:rPr>
        <w:t>Explore the concept of I/O interface in computer systems, including I/O Bus and interface modules.</w:t>
      </w:r>
    </w:p>
    <w:p w14:paraId="358769A1" w14:textId="77777777" w:rsidR="00795E71" w:rsidRPr="00795E71" w:rsidRDefault="00795E71" w:rsidP="00795E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E71">
        <w:rPr>
          <w:rFonts w:ascii="Times New Roman" w:hAnsi="Times New Roman" w:cs="Times New Roman"/>
          <w:sz w:val="28"/>
          <w:szCs w:val="28"/>
        </w:rPr>
        <w:t>Explain the differences between Asynchronous serial transfer and Strobe control in asynchronous data transfer.</w:t>
      </w:r>
    </w:p>
    <w:p w14:paraId="63675A49" w14:textId="26EC06E7" w:rsidR="00B61F3E" w:rsidRPr="00795E71" w:rsidRDefault="00795E71" w:rsidP="00795E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E71">
        <w:rPr>
          <w:rFonts w:ascii="Times New Roman" w:hAnsi="Times New Roman" w:cs="Times New Roman"/>
          <w:sz w:val="28"/>
          <w:szCs w:val="28"/>
        </w:rPr>
        <w:t>Compare Programmed I/O, Interrupt-driven I/O, and Priority interrupt modes of data transfer.</w:t>
      </w:r>
    </w:p>
    <w:p w14:paraId="22330B51" w14:textId="21E19427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286D0204" w14:textId="77777777" w:rsidR="00F52738" w:rsidRPr="00F52738" w:rsidRDefault="00F52738" w:rsidP="00F527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F52738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52738">
        <w:rPr>
          <w:rFonts w:ascii="Times New Roman" w:hAnsi="Times New Roman" w:cs="Times New Roman"/>
          <w:sz w:val="28"/>
          <w:szCs w:val="28"/>
        </w:rPr>
        <w:t xml:space="preserve"> the components of I/O interface, specifically focusing on I/O Bus and interface modules, and their roles in computer systems.</w:t>
      </w:r>
    </w:p>
    <w:p w14:paraId="78F31D7B" w14:textId="77777777" w:rsidR="00F52738" w:rsidRPr="00F52738" w:rsidRDefault="00F52738" w:rsidP="00F527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2738">
        <w:rPr>
          <w:rFonts w:ascii="Times New Roman" w:hAnsi="Times New Roman" w:cs="Times New Roman"/>
          <w:sz w:val="28"/>
          <w:szCs w:val="28"/>
        </w:rPr>
        <w:t>Compare the functionalities of I/O Bus and Memory Bus, discussing how they serve distinct purposes in a computer architecture.</w:t>
      </w:r>
    </w:p>
    <w:p w14:paraId="65FD4EF8" w14:textId="21BEE335" w:rsidR="00F52738" w:rsidRPr="00F52738" w:rsidRDefault="00F52738" w:rsidP="00F527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2738">
        <w:rPr>
          <w:rFonts w:ascii="Times New Roman" w:hAnsi="Times New Roman" w:cs="Times New Roman"/>
          <w:sz w:val="28"/>
          <w:szCs w:val="28"/>
        </w:rPr>
        <w:t>Provide a detailed explanation of asynchronous data transfer, covering Strobe control, Handshaking, and Asynchronous serial transfer.</w:t>
      </w:r>
      <w:bookmarkEnd w:id="0"/>
    </w:p>
    <w:sectPr w:rsidR="00F52738" w:rsidRPr="00F527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67942" w14:textId="77777777" w:rsidR="00891CDB" w:rsidRDefault="00891CDB" w:rsidP="001C5BC5">
      <w:pPr>
        <w:spacing w:after="0" w:line="240" w:lineRule="auto"/>
      </w:pPr>
      <w:r>
        <w:separator/>
      </w:r>
    </w:p>
  </w:endnote>
  <w:endnote w:type="continuationSeparator" w:id="0">
    <w:p w14:paraId="1E78EAA0" w14:textId="77777777" w:rsidR="00891CDB" w:rsidRDefault="00891CDB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7BD5B" w14:textId="77777777" w:rsidR="00891CDB" w:rsidRDefault="00891CDB" w:rsidP="001C5BC5">
      <w:pPr>
        <w:spacing w:after="0" w:line="240" w:lineRule="auto"/>
      </w:pPr>
      <w:r>
        <w:separator/>
      </w:r>
    </w:p>
  </w:footnote>
  <w:footnote w:type="continuationSeparator" w:id="0">
    <w:p w14:paraId="33FF6E88" w14:textId="77777777" w:rsidR="00891CDB" w:rsidRDefault="00891CDB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31E4F3C"/>
    <w:multiLevelType w:val="hybridMultilevel"/>
    <w:tmpl w:val="09542D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A2051"/>
    <w:multiLevelType w:val="hybridMultilevel"/>
    <w:tmpl w:val="3BB27C06"/>
    <w:lvl w:ilvl="0" w:tplc="32B0E7E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71EAF"/>
    <w:rsid w:val="001C5BC5"/>
    <w:rsid w:val="002C4A25"/>
    <w:rsid w:val="00362709"/>
    <w:rsid w:val="00375FC0"/>
    <w:rsid w:val="00435826"/>
    <w:rsid w:val="00571B23"/>
    <w:rsid w:val="005723F9"/>
    <w:rsid w:val="005A46B3"/>
    <w:rsid w:val="006A3CA7"/>
    <w:rsid w:val="00741DE6"/>
    <w:rsid w:val="00795E71"/>
    <w:rsid w:val="00891CDB"/>
    <w:rsid w:val="008C25C9"/>
    <w:rsid w:val="008D73CA"/>
    <w:rsid w:val="0090750F"/>
    <w:rsid w:val="009C39F2"/>
    <w:rsid w:val="00A05044"/>
    <w:rsid w:val="00A35C49"/>
    <w:rsid w:val="00AF50AE"/>
    <w:rsid w:val="00B05AD8"/>
    <w:rsid w:val="00B61F3E"/>
    <w:rsid w:val="00C006F9"/>
    <w:rsid w:val="00C3529B"/>
    <w:rsid w:val="00C373AD"/>
    <w:rsid w:val="00C81FE7"/>
    <w:rsid w:val="00CA12A2"/>
    <w:rsid w:val="00CE09C1"/>
    <w:rsid w:val="00D076A4"/>
    <w:rsid w:val="00D86A19"/>
    <w:rsid w:val="00E80570"/>
    <w:rsid w:val="00EC1E4C"/>
    <w:rsid w:val="00F5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29</cp:revision>
  <dcterms:created xsi:type="dcterms:W3CDTF">2023-12-18T05:15:00Z</dcterms:created>
  <dcterms:modified xsi:type="dcterms:W3CDTF">2023-12-19T05:05:00Z</dcterms:modified>
</cp:coreProperties>
</file>