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0B00BC2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595CB6">
        <w:rPr>
          <w:rFonts w:ascii="Times New Roman" w:hAnsi="Times New Roman" w:cs="Times New Roman"/>
          <w:sz w:val="24"/>
          <w:szCs w:val="24"/>
        </w:rPr>
        <w:t>PC222EC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43DA0BA5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595CB6">
        <w:rPr>
          <w:rFonts w:ascii="Times New Roman" w:hAnsi="Times New Roman" w:cs="Times New Roman"/>
          <w:sz w:val="24"/>
          <w:szCs w:val="24"/>
        </w:rPr>
        <w:t>Analog Electronics</w:t>
      </w:r>
      <w:r w:rsidR="00595C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5CB6">
        <w:rPr>
          <w:rFonts w:ascii="Times New Roman" w:hAnsi="Times New Roman" w:cs="Times New Roman"/>
          <w:sz w:val="24"/>
          <w:szCs w:val="24"/>
        </w:rPr>
        <w:tab/>
      </w:r>
      <w:r w:rsidR="00595CB6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</w:t>
      </w:r>
      <w:r w:rsidR="000E50C3">
        <w:rPr>
          <w:rFonts w:ascii="Times New Roman" w:hAnsi="Times New Roman" w:cs="Times New Roman"/>
          <w:sz w:val="24"/>
          <w:szCs w:val="24"/>
        </w:rPr>
        <w:t>21</w:t>
      </w:r>
      <w:r w:rsidR="001C5BC5" w:rsidRPr="00EC1E4C">
        <w:rPr>
          <w:rFonts w:ascii="Times New Roman" w:hAnsi="Times New Roman" w:cs="Times New Roman"/>
          <w:sz w:val="24"/>
          <w:szCs w:val="24"/>
        </w:rPr>
        <w:t>-202</w:t>
      </w:r>
      <w:r w:rsidR="000E50C3">
        <w:rPr>
          <w:rFonts w:ascii="Times New Roman" w:hAnsi="Times New Roman" w:cs="Times New Roman"/>
          <w:sz w:val="24"/>
          <w:szCs w:val="24"/>
        </w:rPr>
        <w:t>2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95CBFA4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4900C5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35DF7898" w14:textId="77777777" w:rsidR="000E2505" w:rsidRPr="000E2505" w:rsidRDefault="000E2505" w:rsidP="000E25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505">
        <w:rPr>
          <w:rFonts w:ascii="Times New Roman" w:hAnsi="Times New Roman" w:cs="Times New Roman"/>
          <w:sz w:val="28"/>
          <w:szCs w:val="28"/>
        </w:rPr>
        <w:t>Define the classes of operation in power amplifiers (Class A, B, and AB). Explain the qualitative aspects of power efficiency and distortion in these classes.</w:t>
      </w:r>
    </w:p>
    <w:p w14:paraId="592238C2" w14:textId="77777777" w:rsidR="000E2505" w:rsidRPr="000E2505" w:rsidRDefault="000E2505" w:rsidP="000E25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846A4" w14:textId="77777777" w:rsidR="000E2505" w:rsidRPr="000E2505" w:rsidRDefault="000E2505" w:rsidP="000E25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505">
        <w:rPr>
          <w:rFonts w:ascii="Times New Roman" w:hAnsi="Times New Roman" w:cs="Times New Roman"/>
          <w:sz w:val="28"/>
          <w:szCs w:val="28"/>
        </w:rPr>
        <w:t>Provide a brief overview of the Crystal Oscillator. How does it differ from other types of oscillators covered in the syllabus?</w:t>
      </w:r>
    </w:p>
    <w:p w14:paraId="39EAC517" w14:textId="77777777" w:rsidR="000E2505" w:rsidRPr="000E2505" w:rsidRDefault="000E2505" w:rsidP="000E25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75A49" w14:textId="7E97D014" w:rsidR="00B61F3E" w:rsidRPr="000E2505" w:rsidRDefault="000E2505" w:rsidP="000E25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505">
        <w:rPr>
          <w:rFonts w:ascii="Times New Roman" w:hAnsi="Times New Roman" w:cs="Times New Roman"/>
          <w:sz w:val="28"/>
          <w:szCs w:val="28"/>
        </w:rPr>
        <w:t>Describe the block diagram of an operational amplifier (OP-AMP). Discuss the ideal characteristics of an OP-AMP and its applications in electronic circuits.</w:t>
      </w:r>
    </w:p>
    <w:p w14:paraId="22330B51" w14:textId="1294C22D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45DAC45E" w14:textId="77777777" w:rsidR="00005473" w:rsidRPr="00005473" w:rsidRDefault="00005473" w:rsidP="000054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05473">
        <w:rPr>
          <w:rFonts w:ascii="Times New Roman" w:hAnsi="Times New Roman" w:cs="Times New Roman"/>
          <w:sz w:val="28"/>
          <w:szCs w:val="28"/>
        </w:rPr>
        <w:t>Compare and contrast the power efficiency and distortion in Class A, B, and AB power amplifiers. Explain the trade-offs associated with different amplifier classes.</w:t>
      </w:r>
    </w:p>
    <w:p w14:paraId="74AC1C31" w14:textId="77777777" w:rsidR="00005473" w:rsidRPr="00005473" w:rsidRDefault="00005473" w:rsidP="000054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28009" w14:textId="77777777" w:rsidR="00005473" w:rsidRPr="00005473" w:rsidRDefault="00005473" w:rsidP="000054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73">
        <w:rPr>
          <w:rFonts w:ascii="Times New Roman" w:hAnsi="Times New Roman" w:cs="Times New Roman"/>
          <w:sz w:val="28"/>
          <w:szCs w:val="28"/>
        </w:rPr>
        <w:t>Discuss the principles and characteristics of Crystal Oscillators. How does a Crystal Oscillator differ from other types of oscillators covered in the syllabus?</w:t>
      </w:r>
    </w:p>
    <w:p w14:paraId="05B6930B" w14:textId="77777777" w:rsidR="00005473" w:rsidRPr="00005473" w:rsidRDefault="00005473" w:rsidP="000054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A0453" w14:textId="4833C232" w:rsidR="00005473" w:rsidRPr="00005473" w:rsidRDefault="00005473" w:rsidP="0000547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473">
        <w:rPr>
          <w:rFonts w:ascii="Times New Roman" w:hAnsi="Times New Roman" w:cs="Times New Roman"/>
          <w:sz w:val="28"/>
          <w:szCs w:val="28"/>
        </w:rPr>
        <w:t>Provide a detailed overview of the block diagram of an operational amplifier (OP-AMP). Explain the ideal characteristics of an OP-AMP and their significance in electronic circuit design.</w:t>
      </w:r>
      <w:bookmarkEnd w:id="0"/>
    </w:p>
    <w:sectPr w:rsidR="00005473" w:rsidRPr="000054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A6258" w14:textId="77777777" w:rsidR="00ED4A5E" w:rsidRDefault="00ED4A5E" w:rsidP="001C5BC5">
      <w:pPr>
        <w:spacing w:after="0" w:line="240" w:lineRule="auto"/>
      </w:pPr>
      <w:r>
        <w:separator/>
      </w:r>
    </w:p>
  </w:endnote>
  <w:endnote w:type="continuationSeparator" w:id="0">
    <w:p w14:paraId="5E0D5762" w14:textId="77777777" w:rsidR="00ED4A5E" w:rsidRDefault="00ED4A5E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ED43F" w14:textId="77777777" w:rsidR="00ED4A5E" w:rsidRDefault="00ED4A5E" w:rsidP="001C5BC5">
      <w:pPr>
        <w:spacing w:after="0" w:line="240" w:lineRule="auto"/>
      </w:pPr>
      <w:r>
        <w:separator/>
      </w:r>
    </w:p>
  </w:footnote>
  <w:footnote w:type="continuationSeparator" w:id="0">
    <w:p w14:paraId="6CBAE92E" w14:textId="77777777" w:rsidR="00ED4A5E" w:rsidRDefault="00ED4A5E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A4924"/>
    <w:multiLevelType w:val="hybridMultilevel"/>
    <w:tmpl w:val="42308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1167989"/>
    <w:multiLevelType w:val="hybridMultilevel"/>
    <w:tmpl w:val="B600D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05473"/>
    <w:rsid w:val="000A4882"/>
    <w:rsid w:val="000E2505"/>
    <w:rsid w:val="000E50C3"/>
    <w:rsid w:val="0014717B"/>
    <w:rsid w:val="00152545"/>
    <w:rsid w:val="001C5BC5"/>
    <w:rsid w:val="002C4A25"/>
    <w:rsid w:val="00362709"/>
    <w:rsid w:val="00435826"/>
    <w:rsid w:val="004900C5"/>
    <w:rsid w:val="00571B23"/>
    <w:rsid w:val="005723F9"/>
    <w:rsid w:val="00595CB6"/>
    <w:rsid w:val="005A46B3"/>
    <w:rsid w:val="006A3CA7"/>
    <w:rsid w:val="00741DE6"/>
    <w:rsid w:val="008C25C9"/>
    <w:rsid w:val="008D73CA"/>
    <w:rsid w:val="009109B2"/>
    <w:rsid w:val="009C39F2"/>
    <w:rsid w:val="00A35C49"/>
    <w:rsid w:val="00B05AD8"/>
    <w:rsid w:val="00B61F3E"/>
    <w:rsid w:val="00C006F9"/>
    <w:rsid w:val="00C3529B"/>
    <w:rsid w:val="00C373AD"/>
    <w:rsid w:val="00C81FE7"/>
    <w:rsid w:val="00CA12A2"/>
    <w:rsid w:val="00CE09C1"/>
    <w:rsid w:val="00D076A4"/>
    <w:rsid w:val="00D86A19"/>
    <w:rsid w:val="00E42831"/>
    <w:rsid w:val="00E80570"/>
    <w:rsid w:val="00E946FB"/>
    <w:rsid w:val="00EC1E4C"/>
    <w:rsid w:val="00E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30</cp:revision>
  <dcterms:created xsi:type="dcterms:W3CDTF">2023-12-18T05:15:00Z</dcterms:created>
  <dcterms:modified xsi:type="dcterms:W3CDTF">2023-12-19T05:29:00Z</dcterms:modified>
</cp:coreProperties>
</file>