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C7FBB" w14:textId="16702F03" w:rsidR="001C5BC5" w:rsidRPr="00EC1E4C" w:rsidRDefault="00EC1E4C" w:rsidP="00EC1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1C5BC5" w:rsidRPr="00EC1E4C">
        <w:rPr>
          <w:rFonts w:ascii="Times New Roman" w:hAnsi="Times New Roman" w:cs="Times New Roman"/>
          <w:sz w:val="24"/>
          <w:szCs w:val="24"/>
        </w:rPr>
        <w:t xml:space="preserve">ubject code: </w:t>
      </w:r>
      <w:r w:rsidR="00E12693">
        <w:rPr>
          <w:rFonts w:ascii="Times New Roman" w:hAnsi="Times New Roman" w:cs="Times New Roman"/>
          <w:sz w:val="24"/>
          <w:szCs w:val="24"/>
        </w:rPr>
        <w:t>PC403EC</w:t>
      </w:r>
      <w:r w:rsidR="004E060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>Semester:</w:t>
      </w:r>
      <w:r w:rsidRPr="00EC1E4C">
        <w:rPr>
          <w:rFonts w:ascii="Times New Roman" w:hAnsi="Times New Roman" w:cs="Times New Roman"/>
          <w:sz w:val="24"/>
          <w:szCs w:val="24"/>
        </w:rPr>
        <w:t xml:space="preserve"> 2</w:t>
      </w:r>
      <w:r w:rsidRPr="00EC1E4C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EC1E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59F528" w14:textId="627FCF34" w:rsidR="001C5BC5" w:rsidRPr="00EC1E4C" w:rsidRDefault="00EC1E4C" w:rsidP="00EC1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1C5BC5" w:rsidRPr="00EC1E4C">
        <w:rPr>
          <w:rFonts w:ascii="Times New Roman" w:hAnsi="Times New Roman" w:cs="Times New Roman"/>
          <w:sz w:val="24"/>
          <w:szCs w:val="24"/>
        </w:rPr>
        <w:t xml:space="preserve">ubject name: </w:t>
      </w:r>
      <w:r w:rsidR="003A1EFB">
        <w:rPr>
          <w:rFonts w:ascii="Times New Roman" w:hAnsi="Times New Roman" w:cs="Times New Roman"/>
          <w:sz w:val="24"/>
          <w:szCs w:val="24"/>
        </w:rPr>
        <w:t>Analog Electronics</w:t>
      </w:r>
      <w:r w:rsidR="003A1EF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A1EFB">
        <w:rPr>
          <w:rFonts w:ascii="Times New Roman" w:hAnsi="Times New Roman" w:cs="Times New Roman"/>
          <w:sz w:val="24"/>
          <w:szCs w:val="24"/>
        </w:rPr>
        <w:tab/>
      </w:r>
      <w:r w:rsidR="003A1EFB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>A</w:t>
      </w:r>
      <w:r w:rsidRPr="00EC1E4C">
        <w:rPr>
          <w:rFonts w:ascii="Times New Roman" w:hAnsi="Times New Roman" w:cs="Times New Roman"/>
          <w:sz w:val="24"/>
          <w:szCs w:val="24"/>
        </w:rPr>
        <w:t>CY</w:t>
      </w:r>
      <w:r w:rsidR="001C5BC5" w:rsidRPr="00EC1E4C">
        <w:rPr>
          <w:rFonts w:ascii="Times New Roman" w:hAnsi="Times New Roman" w:cs="Times New Roman"/>
          <w:sz w:val="24"/>
          <w:szCs w:val="24"/>
        </w:rPr>
        <w:t>: 20</w:t>
      </w:r>
      <w:r w:rsidR="00806CFF">
        <w:rPr>
          <w:rFonts w:ascii="Times New Roman" w:hAnsi="Times New Roman" w:cs="Times New Roman"/>
          <w:sz w:val="24"/>
          <w:szCs w:val="24"/>
        </w:rPr>
        <w:t>2</w:t>
      </w:r>
      <w:r w:rsidR="004C520C">
        <w:rPr>
          <w:rFonts w:ascii="Times New Roman" w:hAnsi="Times New Roman" w:cs="Times New Roman"/>
          <w:sz w:val="24"/>
          <w:szCs w:val="24"/>
        </w:rPr>
        <w:t>2</w:t>
      </w:r>
      <w:r w:rsidR="001C5BC5" w:rsidRPr="00EC1E4C">
        <w:rPr>
          <w:rFonts w:ascii="Times New Roman" w:hAnsi="Times New Roman" w:cs="Times New Roman"/>
          <w:sz w:val="24"/>
          <w:szCs w:val="24"/>
        </w:rPr>
        <w:t>-202</w:t>
      </w:r>
      <w:r w:rsidR="004C520C">
        <w:rPr>
          <w:rFonts w:ascii="Times New Roman" w:hAnsi="Times New Roman" w:cs="Times New Roman"/>
          <w:sz w:val="24"/>
          <w:szCs w:val="24"/>
        </w:rPr>
        <w:t>3</w:t>
      </w:r>
    </w:p>
    <w:p w14:paraId="511725D6" w14:textId="77777777" w:rsidR="00CA12A2" w:rsidRPr="00741DE6" w:rsidRDefault="00CA12A2" w:rsidP="001C5BC5">
      <w:pPr>
        <w:jc w:val="center"/>
        <w:rPr>
          <w:rFonts w:ascii="Times New Roman" w:hAnsi="Times New Roman" w:cs="Times New Roman"/>
          <w:sz w:val="8"/>
          <w:szCs w:val="8"/>
        </w:rPr>
      </w:pPr>
    </w:p>
    <w:p w14:paraId="7F85E2C3" w14:textId="52876748" w:rsidR="00362709" w:rsidRDefault="00B61F3E" w:rsidP="00B61F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TEST-1</w:t>
      </w:r>
    </w:p>
    <w:p w14:paraId="10398B1D" w14:textId="1F434A4F" w:rsidR="00B61F3E" w:rsidRDefault="00B61F3E" w:rsidP="00B61F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 all questions from part-A</w:t>
      </w:r>
    </w:p>
    <w:p w14:paraId="0BCD7406" w14:textId="0EB6D535" w:rsidR="00B61F3E" w:rsidRDefault="00B61F3E" w:rsidP="00B61F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 all questions from part-B</w:t>
      </w:r>
    </w:p>
    <w:p w14:paraId="777DD534" w14:textId="77777777" w:rsidR="00B61F3E" w:rsidRDefault="00B61F3E" w:rsidP="00B61F3E">
      <w:pPr>
        <w:rPr>
          <w:rFonts w:ascii="Times New Roman" w:hAnsi="Times New Roman" w:cs="Times New Roman"/>
          <w:sz w:val="28"/>
          <w:szCs w:val="28"/>
        </w:rPr>
      </w:pPr>
    </w:p>
    <w:p w14:paraId="0EE960C6" w14:textId="211753D0" w:rsidR="00B61F3E" w:rsidRDefault="00B61F3E" w:rsidP="00B61F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PART-A</w:t>
      </w:r>
    </w:p>
    <w:p w14:paraId="7EA5C832" w14:textId="77777777" w:rsidR="00131E9D" w:rsidRPr="00131E9D" w:rsidRDefault="00131E9D" w:rsidP="00131E9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131E9D">
        <w:rPr>
          <w:rFonts w:ascii="Times New Roman" w:hAnsi="Times New Roman" w:cs="Times New Roman"/>
          <w:sz w:val="28"/>
          <w:szCs w:val="28"/>
        </w:rPr>
        <w:t>Describe the concept of avalanche breakdown in a diode. How is it different from Zener breakdown?</w:t>
      </w:r>
    </w:p>
    <w:p w14:paraId="38FE1EF3" w14:textId="77777777" w:rsidR="00131E9D" w:rsidRPr="00131E9D" w:rsidRDefault="00131E9D" w:rsidP="00131E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F622A1" w14:textId="77777777" w:rsidR="00131E9D" w:rsidRPr="00131E9D" w:rsidRDefault="00131E9D" w:rsidP="00131E9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1E9D">
        <w:rPr>
          <w:rFonts w:ascii="Times New Roman" w:hAnsi="Times New Roman" w:cs="Times New Roman"/>
          <w:sz w:val="28"/>
          <w:szCs w:val="28"/>
        </w:rPr>
        <w:t>Explain the characteristics of a JFET (Junction Field Effect Transistor) and discuss one of its major applications.</w:t>
      </w:r>
    </w:p>
    <w:p w14:paraId="089B1F82" w14:textId="77777777" w:rsidR="00131E9D" w:rsidRPr="00131E9D" w:rsidRDefault="00131E9D" w:rsidP="00131E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675A49" w14:textId="4214675D" w:rsidR="00B61F3E" w:rsidRPr="00131E9D" w:rsidRDefault="00131E9D" w:rsidP="00131E9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1E9D">
        <w:rPr>
          <w:rFonts w:ascii="Times New Roman" w:hAnsi="Times New Roman" w:cs="Times New Roman"/>
          <w:sz w:val="28"/>
          <w:szCs w:val="28"/>
        </w:rPr>
        <w:t>Compare and contrast fixed bias and self-bias configurations in transistor biasing. Highlight the advantages and disadvantages of each.</w:t>
      </w:r>
    </w:p>
    <w:bookmarkEnd w:id="0"/>
    <w:p w14:paraId="22330B51" w14:textId="74AE4D50" w:rsidR="00B61F3E" w:rsidRPr="00B61F3E" w:rsidRDefault="00B61F3E" w:rsidP="00B61F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PART-B</w:t>
      </w:r>
    </w:p>
    <w:sectPr w:rsidR="00B61F3E" w:rsidRPr="00B61F3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7FE1D8" w14:textId="77777777" w:rsidR="003038C6" w:rsidRDefault="003038C6" w:rsidP="001C5BC5">
      <w:pPr>
        <w:spacing w:after="0" w:line="240" w:lineRule="auto"/>
      </w:pPr>
      <w:r>
        <w:separator/>
      </w:r>
    </w:p>
  </w:endnote>
  <w:endnote w:type="continuationSeparator" w:id="0">
    <w:p w14:paraId="0EB19389" w14:textId="77777777" w:rsidR="003038C6" w:rsidRDefault="003038C6" w:rsidP="001C5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8D7539" w14:textId="77777777" w:rsidR="003038C6" w:rsidRDefault="003038C6" w:rsidP="001C5BC5">
      <w:pPr>
        <w:spacing w:after="0" w:line="240" w:lineRule="auto"/>
      </w:pPr>
      <w:r>
        <w:separator/>
      </w:r>
    </w:p>
  </w:footnote>
  <w:footnote w:type="continuationSeparator" w:id="0">
    <w:p w14:paraId="61004B3D" w14:textId="77777777" w:rsidR="003038C6" w:rsidRDefault="003038C6" w:rsidP="001C5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594F4" w14:textId="3F1841DC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Muffakham Jah College of Engineering and Technology</w:t>
    </w:r>
  </w:p>
  <w:p w14:paraId="20A36207" w14:textId="44A6A438" w:rsidR="000A4882" w:rsidRPr="000A4882" w:rsidRDefault="000A4882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Sultan-ul-</w:t>
    </w:r>
    <w:proofErr w:type="spellStart"/>
    <w:r w:rsidRPr="000A4882">
      <w:rPr>
        <w:rFonts w:ascii="Times New Roman" w:hAnsi="Times New Roman" w:cs="Times New Roman"/>
        <w:sz w:val="32"/>
        <w:szCs w:val="32"/>
      </w:rPr>
      <w:t>uloom</w:t>
    </w:r>
    <w:proofErr w:type="spellEnd"/>
    <w:r w:rsidRPr="000A4882">
      <w:rPr>
        <w:rFonts w:ascii="Times New Roman" w:hAnsi="Times New Roman" w:cs="Times New Roman"/>
        <w:sz w:val="32"/>
        <w:szCs w:val="32"/>
      </w:rPr>
      <w:t xml:space="preserve"> Education Society</w:t>
    </w:r>
  </w:p>
  <w:p w14:paraId="6FE02CFA" w14:textId="77777777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Banjara Hills, Hyderabad-500034</w:t>
    </w:r>
  </w:p>
  <w:p w14:paraId="062A78F2" w14:textId="77777777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Telangana State, INDIA</w:t>
    </w:r>
  </w:p>
  <w:p w14:paraId="266E94C9" w14:textId="77777777" w:rsidR="001C5BC5" w:rsidRPr="000A4882" w:rsidRDefault="001C5BC5" w:rsidP="001C5BC5">
    <w:pPr>
      <w:jc w:val="center"/>
      <w:rPr>
        <w:rFonts w:ascii="Times New Roman" w:hAnsi="Times New Roman" w:cs="Times New Roman"/>
        <w:sz w:val="28"/>
        <w:szCs w:val="28"/>
      </w:rPr>
    </w:pPr>
    <w:r w:rsidRPr="000A4882">
      <w:rPr>
        <w:rFonts w:ascii="Times New Roman" w:hAnsi="Times New Roman" w:cs="Times New Roman"/>
        <w:sz w:val="28"/>
        <w:szCs w:val="28"/>
      </w:rPr>
      <w:t>Electronics and Communication Engineering Department</w:t>
    </w:r>
  </w:p>
  <w:p w14:paraId="2872A1DA" w14:textId="77777777" w:rsidR="001C5BC5" w:rsidRDefault="001C5B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8167A"/>
    <w:multiLevelType w:val="hybridMultilevel"/>
    <w:tmpl w:val="1F1CFA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353BE"/>
    <w:multiLevelType w:val="hybridMultilevel"/>
    <w:tmpl w:val="B1AEF572"/>
    <w:lvl w:ilvl="0" w:tplc="E4C889B6">
      <w:start w:val="1"/>
      <w:numFmt w:val="lowerRoman"/>
      <w:lvlText w:val="(%1)"/>
      <w:lvlJc w:val="left"/>
      <w:pPr>
        <w:ind w:left="15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23CD372A"/>
    <w:multiLevelType w:val="hybridMultilevel"/>
    <w:tmpl w:val="F33E55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C75C8"/>
    <w:multiLevelType w:val="hybridMultilevel"/>
    <w:tmpl w:val="46024B08"/>
    <w:lvl w:ilvl="0" w:tplc="51DE2A5A">
      <w:start w:val="1"/>
      <w:numFmt w:val="lowerRoman"/>
      <w:lvlText w:val="(%1)"/>
      <w:lvlJc w:val="left"/>
      <w:pPr>
        <w:ind w:left="16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40" w:hanging="360"/>
      </w:pPr>
    </w:lvl>
    <w:lvl w:ilvl="2" w:tplc="4009001B" w:tentative="1">
      <w:start w:val="1"/>
      <w:numFmt w:val="lowerRoman"/>
      <w:lvlText w:val="%3."/>
      <w:lvlJc w:val="right"/>
      <w:pPr>
        <w:ind w:left="2760" w:hanging="180"/>
      </w:pPr>
    </w:lvl>
    <w:lvl w:ilvl="3" w:tplc="4009000F" w:tentative="1">
      <w:start w:val="1"/>
      <w:numFmt w:val="decimal"/>
      <w:lvlText w:val="%4."/>
      <w:lvlJc w:val="left"/>
      <w:pPr>
        <w:ind w:left="3480" w:hanging="360"/>
      </w:pPr>
    </w:lvl>
    <w:lvl w:ilvl="4" w:tplc="40090019" w:tentative="1">
      <w:start w:val="1"/>
      <w:numFmt w:val="lowerLetter"/>
      <w:lvlText w:val="%5."/>
      <w:lvlJc w:val="left"/>
      <w:pPr>
        <w:ind w:left="4200" w:hanging="360"/>
      </w:pPr>
    </w:lvl>
    <w:lvl w:ilvl="5" w:tplc="4009001B" w:tentative="1">
      <w:start w:val="1"/>
      <w:numFmt w:val="lowerRoman"/>
      <w:lvlText w:val="%6."/>
      <w:lvlJc w:val="right"/>
      <w:pPr>
        <w:ind w:left="4920" w:hanging="180"/>
      </w:pPr>
    </w:lvl>
    <w:lvl w:ilvl="6" w:tplc="4009000F" w:tentative="1">
      <w:start w:val="1"/>
      <w:numFmt w:val="decimal"/>
      <w:lvlText w:val="%7."/>
      <w:lvlJc w:val="left"/>
      <w:pPr>
        <w:ind w:left="5640" w:hanging="360"/>
      </w:pPr>
    </w:lvl>
    <w:lvl w:ilvl="7" w:tplc="40090019" w:tentative="1">
      <w:start w:val="1"/>
      <w:numFmt w:val="lowerLetter"/>
      <w:lvlText w:val="%8."/>
      <w:lvlJc w:val="left"/>
      <w:pPr>
        <w:ind w:left="6360" w:hanging="360"/>
      </w:pPr>
    </w:lvl>
    <w:lvl w:ilvl="8" w:tplc="40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4" w15:restartNumberingAfterBreak="0">
    <w:nsid w:val="36646771"/>
    <w:multiLevelType w:val="hybridMultilevel"/>
    <w:tmpl w:val="7332D56A"/>
    <w:lvl w:ilvl="0" w:tplc="E4C889B6">
      <w:start w:val="1"/>
      <w:numFmt w:val="lowerRoman"/>
      <w:lvlText w:val="(%1)"/>
      <w:lvlJc w:val="left"/>
      <w:pPr>
        <w:ind w:left="15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3339CE"/>
    <w:multiLevelType w:val="hybridMultilevel"/>
    <w:tmpl w:val="B3D8E142"/>
    <w:lvl w:ilvl="0" w:tplc="4009000F">
      <w:start w:val="1"/>
      <w:numFmt w:val="decimal"/>
      <w:lvlText w:val="%1."/>
      <w:lvlJc w:val="left"/>
      <w:pPr>
        <w:ind w:left="15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0C22CC"/>
    <w:multiLevelType w:val="hybridMultilevel"/>
    <w:tmpl w:val="76089F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C82397"/>
    <w:multiLevelType w:val="hybridMultilevel"/>
    <w:tmpl w:val="0AA4AC92"/>
    <w:lvl w:ilvl="0" w:tplc="287C9DB0">
      <w:start w:val="1"/>
      <w:numFmt w:val="lowerRoman"/>
      <w:lvlText w:val="(%1)"/>
      <w:lvlJc w:val="left"/>
      <w:pPr>
        <w:ind w:left="24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6F9"/>
    <w:rsid w:val="000A4882"/>
    <w:rsid w:val="00131E9D"/>
    <w:rsid w:val="00152545"/>
    <w:rsid w:val="00183145"/>
    <w:rsid w:val="001C5BC5"/>
    <w:rsid w:val="00227BD3"/>
    <w:rsid w:val="002C4A25"/>
    <w:rsid w:val="003038C6"/>
    <w:rsid w:val="00362709"/>
    <w:rsid w:val="003A1EFB"/>
    <w:rsid w:val="00435826"/>
    <w:rsid w:val="004C520C"/>
    <w:rsid w:val="004E060C"/>
    <w:rsid w:val="00571B23"/>
    <w:rsid w:val="005723F9"/>
    <w:rsid w:val="005A46B3"/>
    <w:rsid w:val="006A3CA7"/>
    <w:rsid w:val="00741DE6"/>
    <w:rsid w:val="00806CFF"/>
    <w:rsid w:val="008C25C9"/>
    <w:rsid w:val="008D73CA"/>
    <w:rsid w:val="009C39F2"/>
    <w:rsid w:val="00A00288"/>
    <w:rsid w:val="00A35C49"/>
    <w:rsid w:val="00B05AD8"/>
    <w:rsid w:val="00B61F3E"/>
    <w:rsid w:val="00BD6412"/>
    <w:rsid w:val="00C006F9"/>
    <w:rsid w:val="00C3529B"/>
    <w:rsid w:val="00C373AD"/>
    <w:rsid w:val="00C81FE7"/>
    <w:rsid w:val="00CA12A2"/>
    <w:rsid w:val="00CE09C1"/>
    <w:rsid w:val="00D076A4"/>
    <w:rsid w:val="00D86A19"/>
    <w:rsid w:val="00E12693"/>
    <w:rsid w:val="00E3575A"/>
    <w:rsid w:val="00E80570"/>
    <w:rsid w:val="00EC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CB76B"/>
  <w15:chartTrackingRefBased/>
  <w15:docId w15:val="{1737941E-9565-4516-AB06-5E6827C88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BC5"/>
  </w:style>
  <w:style w:type="paragraph" w:styleId="Footer">
    <w:name w:val="footer"/>
    <w:basedOn w:val="Normal"/>
    <w:link w:val="FooterChar"/>
    <w:uiPriority w:val="99"/>
    <w:unhideWhenUsed/>
    <w:rsid w:val="001C5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BC5"/>
  </w:style>
  <w:style w:type="paragraph" w:styleId="ListParagraph">
    <w:name w:val="List Paragraph"/>
    <w:basedOn w:val="Normal"/>
    <w:uiPriority w:val="34"/>
    <w:qFormat/>
    <w:rsid w:val="00362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zakirhussain</dc:creator>
  <cp:keywords/>
  <dc:description/>
  <cp:lastModifiedBy>zakirhussain</cp:lastModifiedBy>
  <cp:revision>33</cp:revision>
  <dcterms:created xsi:type="dcterms:W3CDTF">2023-12-18T05:15:00Z</dcterms:created>
  <dcterms:modified xsi:type="dcterms:W3CDTF">2023-12-19T05:19:00Z</dcterms:modified>
</cp:coreProperties>
</file>