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014EF0" w:rsidRDefault="00014EF0" w:rsidP="00014E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Which of the following event handlers </w:t>
      </w:r>
      <w:proofErr w:type="gramStart"/>
      <w:r w:rsidRPr="00014EF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is used</w:t>
      </w:r>
      <w:proofErr w:type="gramEnd"/>
      <w:r w:rsidRPr="00014EF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to trigger a function when the user places the cursor inside an element?</w:t>
      </w:r>
    </w:p>
    <w:p w:rsidR="00014EF0" w:rsidRPr="00014EF0" w:rsidRDefault="00014EF0" w:rsidP="00014E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014EF0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O</w:t>
      </w:r>
      <w:r w:rsidRPr="00014EF0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nfocus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z w:val="28"/>
          <w:szCs w:val="28"/>
          <w:shd w:val="clear" w:color="auto" w:fill="FFFFFF"/>
        </w:rPr>
        <w:t>O</w:t>
      </w:r>
      <w:r w:rsidRPr="00014EF0">
        <w:rPr>
          <w:rFonts w:ascii="Times New Roman" w:hAnsi="Times New Roman" w:cs="Times New Roman"/>
          <w:sz w:val="28"/>
          <w:szCs w:val="28"/>
          <w:shd w:val="clear" w:color="auto" w:fill="FFFFFF"/>
        </w:rPr>
        <w:t>nblur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z w:val="28"/>
          <w:szCs w:val="28"/>
          <w:shd w:val="clear" w:color="auto" w:fill="FFFFFF"/>
        </w:rPr>
        <w:t>O</w:t>
      </w:r>
      <w:r w:rsidRPr="00014EF0">
        <w:rPr>
          <w:rFonts w:ascii="Times New Roman" w:hAnsi="Times New Roman" w:cs="Times New Roman"/>
          <w:sz w:val="28"/>
          <w:szCs w:val="28"/>
          <w:shd w:val="clear" w:color="auto" w:fill="FFFFFF"/>
        </w:rPr>
        <w:t>nchange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z w:val="28"/>
          <w:szCs w:val="28"/>
          <w:shd w:val="clear" w:color="auto" w:fill="FFFFFF"/>
        </w:rPr>
        <w:t>O</w:t>
      </w:r>
      <w:r w:rsidRPr="00014EF0">
        <w:rPr>
          <w:rFonts w:ascii="Times New Roman" w:hAnsi="Times New Roman" w:cs="Times New Roman"/>
          <w:sz w:val="28"/>
          <w:szCs w:val="28"/>
          <w:shd w:val="clear" w:color="auto" w:fill="FFFFFF"/>
        </w:rPr>
        <w:t>nload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What can we attach to DOM elements in order to respond to events in the system?</w:t>
      </w:r>
    </w:p>
    <w:p w:rsidR="00014EF0" w:rsidRPr="00014EF0" w:rsidRDefault="00014EF0" w:rsidP="00014EF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Event Handlers</w:t>
      </w:r>
    </w:p>
    <w:p w:rsidR="00014EF0" w:rsidRPr="00014EF0" w:rsidRDefault="00014EF0" w:rsidP="00014EF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highlight w:val="green"/>
          <w:shd w:val="clear" w:color="auto" w:fill="FFFFFF"/>
        </w:rPr>
        <w:t>Event Listeners</w:t>
      </w:r>
    </w:p>
    <w:p w:rsidR="00014EF0" w:rsidRPr="00014EF0" w:rsidRDefault="00014EF0" w:rsidP="00014EF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Event Processors</w:t>
      </w:r>
    </w:p>
    <w:p w:rsidR="00E11A11" w:rsidRPr="00E11A11" w:rsidRDefault="00014EF0" w:rsidP="00E11A1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Event Coordinators</w:t>
      </w:r>
    </w:p>
    <w:p w:rsidR="00014EF0" w:rsidRPr="00014EF0" w:rsidRDefault="00014EF0" w:rsidP="00014E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What </w:t>
      </w:r>
      <w:hyperlink r:id="rId5" w:anchor="method" w:tooltip="A function related to a Class object. Class objects are made up of data properties and methods that perform some behavior or action. The methods are the &quot;verbs&quot; of the Class." w:history="1">
        <w:r w:rsidRPr="00014EF0">
          <w:rPr>
            <w:rStyle w:val="a4"/>
            <w:rFonts w:ascii="Times New Roman" w:hAnsi="Times New Roman" w:cs="Times New Roman"/>
            <w:bCs/>
            <w:color w:val="auto"/>
            <w:spacing w:val="3"/>
            <w:sz w:val="28"/>
            <w:szCs w:val="28"/>
            <w:shd w:val="clear" w:color="auto" w:fill="FFFFFF"/>
          </w:rPr>
          <w:t>method</w:t>
        </w:r>
      </w:hyperlink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 do we use to create an event listener?</w:t>
      </w:r>
    </w:p>
    <w:p w:rsidR="00014EF0" w:rsidRPr="00014EF0" w:rsidRDefault="00014EF0" w:rsidP="00014EF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element.makeEventListener</w:t>
      </w:r>
      <w:proofErr w:type="spellEnd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()</w:t>
      </w:r>
    </w:p>
    <w:p w:rsidR="00014EF0" w:rsidRPr="00014EF0" w:rsidRDefault="00014EF0" w:rsidP="00014EF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element.listen</w:t>
      </w:r>
      <w:proofErr w:type="spellEnd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()</w:t>
      </w:r>
    </w:p>
    <w:p w:rsidR="00014EF0" w:rsidRPr="00014EF0" w:rsidRDefault="00014EF0" w:rsidP="00014EF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element.on</w:t>
      </w:r>
      <w:proofErr w:type="spellEnd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()</w:t>
      </w:r>
    </w:p>
    <w:p w:rsidR="00014EF0" w:rsidRPr="00014EF0" w:rsidRDefault="00014EF0" w:rsidP="00014EF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highlight w:val="green"/>
          <w:shd w:val="clear" w:color="auto" w:fill="F7F7F7"/>
        </w:rPr>
        <w:t>element.addEventListener</w:t>
      </w:r>
      <w:proofErr w:type="spellEnd"/>
      <w:r w:rsidRPr="00014EF0">
        <w:rPr>
          <w:rFonts w:ascii="Times New Roman" w:hAnsi="Times New Roman" w:cs="Times New Roman"/>
          <w:spacing w:val="3"/>
          <w:sz w:val="28"/>
          <w:szCs w:val="28"/>
          <w:highlight w:val="green"/>
          <w:shd w:val="clear" w:color="auto" w:fill="F7F7F7"/>
        </w:rPr>
        <w:t>()</w:t>
      </w:r>
    </w:p>
    <w:p w:rsidR="00014EF0" w:rsidRPr="00014EF0" w:rsidRDefault="00014EF0" w:rsidP="00014E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The following example uses what type of function to handle an event?</w:t>
      </w:r>
      <w:proofErr w:type="gramEnd"/>
    </w:p>
    <w:p w:rsidR="00014EF0" w:rsidRPr="00014EF0" w:rsidRDefault="00014EF0" w:rsidP="00014EF0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noProof/>
          <w:sz w:val="28"/>
          <w:szCs w:val="28"/>
          <w:lang w:eastAsia="en-AU"/>
        </w:rPr>
        <w:drawing>
          <wp:inline distT="0" distB="0" distL="0" distR="0" wp14:anchorId="5E565677" wp14:editId="313FED98">
            <wp:extent cx="3952875" cy="304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EF0" w:rsidRPr="00014EF0" w:rsidRDefault="00014EF0" w:rsidP="00014EF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named function</w:t>
      </w:r>
    </w:p>
    <w:p w:rsidR="00014EF0" w:rsidRPr="00014EF0" w:rsidRDefault="00014EF0" w:rsidP="00014EF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highlight w:val="green"/>
          <w:shd w:val="clear" w:color="auto" w:fill="FFFFFF"/>
        </w:rPr>
        <w:t>anonymous function</w:t>
      </w:r>
    </w:p>
    <w:p w:rsidR="00014EF0" w:rsidRPr="00014EF0" w:rsidRDefault="00014EF0" w:rsidP="00014EF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inline function</w:t>
      </w:r>
    </w:p>
    <w:p w:rsidR="00014EF0" w:rsidRPr="00014EF0" w:rsidRDefault="00014EF0" w:rsidP="00014EF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arrow function</w:t>
      </w:r>
    </w:p>
    <w:p w:rsidR="00014EF0" w:rsidRPr="00014EF0" w:rsidRDefault="00014EF0" w:rsidP="00014E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What </w:t>
      </w:r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property</w:t>
      </w:r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 on the </w:t>
      </w:r>
      <w:r w:rsidRPr="00014EF0">
        <w:rPr>
          <w:rStyle w:val="HTML"/>
          <w:rFonts w:ascii="Times New Roman" w:eastAsiaTheme="minorHAnsi" w:hAnsi="Times New Roman" w:cs="Times New Roman"/>
          <w:bCs/>
          <w:spacing w:val="3"/>
          <w:sz w:val="28"/>
          <w:szCs w:val="28"/>
          <w:bdr w:val="none" w:sz="0" w:space="0" w:color="auto" w:frame="1"/>
          <w:shd w:val="clear" w:color="auto" w:fill="F7F7F7"/>
        </w:rPr>
        <w:t>event</w:t>
      </w:r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 object contains the DOM object that invoked the event?</w:t>
      </w:r>
    </w:p>
    <w:p w:rsidR="00014EF0" w:rsidRPr="00014EF0" w:rsidRDefault="00014EF0" w:rsidP="00014EF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event.element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event.source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highlight w:val="green"/>
          <w:shd w:val="clear" w:color="auto" w:fill="F7F7F7"/>
        </w:rPr>
        <w:t>event.target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event.invoker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Why is the </w:t>
      </w:r>
      <w:proofErr w:type="spellStart"/>
      <w:proofErr w:type="gramStart"/>
      <w:r w:rsidRPr="00014EF0">
        <w:rPr>
          <w:rStyle w:val="HTML"/>
          <w:rFonts w:ascii="Times New Roman" w:eastAsiaTheme="minorHAnsi" w:hAnsi="Times New Roman" w:cs="Times New Roman"/>
          <w:bCs/>
          <w:spacing w:val="3"/>
          <w:sz w:val="28"/>
          <w:szCs w:val="28"/>
          <w:bdr w:val="none" w:sz="0" w:space="0" w:color="auto" w:frame="1"/>
          <w:shd w:val="clear" w:color="auto" w:fill="F7F7F7"/>
        </w:rPr>
        <w:t>event.preventDefault</w:t>
      </w:r>
      <w:proofErr w:type="spellEnd"/>
      <w:r w:rsidRPr="00014EF0">
        <w:rPr>
          <w:rStyle w:val="HTML"/>
          <w:rFonts w:ascii="Times New Roman" w:eastAsiaTheme="minorHAnsi" w:hAnsi="Times New Roman" w:cs="Times New Roman"/>
          <w:bCs/>
          <w:spacing w:val="3"/>
          <w:sz w:val="28"/>
          <w:szCs w:val="28"/>
          <w:bdr w:val="none" w:sz="0" w:space="0" w:color="auto" w:frame="1"/>
          <w:shd w:val="clear" w:color="auto" w:fill="F7F7F7"/>
        </w:rPr>
        <w:t>(</w:t>
      </w:r>
      <w:proofErr w:type="gramEnd"/>
      <w:r w:rsidRPr="00014EF0">
        <w:rPr>
          <w:rStyle w:val="HTML"/>
          <w:rFonts w:ascii="Times New Roman" w:eastAsiaTheme="minorHAnsi" w:hAnsi="Times New Roman" w:cs="Times New Roman"/>
          <w:bCs/>
          <w:spacing w:val="3"/>
          <w:sz w:val="28"/>
          <w:szCs w:val="28"/>
          <w:bdr w:val="none" w:sz="0" w:space="0" w:color="auto" w:frame="1"/>
          <w:shd w:val="clear" w:color="auto" w:fill="F7F7F7"/>
        </w:rPr>
        <w:t>)</w:t>
      </w:r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t> command used?</w:t>
      </w:r>
    </w:p>
    <w:p w:rsidR="00014EF0" w:rsidRPr="00014EF0" w:rsidRDefault="00014EF0" w:rsidP="00014EF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To prevent the setting of default data values in the database.</w:t>
      </w:r>
    </w:p>
    <w:p w:rsidR="00014EF0" w:rsidRPr="00014EF0" w:rsidRDefault="00014EF0" w:rsidP="00014EF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highlight w:val="green"/>
          <w:shd w:val="clear" w:color="auto" w:fill="FFFFFF"/>
        </w:rPr>
        <w:t>To prevent the execution of </w:t>
      </w:r>
      <w:r w:rsidRPr="00014EF0">
        <w:rPr>
          <w:rFonts w:ascii="Times New Roman" w:hAnsi="Times New Roman" w:cs="Times New Roman"/>
          <w:spacing w:val="3"/>
          <w:sz w:val="28"/>
          <w:szCs w:val="28"/>
          <w:highlight w:val="green"/>
          <w:shd w:val="clear" w:color="auto" w:fill="FFFFFF"/>
        </w:rPr>
        <w:t>default actions</w:t>
      </w:r>
      <w:r w:rsidRPr="00014EF0">
        <w:rPr>
          <w:rFonts w:ascii="Times New Roman" w:hAnsi="Times New Roman" w:cs="Times New Roman"/>
          <w:spacing w:val="3"/>
          <w:sz w:val="28"/>
          <w:szCs w:val="28"/>
          <w:highlight w:val="green"/>
          <w:shd w:val="clear" w:color="auto" w:fill="FFFFFF"/>
        </w:rPr>
        <w:t> in response to an event trigger.</w:t>
      </w:r>
    </w:p>
    <w:p w:rsidR="00014EF0" w:rsidRPr="00014EF0" w:rsidRDefault="00014EF0" w:rsidP="00014EF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To enforce the submission of a form.</w:t>
      </w:r>
    </w:p>
    <w:p w:rsidR="00014EF0" w:rsidRPr="00014EF0" w:rsidRDefault="00014EF0" w:rsidP="00014EF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To stop execution of all code.</w:t>
      </w:r>
    </w:p>
    <w:p w:rsidR="00014EF0" w:rsidRDefault="00014EF0" w:rsidP="00014EF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4EF0" w:rsidRPr="00014EF0" w:rsidRDefault="00014EF0" w:rsidP="00014EF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4EF0" w:rsidRPr="00014EF0" w:rsidRDefault="00014EF0" w:rsidP="00014EF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4EF0">
        <w:rPr>
          <w:rFonts w:ascii="Times New Roman" w:hAnsi="Times New Roman" w:cs="Times New Roman"/>
          <w:bCs/>
          <w:spacing w:val="3"/>
          <w:sz w:val="28"/>
          <w:szCs w:val="28"/>
          <w:shd w:val="clear" w:color="auto" w:fill="FFFFFF"/>
        </w:rPr>
        <w:lastRenderedPageBreak/>
        <w:t>Which event trigger indicates the DOM has finished loading and processing?</w:t>
      </w:r>
    </w:p>
    <w:p w:rsidR="00014EF0" w:rsidRPr="00014EF0" w:rsidRDefault="00014EF0" w:rsidP="00014EF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highlight w:val="green"/>
          <w:shd w:val="clear" w:color="auto" w:fill="F7F7F7"/>
        </w:rPr>
        <w:t>DOMContentLoaded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DOMReady</w:t>
      </w:r>
      <w:proofErr w:type="spellEnd"/>
    </w:p>
    <w:p w:rsidR="00014EF0" w:rsidRPr="00014EF0" w:rsidRDefault="00014EF0" w:rsidP="00014EF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DOMFinished</w:t>
      </w:r>
      <w:proofErr w:type="spellEnd"/>
    </w:p>
    <w:p w:rsidR="00014EF0" w:rsidRPr="00E11A11" w:rsidRDefault="00014EF0" w:rsidP="00014EF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4EF0">
        <w:rPr>
          <w:rFonts w:ascii="Times New Roman" w:hAnsi="Times New Roman" w:cs="Times New Roman"/>
          <w:spacing w:val="3"/>
          <w:sz w:val="28"/>
          <w:szCs w:val="28"/>
          <w:shd w:val="clear" w:color="auto" w:fill="F7F7F7"/>
        </w:rPr>
        <w:t>DocumentReady</w:t>
      </w:r>
      <w:proofErr w:type="spellEnd"/>
    </w:p>
    <w:p w:rsidR="00E11A11" w:rsidRPr="00E11A11" w:rsidRDefault="00E11A11" w:rsidP="00E11A11">
      <w:pPr>
        <w:pStyle w:val="a5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  <w:rPr>
          <w:color w:val="000000"/>
          <w:sz w:val="28"/>
          <w:szCs w:val="19"/>
        </w:rPr>
      </w:pPr>
      <w:r w:rsidRPr="00E11A11">
        <w:rPr>
          <w:color w:val="000000"/>
          <w:sz w:val="28"/>
          <w:szCs w:val="19"/>
        </w:rPr>
        <w:t>Which of the following is the correct event handler to detect a mouse click on a link?</w:t>
      </w:r>
    </w:p>
    <w:p w:rsidR="00E11A11" w:rsidRDefault="00E11A11" w:rsidP="00E11A1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onMouseUp</w:t>
      </w:r>
      <w:proofErr w:type="spellEnd"/>
    </w:p>
    <w:p w:rsidR="00E11A11" w:rsidRDefault="00E11A11" w:rsidP="00E11A1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onLink</w:t>
      </w:r>
      <w:proofErr w:type="spellEnd"/>
    </w:p>
    <w:p w:rsidR="00E11A11" w:rsidRDefault="00E11A11" w:rsidP="00E11A1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E11A1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onClick</w:t>
      </w:r>
      <w:proofErr w:type="spellEnd"/>
    </w:p>
    <w:p w:rsidR="00E11A11" w:rsidRPr="00E11A11" w:rsidRDefault="00E11A11" w:rsidP="00E11A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11A1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Choose the right </w:t>
      </w:r>
      <w:proofErr w:type="spellStart"/>
      <w:r w:rsidRPr="00E11A1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Javascript</w:t>
      </w:r>
      <w:proofErr w:type="spellEnd"/>
      <w:r w:rsidRPr="00E11A1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event</w:t>
      </w:r>
    </w:p>
    <w:p w:rsidR="00E11A11" w:rsidRPr="00E11A11" w:rsidRDefault="00E11A11" w:rsidP="00E11A1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1A11">
        <w:rPr>
          <w:rFonts w:ascii="Times New Roman" w:hAnsi="Times New Roman" w:cs="Times New Roman"/>
          <w:sz w:val="28"/>
          <w:szCs w:val="28"/>
          <w:shd w:val="clear" w:color="auto" w:fill="FFFFFF"/>
        </w:rPr>
        <w:t>i</w:t>
      </w:r>
      <w:r w:rsidRPr="00E11A11">
        <w:rPr>
          <w:rFonts w:ascii="Times New Roman" w:hAnsi="Times New Roman" w:cs="Times New Roman"/>
          <w:sz w:val="28"/>
          <w:szCs w:val="28"/>
          <w:shd w:val="clear" w:color="auto" w:fill="FFFFFF"/>
        </w:rPr>
        <w:t>nmouseout</w:t>
      </w:r>
      <w:proofErr w:type="spellEnd"/>
    </w:p>
    <w:p w:rsidR="00E11A11" w:rsidRPr="00E11A11" w:rsidRDefault="00E11A11" w:rsidP="00E11A1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1A11">
        <w:rPr>
          <w:rFonts w:ascii="Times New Roman" w:hAnsi="Times New Roman" w:cs="Times New Roman"/>
          <w:sz w:val="28"/>
          <w:szCs w:val="28"/>
          <w:shd w:val="clear" w:color="auto" w:fill="FFFFFF"/>
        </w:rPr>
        <w:t>a</w:t>
      </w:r>
      <w:r w:rsidRPr="00E11A11">
        <w:rPr>
          <w:rFonts w:ascii="Times New Roman" w:hAnsi="Times New Roman" w:cs="Times New Roman"/>
          <w:sz w:val="28"/>
          <w:szCs w:val="28"/>
          <w:shd w:val="clear" w:color="auto" w:fill="FFFFFF"/>
        </w:rPr>
        <w:t>nmouseout</w:t>
      </w:r>
      <w:proofErr w:type="spellEnd"/>
    </w:p>
    <w:p w:rsidR="00E11A11" w:rsidRPr="00E11A11" w:rsidRDefault="00E11A11" w:rsidP="00E11A1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1A11">
        <w:rPr>
          <w:rFonts w:ascii="Times New Roman" w:hAnsi="Times New Roman" w:cs="Times New Roman"/>
          <w:sz w:val="28"/>
          <w:szCs w:val="28"/>
          <w:shd w:val="clear" w:color="auto" w:fill="FFFFFF"/>
        </w:rPr>
        <w:t>e</w:t>
      </w:r>
      <w:r w:rsidRPr="00E11A11">
        <w:rPr>
          <w:rFonts w:ascii="Times New Roman" w:hAnsi="Times New Roman" w:cs="Times New Roman"/>
          <w:sz w:val="28"/>
          <w:szCs w:val="28"/>
          <w:shd w:val="clear" w:color="auto" w:fill="FFFFFF"/>
        </w:rPr>
        <w:t>nmouseout</w:t>
      </w:r>
      <w:proofErr w:type="spellEnd"/>
    </w:p>
    <w:p w:rsidR="00E11A11" w:rsidRPr="00E11A11" w:rsidRDefault="00E11A11" w:rsidP="00E11A1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E11A11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onmouseout</w:t>
      </w:r>
      <w:proofErr w:type="spellEnd"/>
      <w:r w:rsidRPr="00E11A11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</w:p>
    <w:p w:rsidR="00E11A11" w:rsidRPr="00E11A11" w:rsidRDefault="00E11A11" w:rsidP="00E11A11">
      <w:pPr>
        <w:pStyle w:val="a3"/>
        <w:ind w:left="1080"/>
        <w:rPr>
          <w:rFonts w:ascii="Times New Roman" w:hAnsi="Times New Roman" w:cs="Times New Roman"/>
          <w:sz w:val="36"/>
          <w:szCs w:val="28"/>
          <w:lang w:val="en-US"/>
        </w:rPr>
      </w:pPr>
      <w:bookmarkStart w:id="0" w:name="_GoBack"/>
      <w:bookmarkEnd w:id="0"/>
    </w:p>
    <w:sectPr w:rsidR="00E11A11" w:rsidRPr="00E11A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F4CD1"/>
    <w:multiLevelType w:val="hybridMultilevel"/>
    <w:tmpl w:val="A27E3D82"/>
    <w:lvl w:ilvl="0" w:tplc="DE54D92A">
      <w:start w:val="1"/>
      <w:numFmt w:val="lowerLetter"/>
      <w:lvlText w:val="%1)"/>
      <w:lvlJc w:val="left"/>
      <w:pPr>
        <w:ind w:left="1080" w:hanging="360"/>
      </w:pPr>
      <w:rPr>
        <w:rFonts w:ascii="Helvetica" w:hAnsi="Helvetica" w:cstheme="minorBidi" w:hint="default"/>
        <w:b/>
        <w:color w:val="3C3C3C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0720B7"/>
    <w:multiLevelType w:val="hybridMultilevel"/>
    <w:tmpl w:val="A44208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27780"/>
    <w:multiLevelType w:val="hybridMultilevel"/>
    <w:tmpl w:val="9A146742"/>
    <w:lvl w:ilvl="0" w:tplc="7EB8F910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b/>
        <w:color w:val="393A68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2568B6"/>
    <w:multiLevelType w:val="hybridMultilevel"/>
    <w:tmpl w:val="4752A0E4"/>
    <w:lvl w:ilvl="0" w:tplc="20388D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F4632F"/>
    <w:multiLevelType w:val="multilevel"/>
    <w:tmpl w:val="A450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DF373E"/>
    <w:multiLevelType w:val="hybridMultilevel"/>
    <w:tmpl w:val="726E7DA2"/>
    <w:lvl w:ilvl="0" w:tplc="F3F21F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8AC7755"/>
    <w:multiLevelType w:val="hybridMultilevel"/>
    <w:tmpl w:val="153C0FC0"/>
    <w:lvl w:ilvl="0" w:tplc="871CE322">
      <w:start w:val="1"/>
      <w:numFmt w:val="lowerLetter"/>
      <w:lvlText w:val="%1)"/>
      <w:lvlJc w:val="left"/>
      <w:pPr>
        <w:ind w:left="1080" w:hanging="360"/>
      </w:pPr>
      <w:rPr>
        <w:rFonts w:ascii="Helvetica" w:hAnsi="Helvetica" w:cstheme="minorBidi" w:hint="default"/>
        <w:b/>
        <w:color w:val="3C3C3C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4002FFD"/>
    <w:multiLevelType w:val="hybridMultilevel"/>
    <w:tmpl w:val="01D6DB40"/>
    <w:lvl w:ilvl="0" w:tplc="61C2DE54">
      <w:start w:val="1"/>
      <w:numFmt w:val="lowerLetter"/>
      <w:lvlText w:val="%1)"/>
      <w:lvlJc w:val="left"/>
      <w:pPr>
        <w:ind w:left="1080" w:hanging="360"/>
      </w:pPr>
      <w:rPr>
        <w:rFonts w:ascii="Helvetica" w:hAnsi="Helvetica" w:cstheme="minorBidi" w:hint="default"/>
        <w:b/>
        <w:color w:val="3C3C3C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47C2F35"/>
    <w:multiLevelType w:val="hybridMultilevel"/>
    <w:tmpl w:val="E83E2184"/>
    <w:lvl w:ilvl="0" w:tplc="8B1E73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E96496B"/>
    <w:multiLevelType w:val="hybridMultilevel"/>
    <w:tmpl w:val="268419CC"/>
    <w:lvl w:ilvl="0" w:tplc="A2367F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1BF0F64"/>
    <w:multiLevelType w:val="hybridMultilevel"/>
    <w:tmpl w:val="07549D10"/>
    <w:lvl w:ilvl="0" w:tplc="64661E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10"/>
  </w:num>
  <w:num w:numId="8">
    <w:abstractNumId w:val="7"/>
  </w:num>
  <w:num w:numId="9">
    <w:abstractNumId w:val="4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23C"/>
    <w:rsid w:val="00014EF0"/>
    <w:rsid w:val="0032128A"/>
    <w:rsid w:val="0059323C"/>
    <w:rsid w:val="00D47D77"/>
    <w:rsid w:val="00E1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162AF7-1700-4C0A-BFFF-C39FF87B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4E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14EF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014EF0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E11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hawnr.gitbooks.io/practical-introduction-to-javascript/content/GLOSSAR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235</Words>
  <Characters>1343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2021-08-09T10:37:00Z</dcterms:created>
  <dcterms:modified xsi:type="dcterms:W3CDTF">2021-08-09T10:54:00Z</dcterms:modified>
</cp:coreProperties>
</file>