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34C2E" w14:textId="77777777" w:rsidR="008A16AD" w:rsidRPr="00940330" w:rsidRDefault="008A16AD" w:rsidP="00940330">
      <w:pPr>
        <w:pStyle w:val="Heading1"/>
        <w:spacing w:before="80"/>
        <w:ind w:right="-410"/>
        <w:jc w:val="center"/>
        <w:rPr>
          <w:b/>
          <w:bCs/>
          <w:color w:val="auto"/>
        </w:rPr>
      </w:pPr>
      <w:r w:rsidRPr="00940330">
        <w:rPr>
          <w:b/>
          <w:bCs/>
          <w:color w:val="auto"/>
        </w:rPr>
        <w:t>DATA</w:t>
      </w:r>
      <w:r w:rsidRPr="00940330">
        <w:rPr>
          <w:b/>
          <w:bCs/>
          <w:color w:val="auto"/>
          <w:spacing w:val="-8"/>
        </w:rPr>
        <w:t xml:space="preserve"> </w:t>
      </w:r>
      <w:r w:rsidRPr="00940330">
        <w:rPr>
          <w:b/>
          <w:bCs/>
          <w:color w:val="auto"/>
        </w:rPr>
        <w:t>366:</w:t>
      </w:r>
      <w:r w:rsidRPr="00940330">
        <w:rPr>
          <w:b/>
          <w:bCs/>
          <w:color w:val="auto"/>
          <w:spacing w:val="-7"/>
        </w:rPr>
        <w:t xml:space="preserve"> </w:t>
      </w:r>
      <w:r w:rsidRPr="00940330">
        <w:rPr>
          <w:b/>
          <w:bCs/>
          <w:color w:val="auto"/>
        </w:rPr>
        <w:t>Introduction</w:t>
      </w:r>
      <w:r w:rsidRPr="00940330">
        <w:rPr>
          <w:b/>
          <w:bCs/>
          <w:color w:val="auto"/>
          <w:spacing w:val="-7"/>
        </w:rPr>
        <w:t xml:space="preserve"> </w:t>
      </w:r>
      <w:r w:rsidRPr="00940330">
        <w:rPr>
          <w:b/>
          <w:bCs/>
          <w:color w:val="auto"/>
        </w:rPr>
        <w:t>to</w:t>
      </w:r>
      <w:r w:rsidRPr="00940330">
        <w:rPr>
          <w:b/>
          <w:bCs/>
          <w:color w:val="auto"/>
          <w:spacing w:val="-7"/>
        </w:rPr>
        <w:t xml:space="preserve"> </w:t>
      </w:r>
      <w:r w:rsidRPr="00940330">
        <w:rPr>
          <w:b/>
          <w:bCs/>
          <w:color w:val="auto"/>
        </w:rPr>
        <w:t>Multivariate</w:t>
      </w:r>
      <w:r w:rsidRPr="00940330">
        <w:rPr>
          <w:b/>
          <w:bCs/>
          <w:color w:val="auto"/>
          <w:spacing w:val="-7"/>
        </w:rPr>
        <w:t xml:space="preserve"> </w:t>
      </w:r>
      <w:r w:rsidRPr="00940330">
        <w:rPr>
          <w:b/>
          <w:bCs/>
          <w:color w:val="auto"/>
          <w:spacing w:val="-2"/>
        </w:rPr>
        <w:t>Statistics</w:t>
      </w:r>
    </w:p>
    <w:p w14:paraId="168E5742" w14:textId="77777777" w:rsidR="008A16AD" w:rsidRDefault="008A16AD" w:rsidP="003A21B5">
      <w:pPr>
        <w:pStyle w:val="BodyText"/>
        <w:spacing w:before="56"/>
        <w:ind w:left="0" w:right="-410"/>
        <w:jc w:val="both"/>
        <w:rPr>
          <w:rFonts w:ascii="Arial"/>
          <w:b/>
        </w:rPr>
      </w:pPr>
    </w:p>
    <w:p w14:paraId="6DB62A95" w14:textId="77777777" w:rsidR="008A16AD" w:rsidRDefault="008A16AD" w:rsidP="003A21B5">
      <w:pPr>
        <w:pStyle w:val="BodyText"/>
        <w:ind w:left="0" w:right="-410"/>
        <w:jc w:val="both"/>
      </w:pPr>
      <w:r>
        <w:rPr>
          <w:rFonts w:ascii="Arial"/>
          <w:b/>
        </w:rPr>
        <w:t>Course Description</w:t>
      </w:r>
      <w:r>
        <w:t>: This course covers statistical methods used for analysis of data sets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contain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variable.</w:t>
      </w:r>
      <w:r>
        <w:rPr>
          <w:spacing w:val="-6"/>
        </w:rPr>
        <w:t xml:space="preserve"> </w:t>
      </w:r>
      <w:r>
        <w:t>Topics</w:t>
      </w:r>
      <w:r>
        <w:rPr>
          <w:spacing w:val="-6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multivariate</w:t>
      </w:r>
      <w:r>
        <w:rPr>
          <w:spacing w:val="-6"/>
        </w:rPr>
        <w:t xml:space="preserve"> </w:t>
      </w:r>
      <w:r>
        <w:t>normal</w:t>
      </w:r>
      <w:r>
        <w:rPr>
          <w:spacing w:val="-6"/>
        </w:rPr>
        <w:t xml:space="preserve"> </w:t>
      </w:r>
      <w:r>
        <w:t>distribution, covariance, inference about a mean vector, MANOVA, regression, and classification.</w:t>
      </w:r>
    </w:p>
    <w:p w14:paraId="008C8B65" w14:textId="77777777" w:rsidR="008A16AD" w:rsidRDefault="008A16AD" w:rsidP="003A21B5">
      <w:pPr>
        <w:pStyle w:val="BodyText"/>
        <w:spacing w:before="161"/>
        <w:ind w:left="0" w:right="-410"/>
        <w:jc w:val="both"/>
      </w:pPr>
    </w:p>
    <w:p w14:paraId="2ACC5F82" w14:textId="77777777" w:rsidR="008A16AD" w:rsidRDefault="008A16AD" w:rsidP="003A21B5">
      <w:pPr>
        <w:pStyle w:val="BodyText"/>
        <w:spacing w:line="276" w:lineRule="auto"/>
        <w:ind w:left="0" w:right="-410"/>
        <w:jc w:val="both"/>
      </w:pPr>
      <w:r>
        <w:rPr>
          <w:rFonts w:ascii="Arial"/>
          <w:b/>
        </w:rPr>
        <w:t>Course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prerequisites:</w:t>
      </w:r>
      <w:r>
        <w:rPr>
          <w:rFonts w:ascii="Arial"/>
          <w:b/>
          <w:spacing w:val="-8"/>
        </w:rPr>
        <w:t xml:space="preserve"> </w:t>
      </w:r>
      <w:r>
        <w:t>Linear</w:t>
      </w:r>
      <w:r>
        <w:rPr>
          <w:spacing w:val="-8"/>
        </w:rPr>
        <w:t xml:space="preserve"> </w:t>
      </w:r>
      <w:r>
        <w:t>Algebra</w:t>
      </w:r>
      <w:r>
        <w:rPr>
          <w:spacing w:val="-8"/>
        </w:rPr>
        <w:t xml:space="preserve"> </w:t>
      </w:r>
      <w:r>
        <w:t>(MATH</w:t>
      </w:r>
      <w:r>
        <w:rPr>
          <w:spacing w:val="-8"/>
        </w:rPr>
        <w:t xml:space="preserve"> </w:t>
      </w:r>
      <w:r>
        <w:t>313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MATH</w:t>
      </w:r>
      <w:r>
        <w:rPr>
          <w:spacing w:val="-8"/>
        </w:rPr>
        <w:t xml:space="preserve"> </w:t>
      </w:r>
      <w:r>
        <w:t>310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MATH</w:t>
      </w:r>
      <w:r>
        <w:rPr>
          <w:spacing w:val="-8"/>
        </w:rPr>
        <w:t xml:space="preserve"> </w:t>
      </w:r>
      <w:r>
        <w:t>215</w:t>
      </w:r>
      <w:r>
        <w:rPr>
          <w:spacing w:val="-8"/>
        </w:rPr>
        <w:t xml:space="preserve"> </w:t>
      </w:r>
      <w:r>
        <w:t>or DATA/MATH 412) and Introduction to Statistical Methods (DATA/MATH 363).</w:t>
      </w:r>
    </w:p>
    <w:p w14:paraId="7D78D272" w14:textId="77777777" w:rsidR="008A16AD" w:rsidRDefault="008A16AD" w:rsidP="003A21B5">
      <w:pPr>
        <w:spacing w:before="120"/>
        <w:ind w:right="-410"/>
        <w:jc w:val="both"/>
        <w:rPr>
          <w:rFonts w:ascii="Arial"/>
          <w:b/>
          <w:spacing w:val="-2"/>
          <w:sz w:val="24"/>
        </w:rPr>
      </w:pPr>
      <w:r>
        <w:rPr>
          <w:rFonts w:ascii="Arial"/>
          <w:b/>
          <w:sz w:val="24"/>
        </w:rPr>
        <w:t xml:space="preserve">Instructor and Contact </w:t>
      </w:r>
      <w:r>
        <w:rPr>
          <w:rFonts w:ascii="Arial"/>
          <w:b/>
          <w:spacing w:val="-2"/>
          <w:sz w:val="24"/>
        </w:rPr>
        <w:t>Information</w:t>
      </w:r>
    </w:p>
    <w:p w14:paraId="6795CE84" w14:textId="77777777" w:rsidR="00974591" w:rsidRDefault="00974591" w:rsidP="003A21B5">
      <w:pPr>
        <w:spacing w:before="120"/>
        <w:ind w:right="-410"/>
        <w:jc w:val="both"/>
        <w:rPr>
          <w:rFonts w:ascii="Arial"/>
          <w:b/>
          <w:sz w:val="24"/>
        </w:rPr>
      </w:pPr>
    </w:p>
    <w:p w14:paraId="1A3E88FA" w14:textId="15670008" w:rsidR="00CF179B" w:rsidRPr="00CF179B" w:rsidRDefault="008A16AD" w:rsidP="00CF179B">
      <w:pPr>
        <w:tabs>
          <w:tab w:val="left" w:pos="4679"/>
        </w:tabs>
        <w:ind w:right="-410"/>
        <w:jc w:val="both"/>
        <w:rPr>
          <w:rFonts w:ascii="Arial"/>
          <w:b/>
          <w:spacing w:val="-2"/>
          <w:sz w:val="24"/>
        </w:rPr>
      </w:pPr>
      <w:r>
        <w:rPr>
          <w:rFonts w:ascii="Arial"/>
          <w:b/>
          <w:spacing w:val="-2"/>
          <w:sz w:val="24"/>
        </w:rPr>
        <w:t>Professor/Lecturer:</w:t>
      </w:r>
      <w:r w:rsidR="0052281D">
        <w:rPr>
          <w:rFonts w:ascii="Arial"/>
          <w:b/>
          <w:spacing w:val="-2"/>
          <w:sz w:val="24"/>
        </w:rPr>
        <w:t xml:space="preserve"> </w:t>
      </w:r>
      <w:r w:rsidR="00946824" w:rsidRPr="008F4A54">
        <w:rPr>
          <w:rFonts w:ascii="Arial"/>
          <w:b/>
          <w:color w:val="0F4761" w:themeColor="accent1" w:themeShade="BF"/>
          <w:spacing w:val="-2"/>
          <w:sz w:val="24"/>
        </w:rPr>
        <w:t xml:space="preserve">Dr. </w:t>
      </w:r>
      <w:r w:rsidR="00CF179B">
        <w:rPr>
          <w:rFonts w:ascii="Arial"/>
          <w:b/>
          <w:color w:val="0F4761" w:themeColor="accent1" w:themeShade="BF"/>
          <w:spacing w:val="-2"/>
          <w:sz w:val="24"/>
        </w:rPr>
        <w:t>Zakir</w:t>
      </w:r>
      <w:r>
        <w:rPr>
          <w:rFonts w:ascii="Arial"/>
          <w:b/>
          <w:sz w:val="24"/>
        </w:rPr>
        <w:tab/>
      </w:r>
      <w:r w:rsidR="00946824">
        <w:rPr>
          <w:rFonts w:ascii="Arial"/>
          <w:b/>
          <w:sz w:val="24"/>
        </w:rPr>
        <w:t xml:space="preserve">      </w:t>
      </w:r>
      <w:r>
        <w:rPr>
          <w:rFonts w:ascii="Arial"/>
          <w:b/>
          <w:spacing w:val="-2"/>
          <w:sz w:val="24"/>
        </w:rPr>
        <w:t>Office:</w:t>
      </w:r>
      <w:r w:rsidR="00946824">
        <w:rPr>
          <w:rFonts w:ascii="Arial"/>
          <w:b/>
          <w:spacing w:val="-2"/>
          <w:sz w:val="24"/>
        </w:rPr>
        <w:t xml:space="preserve"> </w:t>
      </w:r>
      <w:r w:rsidR="00CF179B" w:rsidRPr="00CF179B">
        <w:rPr>
          <w:rFonts w:ascii="Arial"/>
          <w:b/>
          <w:bCs/>
          <w:sz w:val="24"/>
        </w:rPr>
        <w:t>Boyuan #330</w:t>
      </w:r>
    </w:p>
    <w:p w14:paraId="1F2E4B0D" w14:textId="6C198F12" w:rsidR="008A16AD" w:rsidRDefault="008A16AD" w:rsidP="003A21B5">
      <w:pPr>
        <w:tabs>
          <w:tab w:val="left" w:pos="4679"/>
        </w:tabs>
        <w:ind w:right="-410"/>
        <w:jc w:val="both"/>
        <w:rPr>
          <w:rFonts w:ascii="Arial"/>
          <w:b/>
          <w:spacing w:val="-2"/>
          <w:sz w:val="24"/>
        </w:rPr>
      </w:pPr>
    </w:p>
    <w:p w14:paraId="66188212" w14:textId="77777777" w:rsidR="00974591" w:rsidRDefault="00974591" w:rsidP="003A21B5">
      <w:pPr>
        <w:tabs>
          <w:tab w:val="left" w:pos="4679"/>
        </w:tabs>
        <w:ind w:right="-410"/>
        <w:jc w:val="both"/>
        <w:rPr>
          <w:rFonts w:ascii="Arial"/>
          <w:b/>
          <w:sz w:val="24"/>
        </w:rPr>
      </w:pPr>
    </w:p>
    <w:p w14:paraId="4E01F588" w14:textId="34BFEAE2" w:rsidR="008A16AD" w:rsidRDefault="008A16AD" w:rsidP="003A21B5">
      <w:pPr>
        <w:tabs>
          <w:tab w:val="left" w:pos="4679"/>
        </w:tabs>
        <w:ind w:right="-410"/>
        <w:jc w:val="both"/>
        <w:rPr>
          <w:rFonts w:ascii="Arial"/>
          <w:b/>
          <w:color w:val="0F4761" w:themeColor="accent1" w:themeShade="BF"/>
          <w:spacing w:val="-2"/>
          <w:sz w:val="24"/>
        </w:rPr>
      </w:pPr>
      <w:r>
        <w:rPr>
          <w:rFonts w:ascii="Arial"/>
          <w:b/>
          <w:spacing w:val="-2"/>
          <w:sz w:val="24"/>
        </w:rPr>
        <w:t>Phone:</w:t>
      </w:r>
      <w:r w:rsidR="00946824">
        <w:rPr>
          <w:rFonts w:ascii="Arial"/>
          <w:b/>
          <w:spacing w:val="-2"/>
          <w:sz w:val="24"/>
        </w:rPr>
        <w:t xml:space="preserve"> </w:t>
      </w:r>
      <w:r w:rsidR="00CF179B">
        <w:rPr>
          <w:rFonts w:ascii="Arial"/>
          <w:b/>
          <w:spacing w:val="-2"/>
          <w:sz w:val="24"/>
        </w:rPr>
        <w:t>13051358386</w:t>
      </w:r>
      <w:r>
        <w:rPr>
          <w:rFonts w:ascii="Arial"/>
          <w:b/>
          <w:sz w:val="24"/>
        </w:rPr>
        <w:tab/>
      </w:r>
      <w:r w:rsidR="00946824">
        <w:rPr>
          <w:rFonts w:ascii="Arial"/>
          <w:b/>
          <w:sz w:val="24"/>
        </w:rPr>
        <w:t xml:space="preserve">      </w:t>
      </w:r>
      <w:r>
        <w:rPr>
          <w:rFonts w:ascii="Arial"/>
          <w:b/>
          <w:spacing w:val="-2"/>
          <w:sz w:val="24"/>
        </w:rPr>
        <w:t>Email:</w:t>
      </w:r>
      <w:r w:rsidR="00946824">
        <w:rPr>
          <w:rFonts w:ascii="Arial"/>
          <w:b/>
          <w:spacing w:val="-2"/>
          <w:sz w:val="24"/>
        </w:rPr>
        <w:t xml:space="preserve"> </w:t>
      </w:r>
      <w:hyperlink r:id="rId5" w:history="1">
        <w:r w:rsidR="00FF5416" w:rsidRPr="00B97A99">
          <w:rPr>
            <w:rStyle w:val="Hyperlink"/>
            <w:rFonts w:ascii="Arial"/>
            <w:b/>
            <w:spacing w:val="-2"/>
            <w:sz w:val="24"/>
          </w:rPr>
          <w:t>zakir@arizona.edu</w:t>
        </w:r>
      </w:hyperlink>
    </w:p>
    <w:p w14:paraId="2BBC38B3" w14:textId="77777777" w:rsidR="00974591" w:rsidRDefault="00974591" w:rsidP="003A21B5">
      <w:pPr>
        <w:tabs>
          <w:tab w:val="left" w:pos="4679"/>
        </w:tabs>
        <w:ind w:right="-410"/>
        <w:jc w:val="both"/>
        <w:rPr>
          <w:rFonts w:ascii="Arial"/>
          <w:b/>
          <w:sz w:val="24"/>
        </w:rPr>
      </w:pPr>
    </w:p>
    <w:p w14:paraId="1D268959" w14:textId="15D64CEF" w:rsidR="00974591" w:rsidRPr="00A712F5" w:rsidRDefault="008A16AD" w:rsidP="003A21B5">
      <w:pPr>
        <w:tabs>
          <w:tab w:val="left" w:pos="5227"/>
        </w:tabs>
        <w:ind w:right="-410"/>
        <w:jc w:val="both"/>
        <w:rPr>
          <w:rFonts w:ascii="Arial"/>
          <w:b/>
          <w:color w:val="0F4761" w:themeColor="accent1" w:themeShade="BF"/>
          <w:spacing w:val="-5"/>
          <w:sz w:val="24"/>
        </w:rPr>
      </w:pPr>
      <w:r>
        <w:rPr>
          <w:rFonts w:ascii="Arial"/>
          <w:b/>
          <w:sz w:val="24"/>
        </w:rPr>
        <w:t>Class meetings:</w:t>
      </w:r>
      <w:r w:rsidR="00CE1836">
        <w:rPr>
          <w:rFonts w:ascii="Arial"/>
          <w:b/>
          <w:sz w:val="24"/>
        </w:rPr>
        <w:t xml:space="preserve"> </w:t>
      </w:r>
      <w:r w:rsidR="00CE1836" w:rsidRPr="00A712F5">
        <w:rPr>
          <w:rFonts w:ascii="Arial"/>
          <w:b/>
          <w:color w:val="0F4761" w:themeColor="accent1" w:themeShade="BF"/>
          <w:sz w:val="24"/>
        </w:rPr>
        <w:t>Sections A, B: Tuesday, Friday (8:00-9:40 AM)</w:t>
      </w:r>
      <w:r w:rsidR="00974591" w:rsidRPr="00A712F5">
        <w:rPr>
          <w:rFonts w:ascii="Arial"/>
          <w:b/>
          <w:color w:val="0F4761" w:themeColor="accent1" w:themeShade="BF"/>
          <w:sz w:val="24"/>
        </w:rPr>
        <w:t xml:space="preserve">; Shensi Building </w:t>
      </w:r>
      <w:r w:rsidR="00A26D5F" w:rsidRPr="00A712F5">
        <w:rPr>
          <w:rFonts w:ascii="Arial"/>
          <w:b/>
          <w:color w:val="0F4761" w:themeColor="accent1" w:themeShade="BF"/>
          <w:sz w:val="24"/>
        </w:rPr>
        <w:t xml:space="preserve">Room </w:t>
      </w:r>
      <w:r w:rsidR="00974591" w:rsidRPr="00A712F5">
        <w:rPr>
          <w:rFonts w:ascii="Arial"/>
          <w:b/>
          <w:color w:val="0F4761" w:themeColor="accent1" w:themeShade="BF"/>
          <w:sz w:val="24"/>
        </w:rPr>
        <w:t>404</w:t>
      </w:r>
      <w:r w:rsidR="00CE1836" w:rsidRPr="00A712F5">
        <w:rPr>
          <w:rFonts w:ascii="Arial"/>
          <w:b/>
          <w:color w:val="0F4761" w:themeColor="accent1" w:themeShade="BF"/>
          <w:spacing w:val="-5"/>
          <w:sz w:val="24"/>
        </w:rPr>
        <w:t xml:space="preserve">  </w:t>
      </w:r>
      <w:r w:rsidR="00974591" w:rsidRPr="00A712F5">
        <w:rPr>
          <w:rFonts w:ascii="Arial"/>
          <w:b/>
          <w:color w:val="0F4761" w:themeColor="accent1" w:themeShade="BF"/>
          <w:spacing w:val="-5"/>
          <w:sz w:val="24"/>
        </w:rPr>
        <w:t xml:space="preserve">   </w:t>
      </w:r>
    </w:p>
    <w:p w14:paraId="63207609" w14:textId="77777777" w:rsidR="00974591" w:rsidRPr="00A712F5" w:rsidRDefault="00974591" w:rsidP="003A21B5">
      <w:pPr>
        <w:tabs>
          <w:tab w:val="left" w:pos="5227"/>
        </w:tabs>
        <w:ind w:right="-410"/>
        <w:jc w:val="both"/>
        <w:rPr>
          <w:rFonts w:ascii="Arial"/>
          <w:b/>
          <w:color w:val="0F4761" w:themeColor="accent1" w:themeShade="BF"/>
          <w:spacing w:val="-5"/>
          <w:sz w:val="24"/>
        </w:rPr>
      </w:pPr>
    </w:p>
    <w:p w14:paraId="41795173" w14:textId="5453588E" w:rsidR="00974591" w:rsidRDefault="00974591" w:rsidP="003A21B5">
      <w:pPr>
        <w:tabs>
          <w:tab w:val="left" w:pos="5227"/>
        </w:tabs>
        <w:ind w:right="-410"/>
        <w:jc w:val="both"/>
        <w:rPr>
          <w:rFonts w:ascii="Arial"/>
          <w:b/>
          <w:color w:val="0F4761" w:themeColor="accent1" w:themeShade="BF"/>
          <w:spacing w:val="-5"/>
          <w:sz w:val="24"/>
        </w:rPr>
      </w:pPr>
      <w:r w:rsidRPr="00A712F5">
        <w:rPr>
          <w:rFonts w:ascii="Arial"/>
          <w:b/>
          <w:color w:val="0F4761" w:themeColor="accent1" w:themeShade="BF"/>
          <w:spacing w:val="-5"/>
          <w:sz w:val="24"/>
        </w:rPr>
        <w:t xml:space="preserve">                              </w:t>
      </w:r>
      <w:r w:rsidR="00F55E03">
        <w:rPr>
          <w:rFonts w:ascii="Arial"/>
          <w:b/>
          <w:color w:val="0F4761" w:themeColor="accent1" w:themeShade="BF"/>
          <w:spacing w:val="-5"/>
          <w:sz w:val="24"/>
        </w:rPr>
        <w:t xml:space="preserve"> </w:t>
      </w:r>
      <w:r w:rsidR="00CE1836" w:rsidRPr="00A712F5">
        <w:rPr>
          <w:rFonts w:ascii="Arial"/>
          <w:b/>
          <w:color w:val="0F4761" w:themeColor="accent1" w:themeShade="BF"/>
          <w:sz w:val="24"/>
        </w:rPr>
        <w:t xml:space="preserve">Sections C, D: </w:t>
      </w:r>
      <w:r w:rsidR="00CE1836" w:rsidRPr="00DB6613">
        <w:rPr>
          <w:rFonts w:ascii="Arial"/>
          <w:b/>
          <w:color w:val="0F4761" w:themeColor="accent1" w:themeShade="BF"/>
          <w:sz w:val="24"/>
        </w:rPr>
        <w:t>Tuesday (</w:t>
      </w:r>
      <w:r w:rsidRPr="00DB6613">
        <w:rPr>
          <w:rFonts w:ascii="Arial"/>
          <w:b/>
          <w:color w:val="0F4761" w:themeColor="accent1" w:themeShade="BF"/>
          <w:sz w:val="24"/>
        </w:rPr>
        <w:t>9</w:t>
      </w:r>
      <w:r w:rsidR="00CE1836" w:rsidRPr="00DB6613">
        <w:rPr>
          <w:rFonts w:ascii="Arial"/>
          <w:b/>
          <w:color w:val="0F4761" w:themeColor="accent1" w:themeShade="BF"/>
          <w:sz w:val="24"/>
        </w:rPr>
        <w:t>:</w:t>
      </w:r>
      <w:r w:rsidRPr="00DB6613">
        <w:rPr>
          <w:rFonts w:ascii="Arial"/>
          <w:b/>
          <w:color w:val="0F4761" w:themeColor="accent1" w:themeShade="BF"/>
          <w:sz w:val="24"/>
        </w:rPr>
        <w:t>55</w:t>
      </w:r>
      <w:r w:rsidR="00CE1836" w:rsidRPr="00DB6613">
        <w:rPr>
          <w:rFonts w:ascii="Arial"/>
          <w:b/>
          <w:color w:val="0F4761" w:themeColor="accent1" w:themeShade="BF"/>
          <w:sz w:val="24"/>
        </w:rPr>
        <w:t>-</w:t>
      </w:r>
      <w:r w:rsidRPr="00DB6613">
        <w:rPr>
          <w:rFonts w:ascii="Arial"/>
          <w:b/>
          <w:color w:val="0F4761" w:themeColor="accent1" w:themeShade="BF"/>
          <w:sz w:val="24"/>
        </w:rPr>
        <w:t>11</w:t>
      </w:r>
      <w:r w:rsidR="00CE1836" w:rsidRPr="00DB6613">
        <w:rPr>
          <w:rFonts w:ascii="Arial"/>
          <w:b/>
          <w:color w:val="0F4761" w:themeColor="accent1" w:themeShade="BF"/>
          <w:sz w:val="24"/>
        </w:rPr>
        <w:t>:</w:t>
      </w:r>
      <w:r w:rsidRPr="00DB6613">
        <w:rPr>
          <w:rFonts w:ascii="Arial"/>
          <w:b/>
          <w:color w:val="0F4761" w:themeColor="accent1" w:themeShade="BF"/>
          <w:sz w:val="24"/>
        </w:rPr>
        <w:t>35 AM);</w:t>
      </w:r>
      <w:r w:rsidR="00297B46" w:rsidRPr="00DB6613">
        <w:rPr>
          <w:rFonts w:ascii="Arial"/>
          <w:b/>
          <w:color w:val="0F4761" w:themeColor="accent1" w:themeShade="BF"/>
          <w:sz w:val="24"/>
        </w:rPr>
        <w:t xml:space="preserve"> </w:t>
      </w:r>
      <w:r w:rsidRPr="00DB6613">
        <w:rPr>
          <w:rFonts w:ascii="Arial"/>
          <w:b/>
          <w:color w:val="0F4761" w:themeColor="accent1" w:themeShade="BF"/>
          <w:sz w:val="24"/>
        </w:rPr>
        <w:t xml:space="preserve">Shensi Building </w:t>
      </w:r>
      <w:r w:rsidR="00A26D5F" w:rsidRPr="00A712F5">
        <w:rPr>
          <w:rFonts w:ascii="Arial"/>
          <w:b/>
          <w:color w:val="0F4761" w:themeColor="accent1" w:themeShade="BF"/>
          <w:sz w:val="24"/>
        </w:rPr>
        <w:t>Room</w:t>
      </w:r>
      <w:r w:rsidR="00A26D5F" w:rsidRPr="00DB6613">
        <w:rPr>
          <w:rFonts w:ascii="Arial"/>
          <w:b/>
          <w:color w:val="0F4761" w:themeColor="accent1" w:themeShade="BF"/>
          <w:sz w:val="24"/>
        </w:rPr>
        <w:t xml:space="preserve"> </w:t>
      </w:r>
      <w:r w:rsidRPr="00DB6613">
        <w:rPr>
          <w:rFonts w:ascii="Arial"/>
          <w:b/>
          <w:color w:val="0F4761" w:themeColor="accent1" w:themeShade="BF"/>
          <w:sz w:val="24"/>
        </w:rPr>
        <w:t>414</w:t>
      </w:r>
      <w:r w:rsidRPr="00A712F5">
        <w:rPr>
          <w:rFonts w:ascii="Arial"/>
          <w:b/>
          <w:color w:val="0F4761" w:themeColor="accent1" w:themeShade="BF"/>
          <w:spacing w:val="-5"/>
          <w:sz w:val="24"/>
        </w:rPr>
        <w:t xml:space="preserve"> </w:t>
      </w:r>
      <w:r w:rsidR="00CE1836" w:rsidRPr="00A712F5">
        <w:rPr>
          <w:rFonts w:ascii="Arial"/>
          <w:b/>
          <w:color w:val="0F4761" w:themeColor="accent1" w:themeShade="BF"/>
          <w:spacing w:val="-5"/>
          <w:sz w:val="24"/>
        </w:rPr>
        <w:t xml:space="preserve"> </w:t>
      </w:r>
    </w:p>
    <w:p w14:paraId="5E2494E8" w14:textId="77777777" w:rsidR="00325134" w:rsidRDefault="00325134" w:rsidP="003A21B5">
      <w:pPr>
        <w:tabs>
          <w:tab w:val="left" w:pos="5227"/>
        </w:tabs>
        <w:ind w:right="-410"/>
        <w:jc w:val="both"/>
        <w:rPr>
          <w:rFonts w:ascii="Arial"/>
          <w:b/>
          <w:color w:val="0F4761" w:themeColor="accent1" w:themeShade="BF"/>
          <w:spacing w:val="-5"/>
          <w:sz w:val="24"/>
        </w:rPr>
      </w:pPr>
    </w:p>
    <w:p w14:paraId="1C5449E8" w14:textId="643F9D43" w:rsidR="005C4952" w:rsidRDefault="005C4952" w:rsidP="003A21B5">
      <w:pPr>
        <w:tabs>
          <w:tab w:val="left" w:pos="5227"/>
        </w:tabs>
        <w:ind w:right="-410"/>
        <w:jc w:val="both"/>
        <w:rPr>
          <w:rFonts w:ascii="Arial"/>
          <w:b/>
          <w:color w:val="0F4761" w:themeColor="accent1" w:themeShade="BF"/>
          <w:spacing w:val="-5"/>
          <w:sz w:val="24"/>
        </w:rPr>
      </w:pPr>
      <w:r>
        <w:rPr>
          <w:rFonts w:ascii="Arial"/>
          <w:b/>
          <w:color w:val="0F4761" w:themeColor="accent1" w:themeShade="BF"/>
          <w:sz w:val="24"/>
        </w:rPr>
        <w:t xml:space="preserve">                           </w:t>
      </w:r>
      <w:r w:rsidR="00325134">
        <w:rPr>
          <w:rFonts w:ascii="Arial"/>
          <w:b/>
          <w:color w:val="0F4761" w:themeColor="accent1" w:themeShade="BF"/>
          <w:sz w:val="24"/>
        </w:rPr>
        <w:t xml:space="preserve"> </w:t>
      </w:r>
      <w:r w:rsidR="00F55E03">
        <w:rPr>
          <w:rFonts w:ascii="Arial"/>
          <w:b/>
          <w:color w:val="0F4761" w:themeColor="accent1" w:themeShade="BF"/>
          <w:sz w:val="24"/>
        </w:rPr>
        <w:t xml:space="preserve"> </w:t>
      </w:r>
      <w:r w:rsidRPr="00A712F5">
        <w:rPr>
          <w:rFonts w:ascii="Arial"/>
          <w:b/>
          <w:color w:val="0F4761" w:themeColor="accent1" w:themeShade="BF"/>
          <w:sz w:val="24"/>
        </w:rPr>
        <w:t xml:space="preserve">Sections C, D: </w:t>
      </w:r>
      <w:r w:rsidRPr="00DB6613">
        <w:rPr>
          <w:rFonts w:ascii="Arial"/>
          <w:b/>
          <w:color w:val="0F4761" w:themeColor="accent1" w:themeShade="BF"/>
          <w:sz w:val="24"/>
        </w:rPr>
        <w:t xml:space="preserve">Friday (9:55-11:35 AM); Shensi Building </w:t>
      </w:r>
      <w:r w:rsidR="00A26D5F" w:rsidRPr="00A712F5">
        <w:rPr>
          <w:rFonts w:ascii="Arial"/>
          <w:b/>
          <w:color w:val="0F4761" w:themeColor="accent1" w:themeShade="BF"/>
          <w:sz w:val="24"/>
        </w:rPr>
        <w:t>Room</w:t>
      </w:r>
      <w:r w:rsidR="00A26D5F" w:rsidRPr="00DB6613">
        <w:rPr>
          <w:rFonts w:ascii="Arial"/>
          <w:b/>
          <w:color w:val="0F4761" w:themeColor="accent1" w:themeShade="BF"/>
          <w:sz w:val="24"/>
        </w:rPr>
        <w:t xml:space="preserve"> </w:t>
      </w:r>
      <w:r w:rsidRPr="00DB6613">
        <w:rPr>
          <w:rFonts w:ascii="Arial"/>
          <w:b/>
          <w:color w:val="0F4761" w:themeColor="accent1" w:themeShade="BF"/>
          <w:sz w:val="24"/>
        </w:rPr>
        <w:t>120</w:t>
      </w:r>
      <w:r w:rsidRPr="00DB6613">
        <w:rPr>
          <w:rFonts w:ascii="Arial"/>
          <w:b/>
          <w:color w:val="0F4761" w:themeColor="accent1" w:themeShade="BF"/>
          <w:spacing w:val="-5"/>
          <w:sz w:val="24"/>
        </w:rPr>
        <w:t xml:space="preserve"> </w:t>
      </w:r>
      <w:r w:rsidRPr="00A712F5">
        <w:rPr>
          <w:rFonts w:ascii="Arial"/>
          <w:b/>
          <w:color w:val="0F4761" w:themeColor="accent1" w:themeShade="BF"/>
          <w:spacing w:val="-5"/>
          <w:sz w:val="24"/>
        </w:rPr>
        <w:t xml:space="preserve">  </w:t>
      </w:r>
    </w:p>
    <w:p w14:paraId="0EAE73A0" w14:textId="77777777" w:rsidR="00974591" w:rsidRDefault="00974591" w:rsidP="003A21B5">
      <w:pPr>
        <w:ind w:right="-410"/>
        <w:jc w:val="both"/>
        <w:rPr>
          <w:rFonts w:ascii="Arial"/>
          <w:b/>
          <w:spacing w:val="-5"/>
          <w:sz w:val="24"/>
        </w:rPr>
      </w:pPr>
    </w:p>
    <w:p w14:paraId="536A9E32" w14:textId="239473A9" w:rsidR="00CF179B" w:rsidRPr="00CF179B" w:rsidRDefault="008A16AD" w:rsidP="00CF179B">
      <w:pPr>
        <w:ind w:right="-410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Office hours: </w:t>
      </w:r>
      <w:r w:rsidR="00CF179B" w:rsidRPr="00CF179B">
        <w:rPr>
          <w:rFonts w:ascii="Arial"/>
          <w:b/>
          <w:sz w:val="24"/>
        </w:rPr>
        <w:t xml:space="preserve">Monday: 2:00-3:30pm, Thursday: </w:t>
      </w:r>
      <w:r w:rsidR="00B37851">
        <w:rPr>
          <w:rFonts w:ascii="Arial"/>
          <w:b/>
          <w:sz w:val="24"/>
        </w:rPr>
        <w:t>2</w:t>
      </w:r>
      <w:r w:rsidR="00CF179B" w:rsidRPr="00CF179B">
        <w:rPr>
          <w:rFonts w:ascii="Arial"/>
          <w:b/>
          <w:sz w:val="24"/>
        </w:rPr>
        <w:t xml:space="preserve">:00-3:30pm. </w:t>
      </w:r>
    </w:p>
    <w:p w14:paraId="3C354B02" w14:textId="3C43CC17" w:rsidR="008A16AD" w:rsidRPr="00974591" w:rsidRDefault="008A16AD" w:rsidP="003A21B5">
      <w:pPr>
        <w:ind w:right="-410"/>
        <w:jc w:val="both"/>
        <w:rPr>
          <w:rFonts w:ascii="Arial"/>
          <w:b/>
          <w:spacing w:val="-5"/>
          <w:sz w:val="24"/>
        </w:rPr>
      </w:pPr>
    </w:p>
    <w:p w14:paraId="638B5514" w14:textId="77777777" w:rsidR="008A16AD" w:rsidRDefault="008A16AD" w:rsidP="003A21B5">
      <w:pPr>
        <w:pStyle w:val="BodyText"/>
        <w:spacing w:before="202"/>
        <w:ind w:left="0" w:right="-410"/>
        <w:jc w:val="both"/>
        <w:rPr>
          <w:rFonts w:ascii="Arial"/>
          <w:b/>
        </w:rPr>
      </w:pPr>
    </w:p>
    <w:p w14:paraId="3FEF58C7" w14:textId="0D789A3F" w:rsidR="008A16AD" w:rsidRDefault="008A16AD" w:rsidP="003A21B5">
      <w:pPr>
        <w:pStyle w:val="BodyText"/>
        <w:ind w:left="0" w:right="-410"/>
        <w:jc w:val="both"/>
      </w:pPr>
      <w:r>
        <w:rPr>
          <w:rFonts w:ascii="Arial"/>
          <w:b/>
        </w:rPr>
        <w:t>Textbooks:</w:t>
      </w:r>
      <w:r>
        <w:rPr>
          <w:rFonts w:ascii="Arial"/>
          <w:b/>
          <w:spacing w:val="-2"/>
        </w:rPr>
        <w:t xml:space="preserve"> </w:t>
      </w:r>
      <w:r>
        <w:t>Applied</w:t>
      </w:r>
      <w:r>
        <w:rPr>
          <w:spacing w:val="-2"/>
        </w:rPr>
        <w:t xml:space="preserve"> </w:t>
      </w:r>
      <w:r>
        <w:t>Multivariate</w:t>
      </w:r>
      <w:r>
        <w:rPr>
          <w:spacing w:val="-2"/>
        </w:rPr>
        <w:t xml:space="preserve"> </w:t>
      </w:r>
      <w:r>
        <w:t>Statistical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(6th</w:t>
      </w:r>
      <w:r>
        <w:rPr>
          <w:spacing w:val="-2"/>
        </w:rPr>
        <w:t xml:space="preserve"> </w:t>
      </w:r>
      <w:r>
        <w:t>Edition),</w:t>
      </w:r>
      <w:r>
        <w:rPr>
          <w:spacing w:val="-2"/>
        </w:rPr>
        <w:t xml:space="preserve"> </w:t>
      </w:r>
      <w:r>
        <w:t>Pearson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Richard</w:t>
      </w:r>
      <w:r w:rsidR="00087CA0">
        <w:t xml:space="preserve"> </w:t>
      </w:r>
      <w:r>
        <w:t>A.</w:t>
      </w:r>
      <w:r>
        <w:rPr>
          <w:spacing w:val="-4"/>
        </w:rPr>
        <w:t xml:space="preserve"> </w:t>
      </w:r>
      <w:r>
        <w:t>Johnson,</w:t>
      </w:r>
      <w:r>
        <w:rPr>
          <w:spacing w:val="-3"/>
        </w:rPr>
        <w:t xml:space="preserve"> </w:t>
      </w:r>
      <w:r>
        <w:t>Dean</w:t>
      </w:r>
      <w:r>
        <w:rPr>
          <w:spacing w:val="-4"/>
        </w:rPr>
        <w:t xml:space="preserve"> </w:t>
      </w:r>
      <w:r>
        <w:t>W.</w:t>
      </w:r>
      <w:r>
        <w:rPr>
          <w:spacing w:val="-3"/>
        </w:rPr>
        <w:t xml:space="preserve"> </w:t>
      </w:r>
      <w:r>
        <w:rPr>
          <w:spacing w:val="-2"/>
        </w:rPr>
        <w:t>Wichern</w:t>
      </w:r>
    </w:p>
    <w:p w14:paraId="5C2D92E6" w14:textId="77777777" w:rsidR="008A16AD" w:rsidRDefault="008A16AD" w:rsidP="003A21B5">
      <w:pPr>
        <w:pStyle w:val="BodyText"/>
        <w:spacing w:before="162"/>
        <w:ind w:left="0" w:right="-410"/>
        <w:jc w:val="both"/>
      </w:pPr>
    </w:p>
    <w:p w14:paraId="414383B7" w14:textId="5620CD5C" w:rsidR="00293F48" w:rsidRDefault="008A16AD" w:rsidP="002809D4">
      <w:pPr>
        <w:pStyle w:val="BodyText"/>
        <w:spacing w:line="276" w:lineRule="auto"/>
        <w:ind w:left="0" w:right="-410"/>
        <w:jc w:val="both"/>
      </w:pPr>
      <w:r>
        <w:rPr>
          <w:rFonts w:ascii="Arial"/>
          <w:b/>
        </w:rPr>
        <w:t>Course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Objectives:</w:t>
      </w:r>
      <w:r>
        <w:rPr>
          <w:rFonts w:ascii="Arial"/>
          <w:b/>
          <w:spacing w:val="40"/>
        </w:rPr>
        <w:t xml:space="preserve"> </w:t>
      </w:r>
      <w:r>
        <w:t>Multivariate</w:t>
      </w:r>
      <w:r>
        <w:rPr>
          <w:spacing w:val="-4"/>
        </w:rPr>
        <w:t xml:space="preserve"> </w:t>
      </w:r>
      <w:r>
        <w:t>Statistical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analysis in all domain sciences. During this course students will:</w:t>
      </w:r>
    </w:p>
    <w:p w14:paraId="3CB290E5" w14:textId="77777777" w:rsidR="00293F48" w:rsidRDefault="008A16AD" w:rsidP="002809D4">
      <w:pPr>
        <w:pStyle w:val="ListParagraph"/>
        <w:numPr>
          <w:ilvl w:val="0"/>
          <w:numId w:val="3"/>
        </w:numPr>
        <w:tabs>
          <w:tab w:val="left" w:pos="1079"/>
        </w:tabs>
        <w:spacing w:before="161"/>
        <w:ind w:left="0" w:right="-410" w:hanging="357"/>
        <w:contextualSpacing w:val="0"/>
        <w:jc w:val="both"/>
        <w:rPr>
          <w:sz w:val="24"/>
        </w:rPr>
      </w:pP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basic</w:t>
      </w:r>
      <w:r>
        <w:rPr>
          <w:spacing w:val="-4"/>
          <w:sz w:val="24"/>
        </w:rPr>
        <w:t xml:space="preserve"> </w:t>
      </w:r>
      <w:r>
        <w:rPr>
          <w:sz w:val="24"/>
        </w:rPr>
        <w:t>concepts</w:t>
      </w:r>
      <w:r>
        <w:rPr>
          <w:spacing w:val="-4"/>
          <w:sz w:val="24"/>
        </w:rPr>
        <w:t xml:space="preserve"> </w:t>
      </w:r>
      <w:r>
        <w:rPr>
          <w:sz w:val="24"/>
        </w:rPr>
        <w:t>underlying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most</w:t>
      </w:r>
      <w:r>
        <w:rPr>
          <w:spacing w:val="-4"/>
          <w:sz w:val="24"/>
        </w:rPr>
        <w:t xml:space="preserve"> </w:t>
      </w:r>
      <w:r>
        <w:rPr>
          <w:sz w:val="24"/>
        </w:rPr>
        <w:t>important multivariate techniques;</w:t>
      </w:r>
    </w:p>
    <w:p w14:paraId="6A76672C" w14:textId="77777777" w:rsidR="00293F48" w:rsidRDefault="008A16AD" w:rsidP="002809D4">
      <w:pPr>
        <w:pStyle w:val="ListParagraph"/>
        <w:numPr>
          <w:ilvl w:val="0"/>
          <w:numId w:val="3"/>
        </w:numPr>
        <w:tabs>
          <w:tab w:val="left" w:pos="1079"/>
        </w:tabs>
        <w:spacing w:before="161"/>
        <w:ind w:left="0" w:right="-410" w:hanging="357"/>
        <w:contextualSpacing w:val="0"/>
        <w:jc w:val="both"/>
        <w:rPr>
          <w:sz w:val="24"/>
        </w:rPr>
      </w:pPr>
      <w:r w:rsidRPr="00293F48">
        <w:rPr>
          <w:sz w:val="24"/>
        </w:rPr>
        <w:t xml:space="preserve">Address both the underlying mathematics and problems of </w:t>
      </w:r>
      <w:r w:rsidRPr="00293F48">
        <w:rPr>
          <w:spacing w:val="-2"/>
          <w:sz w:val="24"/>
        </w:rPr>
        <w:t>applications;</w:t>
      </w:r>
    </w:p>
    <w:p w14:paraId="0F5F7D97" w14:textId="6AE190A1" w:rsidR="008A16AD" w:rsidRPr="00293F48" w:rsidRDefault="008A16AD" w:rsidP="002809D4">
      <w:pPr>
        <w:pStyle w:val="ListParagraph"/>
        <w:numPr>
          <w:ilvl w:val="0"/>
          <w:numId w:val="3"/>
        </w:numPr>
        <w:tabs>
          <w:tab w:val="left" w:pos="1079"/>
        </w:tabs>
        <w:spacing w:before="161"/>
        <w:ind w:left="0" w:right="-410" w:hanging="357"/>
        <w:contextualSpacing w:val="0"/>
        <w:jc w:val="both"/>
        <w:rPr>
          <w:sz w:val="24"/>
        </w:rPr>
      </w:pPr>
      <w:r w:rsidRPr="00293F48">
        <w:rPr>
          <w:sz w:val="24"/>
        </w:rPr>
        <w:t>Select</w:t>
      </w:r>
      <w:r w:rsidRPr="00293F48">
        <w:rPr>
          <w:spacing w:val="-5"/>
          <w:sz w:val="24"/>
        </w:rPr>
        <w:t xml:space="preserve"> </w:t>
      </w:r>
      <w:r w:rsidRPr="00293F48">
        <w:rPr>
          <w:sz w:val="24"/>
        </w:rPr>
        <w:t>appropriate</w:t>
      </w:r>
      <w:r w:rsidRPr="00293F48">
        <w:rPr>
          <w:spacing w:val="-5"/>
          <w:sz w:val="24"/>
        </w:rPr>
        <w:t xml:space="preserve"> </w:t>
      </w:r>
      <w:r w:rsidRPr="00293F48">
        <w:rPr>
          <w:sz w:val="24"/>
        </w:rPr>
        <w:t>methods</w:t>
      </w:r>
      <w:r w:rsidRPr="00293F48">
        <w:rPr>
          <w:spacing w:val="-5"/>
          <w:sz w:val="24"/>
        </w:rPr>
        <w:t xml:space="preserve"> </w:t>
      </w:r>
      <w:r w:rsidRPr="00293F48">
        <w:rPr>
          <w:sz w:val="24"/>
        </w:rPr>
        <w:t>of</w:t>
      </w:r>
      <w:r w:rsidRPr="00293F48">
        <w:rPr>
          <w:spacing w:val="-5"/>
          <w:sz w:val="24"/>
        </w:rPr>
        <w:t xml:space="preserve"> </w:t>
      </w:r>
      <w:r w:rsidRPr="00293F48">
        <w:rPr>
          <w:sz w:val="24"/>
        </w:rPr>
        <w:t>multivariate</w:t>
      </w:r>
      <w:r w:rsidRPr="00293F48">
        <w:rPr>
          <w:spacing w:val="-5"/>
          <w:sz w:val="24"/>
        </w:rPr>
        <w:t xml:space="preserve"> </w:t>
      </w:r>
      <w:r w:rsidRPr="00293F48">
        <w:rPr>
          <w:sz w:val="24"/>
        </w:rPr>
        <w:t>data</w:t>
      </w:r>
      <w:r w:rsidRPr="00293F48">
        <w:rPr>
          <w:spacing w:val="-5"/>
          <w:sz w:val="24"/>
        </w:rPr>
        <w:t xml:space="preserve"> </w:t>
      </w:r>
      <w:r w:rsidRPr="00293F48">
        <w:rPr>
          <w:sz w:val="24"/>
        </w:rPr>
        <w:t>analysis,</w:t>
      </w:r>
      <w:r w:rsidRPr="00293F48">
        <w:rPr>
          <w:spacing w:val="-5"/>
          <w:sz w:val="24"/>
        </w:rPr>
        <w:t xml:space="preserve"> </w:t>
      </w:r>
      <w:r w:rsidRPr="00293F48">
        <w:rPr>
          <w:sz w:val="24"/>
        </w:rPr>
        <w:t>given</w:t>
      </w:r>
      <w:r w:rsidRPr="00293F48">
        <w:rPr>
          <w:spacing w:val="-5"/>
          <w:sz w:val="24"/>
        </w:rPr>
        <w:t xml:space="preserve"> </w:t>
      </w:r>
      <w:r w:rsidRPr="00293F48">
        <w:rPr>
          <w:sz w:val="24"/>
        </w:rPr>
        <w:t>multivariate</w:t>
      </w:r>
      <w:r w:rsidRPr="00293F48">
        <w:rPr>
          <w:spacing w:val="-5"/>
          <w:sz w:val="24"/>
        </w:rPr>
        <w:t xml:space="preserve"> </w:t>
      </w:r>
      <w:r w:rsidRPr="00293F48">
        <w:rPr>
          <w:sz w:val="24"/>
        </w:rPr>
        <w:t>data and study objectives.</w:t>
      </w:r>
    </w:p>
    <w:p w14:paraId="5D61C400" w14:textId="77777777" w:rsidR="008A16AD" w:rsidRDefault="008A16AD" w:rsidP="002809D4">
      <w:pPr>
        <w:pStyle w:val="BodyText"/>
        <w:ind w:left="0" w:right="-410"/>
        <w:jc w:val="both"/>
      </w:pPr>
    </w:p>
    <w:p w14:paraId="0AA90C0B" w14:textId="77777777" w:rsidR="008A16AD" w:rsidRDefault="008A16AD" w:rsidP="002809D4">
      <w:pPr>
        <w:ind w:right="-410"/>
        <w:jc w:val="both"/>
        <w:rPr>
          <w:sz w:val="24"/>
        </w:rPr>
      </w:pPr>
      <w:r>
        <w:rPr>
          <w:rFonts w:ascii="Arial"/>
          <w:b/>
          <w:sz w:val="24"/>
        </w:rPr>
        <w:t xml:space="preserve">Learning Outcomes: </w:t>
      </w:r>
      <w:r>
        <w:rPr>
          <w:sz w:val="24"/>
        </w:rPr>
        <w:t xml:space="preserve">Students will be able </w:t>
      </w:r>
      <w:r>
        <w:rPr>
          <w:spacing w:val="-5"/>
          <w:sz w:val="24"/>
        </w:rPr>
        <w:t>to:</w:t>
      </w:r>
    </w:p>
    <w:p w14:paraId="43DC4843" w14:textId="77777777" w:rsidR="00293F48" w:rsidRDefault="008A16AD" w:rsidP="002809D4">
      <w:pPr>
        <w:pStyle w:val="ListParagraph"/>
        <w:numPr>
          <w:ilvl w:val="0"/>
          <w:numId w:val="3"/>
        </w:numPr>
        <w:tabs>
          <w:tab w:val="left" w:pos="1079"/>
        </w:tabs>
        <w:spacing w:before="161"/>
        <w:ind w:left="0" w:right="-410" w:hanging="357"/>
        <w:contextualSpacing w:val="0"/>
        <w:jc w:val="both"/>
        <w:rPr>
          <w:sz w:val="24"/>
        </w:rPr>
      </w:pP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multivariate</w:t>
      </w:r>
      <w:r>
        <w:rPr>
          <w:spacing w:val="-1"/>
          <w:sz w:val="24"/>
        </w:rPr>
        <w:t xml:space="preserve"> </w:t>
      </w:r>
      <w:r>
        <w:rPr>
          <w:sz w:val="24"/>
        </w:rPr>
        <w:t>analysis methods’</w:t>
      </w:r>
      <w:r>
        <w:rPr>
          <w:spacing w:val="-1"/>
          <w:sz w:val="24"/>
        </w:rPr>
        <w:t xml:space="preserve"> </w:t>
      </w:r>
      <w:r>
        <w:rPr>
          <w:sz w:val="24"/>
        </w:rPr>
        <w:t>strengths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weaknesses;</w:t>
      </w:r>
    </w:p>
    <w:p w14:paraId="61AA56DE" w14:textId="77777777" w:rsidR="00293F48" w:rsidRDefault="008A16AD" w:rsidP="002809D4">
      <w:pPr>
        <w:pStyle w:val="ListParagraph"/>
        <w:numPr>
          <w:ilvl w:val="0"/>
          <w:numId w:val="3"/>
        </w:numPr>
        <w:tabs>
          <w:tab w:val="left" w:pos="1079"/>
        </w:tabs>
        <w:spacing w:before="161"/>
        <w:ind w:left="0" w:right="-410" w:hanging="357"/>
        <w:contextualSpacing w:val="0"/>
        <w:jc w:val="both"/>
        <w:rPr>
          <w:sz w:val="24"/>
        </w:rPr>
      </w:pPr>
      <w:r w:rsidRPr="00293F48">
        <w:rPr>
          <w:sz w:val="24"/>
        </w:rPr>
        <w:t>Implement</w:t>
      </w:r>
      <w:r w:rsidRPr="00293F48">
        <w:rPr>
          <w:spacing w:val="-5"/>
          <w:sz w:val="24"/>
        </w:rPr>
        <w:t xml:space="preserve"> </w:t>
      </w:r>
      <w:r w:rsidRPr="00293F48">
        <w:rPr>
          <w:sz w:val="24"/>
        </w:rPr>
        <w:t>the</w:t>
      </w:r>
      <w:r w:rsidRPr="00293F48">
        <w:rPr>
          <w:spacing w:val="-5"/>
          <w:sz w:val="24"/>
        </w:rPr>
        <w:t xml:space="preserve"> </w:t>
      </w:r>
      <w:r w:rsidRPr="00293F48">
        <w:rPr>
          <w:sz w:val="24"/>
        </w:rPr>
        <w:t>statistical</w:t>
      </w:r>
      <w:r w:rsidRPr="00293F48">
        <w:rPr>
          <w:spacing w:val="-5"/>
          <w:sz w:val="24"/>
        </w:rPr>
        <w:t xml:space="preserve"> </w:t>
      </w:r>
      <w:r w:rsidRPr="00293F48">
        <w:rPr>
          <w:sz w:val="24"/>
        </w:rPr>
        <w:t>methods</w:t>
      </w:r>
      <w:r w:rsidRPr="00293F48">
        <w:rPr>
          <w:spacing w:val="-5"/>
          <w:sz w:val="24"/>
        </w:rPr>
        <w:t xml:space="preserve"> </w:t>
      </w:r>
      <w:r w:rsidRPr="00293F48">
        <w:rPr>
          <w:sz w:val="24"/>
        </w:rPr>
        <w:t>and</w:t>
      </w:r>
      <w:r w:rsidRPr="00293F48">
        <w:rPr>
          <w:spacing w:val="-5"/>
          <w:sz w:val="24"/>
        </w:rPr>
        <w:t xml:space="preserve"> </w:t>
      </w:r>
      <w:r w:rsidRPr="00293F48">
        <w:rPr>
          <w:sz w:val="24"/>
        </w:rPr>
        <w:t>interpret</w:t>
      </w:r>
      <w:r w:rsidRPr="00293F48">
        <w:rPr>
          <w:spacing w:val="-5"/>
          <w:sz w:val="24"/>
        </w:rPr>
        <w:t xml:space="preserve"> </w:t>
      </w:r>
      <w:r w:rsidRPr="00293F48">
        <w:rPr>
          <w:sz w:val="24"/>
        </w:rPr>
        <w:t>results</w:t>
      </w:r>
      <w:r w:rsidRPr="00293F48">
        <w:rPr>
          <w:spacing w:val="-5"/>
          <w:sz w:val="24"/>
        </w:rPr>
        <w:t xml:space="preserve"> </w:t>
      </w:r>
      <w:r w:rsidRPr="00293F48">
        <w:rPr>
          <w:sz w:val="24"/>
        </w:rPr>
        <w:t>of</w:t>
      </w:r>
      <w:r w:rsidRPr="00293F48">
        <w:rPr>
          <w:spacing w:val="-5"/>
          <w:sz w:val="24"/>
        </w:rPr>
        <w:t xml:space="preserve"> </w:t>
      </w:r>
      <w:r w:rsidRPr="00293F48">
        <w:rPr>
          <w:sz w:val="24"/>
        </w:rPr>
        <w:t>multivariate</w:t>
      </w:r>
      <w:r w:rsidRPr="00293F48">
        <w:rPr>
          <w:spacing w:val="-5"/>
          <w:sz w:val="24"/>
        </w:rPr>
        <w:t xml:space="preserve"> </w:t>
      </w:r>
      <w:r w:rsidRPr="00293F48">
        <w:rPr>
          <w:sz w:val="24"/>
        </w:rPr>
        <w:t xml:space="preserve">data </w:t>
      </w:r>
      <w:r w:rsidRPr="00293F48">
        <w:rPr>
          <w:spacing w:val="-2"/>
          <w:sz w:val="24"/>
        </w:rPr>
        <w:t>analyses;</w:t>
      </w:r>
    </w:p>
    <w:p w14:paraId="4B57F3EF" w14:textId="3599A060" w:rsidR="008A16AD" w:rsidRPr="00293F48" w:rsidRDefault="008A16AD" w:rsidP="002809D4">
      <w:pPr>
        <w:pStyle w:val="ListParagraph"/>
        <w:numPr>
          <w:ilvl w:val="0"/>
          <w:numId w:val="3"/>
        </w:numPr>
        <w:tabs>
          <w:tab w:val="left" w:pos="1079"/>
        </w:tabs>
        <w:spacing w:before="161"/>
        <w:ind w:left="0" w:right="-410" w:hanging="357"/>
        <w:contextualSpacing w:val="0"/>
        <w:jc w:val="both"/>
        <w:rPr>
          <w:sz w:val="24"/>
        </w:rPr>
      </w:pPr>
      <w:r w:rsidRPr="00293F48">
        <w:rPr>
          <w:sz w:val="24"/>
        </w:rPr>
        <w:t>Write R programs to carry out multivariate data analyses, develop and troubleshoot</w:t>
      </w:r>
      <w:r w:rsidRPr="00293F48">
        <w:rPr>
          <w:spacing w:val="40"/>
          <w:sz w:val="24"/>
        </w:rPr>
        <w:t xml:space="preserve"> </w:t>
      </w:r>
      <w:r w:rsidRPr="00293F48">
        <w:rPr>
          <w:sz w:val="24"/>
        </w:rPr>
        <w:t>R</w:t>
      </w:r>
      <w:r w:rsidRPr="00293F48">
        <w:rPr>
          <w:spacing w:val="-4"/>
          <w:sz w:val="24"/>
        </w:rPr>
        <w:t xml:space="preserve"> </w:t>
      </w:r>
      <w:r w:rsidRPr="00293F48">
        <w:rPr>
          <w:sz w:val="24"/>
        </w:rPr>
        <w:t>codes</w:t>
      </w:r>
      <w:r w:rsidRPr="00293F48">
        <w:rPr>
          <w:spacing w:val="-4"/>
          <w:sz w:val="24"/>
        </w:rPr>
        <w:t xml:space="preserve"> </w:t>
      </w:r>
      <w:r w:rsidRPr="00293F48">
        <w:rPr>
          <w:sz w:val="24"/>
        </w:rPr>
        <w:t>for</w:t>
      </w:r>
      <w:r w:rsidRPr="00293F48">
        <w:rPr>
          <w:spacing w:val="-4"/>
          <w:sz w:val="24"/>
        </w:rPr>
        <w:t xml:space="preserve"> </w:t>
      </w:r>
      <w:r w:rsidRPr="00293F48">
        <w:rPr>
          <w:sz w:val="24"/>
        </w:rPr>
        <w:t>running</w:t>
      </w:r>
      <w:r w:rsidRPr="00293F48">
        <w:rPr>
          <w:spacing w:val="-4"/>
          <w:sz w:val="24"/>
        </w:rPr>
        <w:t xml:space="preserve"> </w:t>
      </w:r>
      <w:r w:rsidRPr="00293F48">
        <w:rPr>
          <w:sz w:val="24"/>
        </w:rPr>
        <w:t>statistical</w:t>
      </w:r>
      <w:r w:rsidRPr="00293F48">
        <w:rPr>
          <w:spacing w:val="-4"/>
          <w:sz w:val="24"/>
        </w:rPr>
        <w:t xml:space="preserve"> </w:t>
      </w:r>
      <w:r w:rsidRPr="00293F48">
        <w:rPr>
          <w:sz w:val="24"/>
        </w:rPr>
        <w:t>tests</w:t>
      </w:r>
      <w:r w:rsidRPr="00293F48">
        <w:rPr>
          <w:spacing w:val="-4"/>
          <w:sz w:val="24"/>
        </w:rPr>
        <w:t xml:space="preserve"> </w:t>
      </w:r>
      <w:r w:rsidRPr="00293F48">
        <w:rPr>
          <w:sz w:val="24"/>
        </w:rPr>
        <w:t>and</w:t>
      </w:r>
      <w:r w:rsidRPr="00293F48">
        <w:rPr>
          <w:spacing w:val="-4"/>
          <w:sz w:val="24"/>
        </w:rPr>
        <w:t xml:space="preserve"> </w:t>
      </w:r>
      <w:r w:rsidRPr="00293F48">
        <w:rPr>
          <w:sz w:val="24"/>
        </w:rPr>
        <w:t>generating</w:t>
      </w:r>
      <w:r w:rsidRPr="00293F48">
        <w:rPr>
          <w:spacing w:val="-4"/>
          <w:sz w:val="24"/>
        </w:rPr>
        <w:t xml:space="preserve"> </w:t>
      </w:r>
      <w:r w:rsidRPr="00293F48">
        <w:rPr>
          <w:sz w:val="24"/>
        </w:rPr>
        <w:t>graphics.</w:t>
      </w:r>
    </w:p>
    <w:p w14:paraId="0835EB5F" w14:textId="77777777" w:rsidR="008A16AD" w:rsidRDefault="008A16AD" w:rsidP="003A21B5">
      <w:pPr>
        <w:pStyle w:val="BodyText"/>
        <w:ind w:left="0" w:right="-410"/>
        <w:jc w:val="both"/>
      </w:pPr>
    </w:p>
    <w:p w14:paraId="1793634C" w14:textId="77777777" w:rsidR="008A16AD" w:rsidRDefault="008A16AD" w:rsidP="003A21B5">
      <w:pPr>
        <w:pStyle w:val="Heading1"/>
        <w:spacing w:before="0"/>
        <w:ind w:right="-410"/>
        <w:jc w:val="both"/>
      </w:pPr>
      <w:r>
        <w:t xml:space="preserve">Major </w:t>
      </w:r>
      <w:r>
        <w:rPr>
          <w:spacing w:val="-2"/>
        </w:rPr>
        <w:t>topics:</w:t>
      </w:r>
    </w:p>
    <w:p w14:paraId="0C550E8A" w14:textId="77777777" w:rsidR="008A16AD" w:rsidRDefault="008A16AD" w:rsidP="003A21B5">
      <w:pPr>
        <w:pStyle w:val="BodyText"/>
        <w:spacing w:before="6"/>
        <w:ind w:left="0" w:right="-410"/>
        <w:jc w:val="both"/>
        <w:rPr>
          <w:rFonts w:ascii="Arial"/>
          <w:b/>
          <w:sz w:val="13"/>
        </w:rPr>
      </w:pPr>
    </w:p>
    <w:tbl>
      <w:tblPr>
        <w:tblW w:w="0" w:type="auto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2"/>
        <w:gridCol w:w="6615"/>
      </w:tblGrid>
      <w:tr w:rsidR="008A16AD" w14:paraId="3EC3933F" w14:textId="77777777" w:rsidTr="00542DBC">
        <w:trPr>
          <w:trHeight w:val="644"/>
        </w:trPr>
        <w:tc>
          <w:tcPr>
            <w:tcW w:w="2542" w:type="dxa"/>
          </w:tcPr>
          <w:p w14:paraId="361B72E4" w14:textId="77777777" w:rsidR="008A16AD" w:rsidRDefault="008A16AD" w:rsidP="00BE0970">
            <w:pPr>
              <w:pStyle w:val="TableParagraph"/>
              <w:spacing w:before="110"/>
              <w:ind w:left="142" w:right="-410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Weeks</w:t>
            </w:r>
          </w:p>
        </w:tc>
        <w:tc>
          <w:tcPr>
            <w:tcW w:w="6615" w:type="dxa"/>
          </w:tcPr>
          <w:p w14:paraId="5613557D" w14:textId="2D536D51" w:rsidR="008A16AD" w:rsidRDefault="008A16AD" w:rsidP="00BE0970">
            <w:pPr>
              <w:pStyle w:val="TableParagraph"/>
              <w:spacing w:before="110"/>
              <w:ind w:left="152" w:right="-410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Topic</w:t>
            </w:r>
            <w:r w:rsidR="00BE0970">
              <w:rPr>
                <w:rFonts w:ascii="Arial"/>
                <w:b/>
                <w:spacing w:val="-2"/>
                <w:sz w:val="24"/>
              </w:rPr>
              <w:t>s</w:t>
            </w:r>
          </w:p>
        </w:tc>
      </w:tr>
      <w:tr w:rsidR="008A16AD" w14:paraId="377DC952" w14:textId="77777777" w:rsidTr="00542DBC">
        <w:trPr>
          <w:trHeight w:val="644"/>
        </w:trPr>
        <w:tc>
          <w:tcPr>
            <w:tcW w:w="2542" w:type="dxa"/>
          </w:tcPr>
          <w:p w14:paraId="6FF4B4DF" w14:textId="77777777" w:rsidR="008A16AD" w:rsidRDefault="008A16AD" w:rsidP="00BE0970">
            <w:pPr>
              <w:pStyle w:val="TableParagraph"/>
              <w:spacing w:before="113"/>
              <w:ind w:left="142" w:right="-410"/>
              <w:jc w:val="both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615" w:type="dxa"/>
          </w:tcPr>
          <w:p w14:paraId="19CBB8D0" w14:textId="77777777" w:rsidR="008A16AD" w:rsidRDefault="008A16AD" w:rsidP="00BE0970">
            <w:pPr>
              <w:pStyle w:val="TableParagraph"/>
              <w:spacing w:before="113"/>
              <w:ind w:left="152" w:right="-410"/>
              <w:jc w:val="both"/>
              <w:rPr>
                <w:sz w:val="24"/>
              </w:rPr>
            </w:pPr>
            <w:r>
              <w:rPr>
                <w:sz w:val="24"/>
              </w:rPr>
              <w:t xml:space="preserve">Aspects of Multivariate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8A16AD" w14:paraId="1C9C1059" w14:textId="77777777" w:rsidTr="00542DBC">
        <w:trPr>
          <w:trHeight w:val="644"/>
        </w:trPr>
        <w:tc>
          <w:tcPr>
            <w:tcW w:w="2542" w:type="dxa"/>
          </w:tcPr>
          <w:p w14:paraId="6FA12CBF" w14:textId="77777777" w:rsidR="008A16AD" w:rsidRDefault="008A16AD" w:rsidP="00BE0970">
            <w:pPr>
              <w:pStyle w:val="TableParagraph"/>
              <w:spacing w:before="115"/>
              <w:ind w:left="142" w:right="-410"/>
              <w:jc w:val="both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Week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615" w:type="dxa"/>
          </w:tcPr>
          <w:p w14:paraId="153E930D" w14:textId="77777777" w:rsidR="008A16AD" w:rsidRDefault="008A16AD" w:rsidP="00BE0970">
            <w:pPr>
              <w:pStyle w:val="TableParagraph"/>
              <w:spacing w:before="115"/>
              <w:ind w:left="152" w:right="-410"/>
              <w:jc w:val="both"/>
              <w:rPr>
                <w:sz w:val="24"/>
              </w:rPr>
            </w:pPr>
            <w:r>
              <w:rPr>
                <w:sz w:val="24"/>
              </w:rPr>
              <w:t xml:space="preserve">Matrix Algebra and Random </w:t>
            </w:r>
            <w:r>
              <w:rPr>
                <w:spacing w:val="-2"/>
                <w:sz w:val="24"/>
              </w:rPr>
              <w:t>Vectors</w:t>
            </w:r>
          </w:p>
        </w:tc>
      </w:tr>
      <w:tr w:rsidR="008A16AD" w14:paraId="1F177E1D" w14:textId="77777777" w:rsidTr="00542DBC">
        <w:trPr>
          <w:trHeight w:val="659"/>
        </w:trPr>
        <w:tc>
          <w:tcPr>
            <w:tcW w:w="2542" w:type="dxa"/>
          </w:tcPr>
          <w:p w14:paraId="2A2BE9C5" w14:textId="77777777" w:rsidR="008A16AD" w:rsidRDefault="008A16AD" w:rsidP="00BE0970">
            <w:pPr>
              <w:pStyle w:val="TableParagraph"/>
              <w:spacing w:before="118"/>
              <w:ind w:left="142" w:right="-410"/>
              <w:jc w:val="both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Week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615" w:type="dxa"/>
          </w:tcPr>
          <w:p w14:paraId="71B3F052" w14:textId="77777777" w:rsidR="008A16AD" w:rsidRDefault="008A16AD" w:rsidP="00BE0970">
            <w:pPr>
              <w:pStyle w:val="TableParagraph"/>
              <w:spacing w:before="118"/>
              <w:ind w:left="152" w:right="-410"/>
              <w:jc w:val="both"/>
              <w:rPr>
                <w:sz w:val="24"/>
              </w:rPr>
            </w:pPr>
            <w:r>
              <w:rPr>
                <w:sz w:val="24"/>
              </w:rPr>
              <w:t xml:space="preserve">Multivariate Normal </w:t>
            </w:r>
            <w:r>
              <w:rPr>
                <w:spacing w:val="-2"/>
                <w:sz w:val="24"/>
              </w:rPr>
              <w:t>Distribution</w:t>
            </w:r>
          </w:p>
        </w:tc>
      </w:tr>
      <w:tr w:rsidR="00F561F8" w14:paraId="2CB34BAF" w14:textId="77777777" w:rsidTr="00542DBC">
        <w:trPr>
          <w:trHeight w:val="659"/>
        </w:trPr>
        <w:tc>
          <w:tcPr>
            <w:tcW w:w="2542" w:type="dxa"/>
          </w:tcPr>
          <w:p w14:paraId="18D17661" w14:textId="2CA46D2E" w:rsidR="00F561F8" w:rsidRDefault="00F561F8" w:rsidP="00BE0970">
            <w:pPr>
              <w:pStyle w:val="TableParagraph"/>
              <w:spacing w:before="118"/>
              <w:ind w:left="142" w:right="-410"/>
              <w:jc w:val="both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Week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15" w:type="dxa"/>
          </w:tcPr>
          <w:p w14:paraId="36B72FD8" w14:textId="295A6721" w:rsidR="00F561F8" w:rsidRDefault="00F561F8" w:rsidP="00BE0970">
            <w:pPr>
              <w:pStyle w:val="TableParagraph"/>
              <w:spacing w:before="118"/>
              <w:ind w:left="152" w:right="-410"/>
              <w:jc w:val="both"/>
              <w:rPr>
                <w:sz w:val="24"/>
              </w:rPr>
            </w:pPr>
            <w:r>
              <w:rPr>
                <w:sz w:val="24"/>
              </w:rPr>
              <w:t>Inference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Vector,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Midterm</w:t>
            </w:r>
            <w:r>
              <w:rPr>
                <w:spacing w:val="-4"/>
                <w:sz w:val="24"/>
              </w:rPr>
              <w:t xml:space="preserve"> Exam</w:t>
            </w:r>
          </w:p>
        </w:tc>
      </w:tr>
      <w:tr w:rsidR="00F561F8" w14:paraId="51C4845D" w14:textId="77777777" w:rsidTr="00542DBC">
        <w:trPr>
          <w:trHeight w:val="659"/>
        </w:trPr>
        <w:tc>
          <w:tcPr>
            <w:tcW w:w="2542" w:type="dxa"/>
          </w:tcPr>
          <w:p w14:paraId="148C2ECB" w14:textId="19936D65" w:rsidR="00F561F8" w:rsidRDefault="00F561F8" w:rsidP="00BE0970">
            <w:pPr>
              <w:pStyle w:val="TableParagraph"/>
              <w:spacing w:before="118"/>
              <w:ind w:left="142" w:right="-410"/>
              <w:jc w:val="both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Week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615" w:type="dxa"/>
          </w:tcPr>
          <w:p w14:paraId="60EBD12D" w14:textId="72DACDD4" w:rsidR="00F561F8" w:rsidRDefault="00F561F8" w:rsidP="00BE0970">
            <w:pPr>
              <w:pStyle w:val="TableParagraph"/>
              <w:spacing w:before="118"/>
              <w:ind w:left="152" w:right="-410"/>
              <w:jc w:val="both"/>
              <w:rPr>
                <w:sz w:val="24"/>
              </w:rPr>
            </w:pPr>
            <w:r>
              <w:rPr>
                <w:sz w:val="24"/>
              </w:rPr>
              <w:t xml:space="preserve">Analysis of Covariance </w:t>
            </w:r>
            <w:r>
              <w:rPr>
                <w:spacing w:val="-2"/>
                <w:sz w:val="24"/>
              </w:rPr>
              <w:t>Structure</w:t>
            </w:r>
          </w:p>
        </w:tc>
      </w:tr>
      <w:tr w:rsidR="00F561F8" w14:paraId="7A488F49" w14:textId="77777777" w:rsidTr="00542DBC">
        <w:trPr>
          <w:trHeight w:val="659"/>
        </w:trPr>
        <w:tc>
          <w:tcPr>
            <w:tcW w:w="2542" w:type="dxa"/>
          </w:tcPr>
          <w:p w14:paraId="3BC3C46D" w14:textId="4B0E9E4C" w:rsidR="00F561F8" w:rsidRDefault="00F561F8" w:rsidP="00BE0970">
            <w:pPr>
              <w:pStyle w:val="TableParagraph"/>
              <w:spacing w:before="118"/>
              <w:ind w:left="142" w:right="-410"/>
              <w:jc w:val="both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11-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Week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615" w:type="dxa"/>
          </w:tcPr>
          <w:p w14:paraId="605364A2" w14:textId="6C6C4E08" w:rsidR="00F561F8" w:rsidRDefault="00F561F8" w:rsidP="00BE0970">
            <w:pPr>
              <w:pStyle w:val="TableParagraph"/>
              <w:spacing w:before="118"/>
              <w:ind w:left="152" w:right="-410"/>
              <w:jc w:val="both"/>
              <w:rPr>
                <w:sz w:val="24"/>
              </w:rPr>
            </w:pPr>
            <w:r>
              <w:rPr>
                <w:sz w:val="24"/>
              </w:rPr>
              <w:t xml:space="preserve">Classification and Discrimination, Midterm </w:t>
            </w:r>
            <w:r>
              <w:rPr>
                <w:spacing w:val="-4"/>
                <w:sz w:val="24"/>
              </w:rPr>
              <w:t>Exam</w:t>
            </w:r>
          </w:p>
        </w:tc>
      </w:tr>
      <w:tr w:rsidR="00F561F8" w14:paraId="4743B3AB" w14:textId="77777777" w:rsidTr="00542DBC">
        <w:trPr>
          <w:trHeight w:val="659"/>
        </w:trPr>
        <w:tc>
          <w:tcPr>
            <w:tcW w:w="2542" w:type="dxa"/>
          </w:tcPr>
          <w:p w14:paraId="01B2547D" w14:textId="3FE07F23" w:rsidR="00F561F8" w:rsidRDefault="00F561F8" w:rsidP="00BE0970">
            <w:pPr>
              <w:pStyle w:val="TableParagraph"/>
              <w:spacing w:before="118"/>
              <w:ind w:left="142" w:right="-410"/>
              <w:jc w:val="both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14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Week </w:t>
            </w:r>
            <w:r>
              <w:rPr>
                <w:spacing w:val="-6"/>
                <w:sz w:val="24"/>
              </w:rPr>
              <w:t>15</w:t>
            </w:r>
          </w:p>
        </w:tc>
        <w:tc>
          <w:tcPr>
            <w:tcW w:w="6615" w:type="dxa"/>
          </w:tcPr>
          <w:p w14:paraId="315FE793" w14:textId="14B3AFC8" w:rsidR="00F561F8" w:rsidRDefault="00F561F8" w:rsidP="00BE0970">
            <w:pPr>
              <w:pStyle w:val="TableParagraph"/>
              <w:spacing w:before="118"/>
              <w:ind w:left="152" w:right="-41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Clustering</w:t>
            </w:r>
          </w:p>
        </w:tc>
      </w:tr>
      <w:tr w:rsidR="00F561F8" w14:paraId="65310658" w14:textId="77777777" w:rsidTr="00542DBC">
        <w:trPr>
          <w:trHeight w:val="659"/>
        </w:trPr>
        <w:tc>
          <w:tcPr>
            <w:tcW w:w="2542" w:type="dxa"/>
          </w:tcPr>
          <w:p w14:paraId="7E89DDF6" w14:textId="5D9AB21F" w:rsidR="00F561F8" w:rsidRDefault="00F561F8" w:rsidP="00BE0970">
            <w:pPr>
              <w:pStyle w:val="TableParagraph"/>
              <w:spacing w:before="118"/>
              <w:ind w:left="142" w:right="-410"/>
              <w:jc w:val="both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5"/>
                <w:sz w:val="24"/>
              </w:rPr>
              <w:t xml:space="preserve"> 16</w:t>
            </w:r>
          </w:p>
        </w:tc>
        <w:tc>
          <w:tcPr>
            <w:tcW w:w="6615" w:type="dxa"/>
          </w:tcPr>
          <w:p w14:paraId="0A1510C5" w14:textId="30B5A4C7" w:rsidR="00F561F8" w:rsidRDefault="00F561F8" w:rsidP="00BE0970">
            <w:pPr>
              <w:pStyle w:val="TableParagraph"/>
              <w:spacing w:before="118"/>
              <w:ind w:left="152" w:right="-410"/>
              <w:jc w:val="both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Review and Final exam </w:t>
            </w:r>
            <w:r>
              <w:rPr>
                <w:spacing w:val="-2"/>
                <w:sz w:val="24"/>
              </w:rPr>
              <w:t>preparation</w:t>
            </w:r>
          </w:p>
        </w:tc>
      </w:tr>
    </w:tbl>
    <w:p w14:paraId="634DEFD5" w14:textId="77777777" w:rsidR="008A16AD" w:rsidRDefault="008A16AD" w:rsidP="003A21B5">
      <w:pPr>
        <w:pStyle w:val="TableParagraph"/>
        <w:ind w:left="0" w:right="-410"/>
        <w:jc w:val="both"/>
        <w:rPr>
          <w:sz w:val="24"/>
        </w:rPr>
        <w:sectPr w:rsidR="008A16AD" w:rsidSect="008A16AD">
          <w:pgSz w:w="12240" w:h="15840"/>
          <w:pgMar w:top="1360" w:right="1080" w:bottom="1151" w:left="1080" w:header="720" w:footer="720" w:gutter="0"/>
          <w:cols w:space="720"/>
        </w:sectPr>
      </w:pPr>
    </w:p>
    <w:p w14:paraId="57ADB34D" w14:textId="77777777" w:rsidR="008A16AD" w:rsidRDefault="008A16AD" w:rsidP="003A21B5">
      <w:pPr>
        <w:spacing w:before="239"/>
        <w:ind w:right="-410"/>
        <w:jc w:val="both"/>
        <w:rPr>
          <w:sz w:val="24"/>
        </w:rPr>
      </w:pPr>
      <w:r>
        <w:rPr>
          <w:rFonts w:ascii="Arial"/>
          <w:b/>
          <w:sz w:val="24"/>
        </w:rPr>
        <w:lastRenderedPageBreak/>
        <w:t>Homework:</w:t>
      </w:r>
      <w:r>
        <w:rPr>
          <w:rFonts w:ascii="Arial"/>
          <w:b/>
          <w:spacing w:val="-1"/>
          <w:sz w:val="24"/>
        </w:rPr>
        <w:t xml:space="preserve"> </w:t>
      </w:r>
      <w:r>
        <w:rPr>
          <w:sz w:val="24"/>
        </w:rPr>
        <w:t>Weekly</w:t>
      </w:r>
      <w:r>
        <w:rPr>
          <w:spacing w:val="-1"/>
          <w:sz w:val="24"/>
        </w:rPr>
        <w:t xml:space="preserve"> </w:t>
      </w:r>
      <w:r>
        <w:rPr>
          <w:sz w:val="24"/>
        </w:rPr>
        <w:t>homework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assigned.</w:t>
      </w:r>
    </w:p>
    <w:p w14:paraId="3DC470E2" w14:textId="5630F3D1" w:rsidR="008A16AD" w:rsidRDefault="008A16AD" w:rsidP="003A21B5">
      <w:pPr>
        <w:pStyle w:val="BodyText"/>
        <w:spacing w:before="241" w:line="276" w:lineRule="auto"/>
        <w:ind w:left="0" w:right="-410"/>
        <w:jc w:val="both"/>
      </w:pPr>
      <w:r>
        <w:rPr>
          <w:rFonts w:ascii="Arial"/>
          <w:b/>
        </w:rPr>
        <w:t>Exams:</w:t>
      </w:r>
      <w:r>
        <w:rPr>
          <w:rFonts w:ascii="Arial"/>
          <w:b/>
          <w:spacing w:val="40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in-class</w:t>
      </w:r>
      <w:r>
        <w:rPr>
          <w:spacing w:val="-3"/>
        </w:rPr>
        <w:t xml:space="preserve"> </w:t>
      </w:r>
      <w:r>
        <w:t>midterm</w:t>
      </w:r>
      <w:r>
        <w:rPr>
          <w:spacing w:val="-3"/>
        </w:rPr>
        <w:t xml:space="preserve"> </w:t>
      </w:r>
      <w:r>
        <w:t>tests.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miss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exam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a </w:t>
      </w:r>
      <w:r w:rsidR="006F678A">
        <w:t>university</w:t>
      </w:r>
      <w:r>
        <w:rPr>
          <w:spacing w:val="-1"/>
        </w:rPr>
        <w:t xml:space="preserve"> </w:t>
      </w:r>
      <w:r>
        <w:t>approved</w:t>
      </w:r>
      <w:r>
        <w:rPr>
          <w:spacing w:val="-1"/>
        </w:rPr>
        <w:t xml:space="preserve"> </w:t>
      </w:r>
      <w:r>
        <w:t>reason,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 w:rsidR="00677AC3">
        <w:t>final</w:t>
      </w:r>
      <w:r>
        <w:rPr>
          <w:spacing w:val="-1"/>
        </w:rPr>
        <w:t xml:space="preserve"> </w:t>
      </w:r>
      <w:r>
        <w:t>exam</w:t>
      </w:r>
      <w:r>
        <w:rPr>
          <w:spacing w:val="-1"/>
        </w:rPr>
        <w:t xml:space="preserve"> </w:t>
      </w:r>
      <w:r>
        <w:t>score</w:t>
      </w:r>
      <w:r>
        <w:rPr>
          <w:spacing w:val="-1"/>
        </w:rPr>
        <w:t xml:space="preserve"> </w:t>
      </w:r>
      <w:r>
        <w:t>(percentage)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 score for that exam.</w:t>
      </w:r>
    </w:p>
    <w:p w14:paraId="342B54C3" w14:textId="77777777" w:rsidR="008A16AD" w:rsidRDefault="008A16AD" w:rsidP="003A21B5">
      <w:pPr>
        <w:pStyle w:val="BodyText"/>
        <w:spacing w:before="200" w:line="276" w:lineRule="auto"/>
        <w:ind w:left="0" w:right="-410"/>
        <w:jc w:val="both"/>
      </w:pPr>
      <w:r>
        <w:rPr>
          <w:rFonts w:ascii="Arial"/>
          <w:b/>
        </w:rPr>
        <w:t>Final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Exam:</w:t>
      </w:r>
      <w:r>
        <w:rPr>
          <w:rFonts w:ascii="Arial"/>
          <w:b/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examination,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 University final exam schedule.</w:t>
      </w:r>
      <w:r>
        <w:rPr>
          <w:spacing w:val="40"/>
        </w:rPr>
        <w:t xml:space="preserve"> </w:t>
      </w:r>
      <w:r>
        <w:t>Please note the following:</w:t>
      </w:r>
    </w:p>
    <w:p w14:paraId="19B8228E" w14:textId="5BC4E3F1" w:rsidR="006F678A" w:rsidRPr="00677AC3" w:rsidRDefault="008A16AD" w:rsidP="00677AC3">
      <w:pPr>
        <w:pStyle w:val="ListParagraph"/>
        <w:numPr>
          <w:ilvl w:val="0"/>
          <w:numId w:val="5"/>
        </w:numPr>
        <w:tabs>
          <w:tab w:val="left" w:pos="773"/>
        </w:tabs>
        <w:spacing w:before="200"/>
        <w:ind w:left="0" w:right="-410"/>
        <w:contextualSpacing w:val="0"/>
        <w:jc w:val="both"/>
        <w:rPr>
          <w:sz w:val="24"/>
        </w:rPr>
      </w:pPr>
      <w:r>
        <w:rPr>
          <w:sz w:val="24"/>
        </w:rPr>
        <w:t xml:space="preserve">University rules relating to final examinations may be found </w:t>
      </w:r>
      <w:r>
        <w:rPr>
          <w:spacing w:val="-5"/>
          <w:sz w:val="24"/>
        </w:rPr>
        <w:t>at:</w:t>
      </w:r>
    </w:p>
    <w:p w14:paraId="29786C52" w14:textId="77777777" w:rsidR="00677AC3" w:rsidRPr="006F678A" w:rsidRDefault="00677AC3" w:rsidP="00677AC3">
      <w:pPr>
        <w:pStyle w:val="ListParagraph"/>
        <w:tabs>
          <w:tab w:val="left" w:pos="773"/>
        </w:tabs>
        <w:spacing w:before="160"/>
        <w:ind w:left="0" w:right="-408"/>
        <w:contextualSpacing w:val="0"/>
        <w:jc w:val="both"/>
        <w:rPr>
          <w:sz w:val="24"/>
        </w:rPr>
      </w:pPr>
    </w:p>
    <w:p w14:paraId="530B3216" w14:textId="77777777" w:rsidR="008A16AD" w:rsidRDefault="008A16AD" w:rsidP="003A21B5">
      <w:pPr>
        <w:pStyle w:val="BodyText"/>
        <w:spacing w:before="42"/>
        <w:ind w:left="0" w:right="-410"/>
        <w:jc w:val="both"/>
        <w:rPr>
          <w:spacing w:val="-2"/>
          <w:u w:val="single"/>
        </w:rPr>
      </w:pPr>
      <w:hyperlink r:id="rId6">
        <w:r>
          <w:rPr>
            <w:spacing w:val="-2"/>
            <w:u w:val="single"/>
          </w:rPr>
          <w:t>https://www.registrar.arizona.edu/courses/final-examination-regulations-and-information</w:t>
        </w:r>
      </w:hyperlink>
    </w:p>
    <w:p w14:paraId="23C307DE" w14:textId="77777777" w:rsidR="00677AC3" w:rsidRDefault="00677AC3" w:rsidP="00677AC3">
      <w:pPr>
        <w:pStyle w:val="BodyText"/>
        <w:spacing w:before="42"/>
        <w:ind w:left="0" w:right="-408"/>
        <w:jc w:val="both"/>
      </w:pPr>
    </w:p>
    <w:p w14:paraId="6F8D5779" w14:textId="77777777" w:rsidR="008A16AD" w:rsidRDefault="008A16AD" w:rsidP="00677AC3">
      <w:pPr>
        <w:pStyle w:val="ListParagraph"/>
        <w:numPr>
          <w:ilvl w:val="0"/>
          <w:numId w:val="5"/>
        </w:numPr>
        <w:tabs>
          <w:tab w:val="left" w:pos="773"/>
        </w:tabs>
        <w:spacing w:before="241"/>
        <w:ind w:left="0" w:right="-410"/>
        <w:contextualSpacing w:val="0"/>
        <w:jc w:val="both"/>
        <w:rPr>
          <w:sz w:val="24"/>
        </w:rPr>
      </w:pPr>
      <w:r>
        <w:rPr>
          <w:sz w:val="24"/>
        </w:rPr>
        <w:t xml:space="preserve">The University final exam schedule may be found </w:t>
      </w:r>
      <w:r>
        <w:rPr>
          <w:spacing w:val="-5"/>
          <w:sz w:val="24"/>
        </w:rPr>
        <w:t>at:</w:t>
      </w:r>
    </w:p>
    <w:p w14:paraId="1C61A2DD" w14:textId="77777777" w:rsidR="008A16AD" w:rsidRPr="006F678A" w:rsidRDefault="008A16AD" w:rsidP="003A21B5">
      <w:pPr>
        <w:spacing w:before="242"/>
        <w:ind w:right="-410"/>
        <w:jc w:val="both"/>
        <w:rPr>
          <w:sz w:val="24"/>
          <w:szCs w:val="24"/>
        </w:rPr>
      </w:pPr>
      <w:hyperlink r:id="rId7">
        <w:r w:rsidRPr="006F678A">
          <w:rPr>
            <w:color w:val="1154CC"/>
            <w:spacing w:val="-2"/>
            <w:sz w:val="24"/>
            <w:szCs w:val="24"/>
            <w:u w:val="single" w:color="1154CC"/>
          </w:rPr>
          <w:t>http://www.registrar.arizona.edu/schedules/finals.htm</w:t>
        </w:r>
      </w:hyperlink>
    </w:p>
    <w:p w14:paraId="68B1ACF5" w14:textId="77777777" w:rsidR="008A16AD" w:rsidRDefault="008A16AD" w:rsidP="003A21B5">
      <w:pPr>
        <w:pStyle w:val="BodyText"/>
        <w:spacing w:before="4"/>
        <w:ind w:left="0" w:right="-410"/>
        <w:jc w:val="both"/>
        <w:rPr>
          <w:sz w:val="20"/>
        </w:rPr>
      </w:pPr>
    </w:p>
    <w:p w14:paraId="03452772" w14:textId="77777777" w:rsidR="008A16AD" w:rsidRDefault="008A16AD" w:rsidP="003A21B5">
      <w:pPr>
        <w:pStyle w:val="BodyText"/>
        <w:spacing w:line="276" w:lineRule="auto"/>
        <w:ind w:left="0" w:right="-410"/>
        <w:jc w:val="both"/>
      </w:pPr>
      <w:r>
        <w:rPr>
          <w:rFonts w:ascii="Arial"/>
          <w:b/>
        </w:rPr>
        <w:t>Course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grade:</w:t>
      </w:r>
      <w:r>
        <w:rPr>
          <w:rFonts w:ascii="Arial"/>
          <w:b/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grade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determined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homework</w:t>
      </w:r>
      <w:r>
        <w:rPr>
          <w:spacing w:val="-5"/>
        </w:rPr>
        <w:t xml:space="preserve"> </w:t>
      </w:r>
      <w:r>
        <w:t>(20%),</w:t>
      </w:r>
      <w:r>
        <w:rPr>
          <w:spacing w:val="-5"/>
        </w:rPr>
        <w:t xml:space="preserve"> </w:t>
      </w:r>
      <w:r>
        <w:t>midterm</w:t>
      </w:r>
      <w:r>
        <w:rPr>
          <w:spacing w:val="-5"/>
        </w:rPr>
        <w:t xml:space="preserve"> </w:t>
      </w:r>
      <w:r>
        <w:t>tests</w:t>
      </w:r>
      <w:r>
        <w:rPr>
          <w:spacing w:val="-5"/>
        </w:rPr>
        <w:t xml:space="preserve"> </w:t>
      </w:r>
      <w:r>
        <w:t>(25% each), final test (30%). Grades will be no lower than the following:</w:t>
      </w:r>
    </w:p>
    <w:p w14:paraId="0F06FE3C" w14:textId="77777777" w:rsidR="008A16AD" w:rsidRDefault="008A16AD" w:rsidP="003A21B5">
      <w:pPr>
        <w:pStyle w:val="BodyText"/>
        <w:tabs>
          <w:tab w:val="left" w:pos="2014"/>
          <w:tab w:val="left" w:pos="3668"/>
          <w:tab w:val="left" w:pos="5335"/>
          <w:tab w:val="left" w:pos="6936"/>
        </w:tabs>
        <w:spacing w:before="200"/>
        <w:ind w:left="0" w:right="-410"/>
        <w:jc w:val="both"/>
        <w:rPr>
          <w:spacing w:val="-5"/>
        </w:rPr>
      </w:pPr>
      <w:r>
        <w:t>A: 100-</w:t>
      </w:r>
      <w:r>
        <w:rPr>
          <w:spacing w:val="-5"/>
        </w:rPr>
        <w:t>90%</w:t>
      </w:r>
      <w:r>
        <w:tab/>
        <w:t>B: 89-</w:t>
      </w:r>
      <w:r>
        <w:rPr>
          <w:spacing w:val="-5"/>
        </w:rPr>
        <w:t>80%</w:t>
      </w:r>
      <w:r>
        <w:tab/>
        <w:t>C: 79-</w:t>
      </w:r>
      <w:r>
        <w:rPr>
          <w:spacing w:val="-5"/>
        </w:rPr>
        <w:t>70%</w:t>
      </w:r>
      <w:r>
        <w:tab/>
        <w:t>D: 69-</w:t>
      </w:r>
      <w:r>
        <w:rPr>
          <w:spacing w:val="-5"/>
        </w:rPr>
        <w:t>60%</w:t>
      </w:r>
      <w:r>
        <w:tab/>
        <w:t>E: 59-</w:t>
      </w:r>
      <w:r>
        <w:rPr>
          <w:spacing w:val="-5"/>
        </w:rPr>
        <w:t>0%</w:t>
      </w:r>
    </w:p>
    <w:p w14:paraId="76ECD1A1" w14:textId="77777777" w:rsidR="006F678A" w:rsidRDefault="006F678A" w:rsidP="003A21B5">
      <w:pPr>
        <w:pStyle w:val="BodyText"/>
        <w:tabs>
          <w:tab w:val="left" w:pos="2014"/>
          <w:tab w:val="left" w:pos="3668"/>
          <w:tab w:val="left" w:pos="5335"/>
          <w:tab w:val="left" w:pos="6936"/>
        </w:tabs>
        <w:spacing w:before="200"/>
        <w:ind w:left="0" w:right="-410"/>
        <w:jc w:val="both"/>
      </w:pPr>
    </w:p>
    <w:p w14:paraId="724ED78D" w14:textId="76331614" w:rsidR="006F678A" w:rsidRDefault="008A16AD" w:rsidP="006F678A">
      <w:pPr>
        <w:spacing w:before="120"/>
        <w:ind w:right="-408"/>
        <w:jc w:val="both"/>
        <w:rPr>
          <w:sz w:val="24"/>
        </w:rPr>
      </w:pPr>
      <w:r>
        <w:rPr>
          <w:rFonts w:ascii="Arial"/>
          <w:b/>
          <w:sz w:val="24"/>
        </w:rPr>
        <w:t>Requests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incomplete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(I)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or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withdrawal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(W)</w:t>
      </w:r>
      <w:r w:rsidR="006F678A">
        <w:rPr>
          <w:rFonts w:ascii="Arial"/>
          <w:b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with </w:t>
      </w:r>
      <w:r w:rsidR="006F678A">
        <w:rPr>
          <w:sz w:val="24"/>
        </w:rPr>
        <w:t>university</w:t>
      </w:r>
      <w:r>
        <w:rPr>
          <w:sz w:val="24"/>
        </w:rPr>
        <w:t xml:space="preserve"> policies, which are available at</w:t>
      </w:r>
    </w:p>
    <w:p w14:paraId="2432ED97" w14:textId="77777777" w:rsidR="006F678A" w:rsidRDefault="006F678A" w:rsidP="006F678A">
      <w:pPr>
        <w:spacing w:before="120"/>
        <w:ind w:right="-408"/>
        <w:jc w:val="both"/>
        <w:rPr>
          <w:sz w:val="24"/>
        </w:rPr>
      </w:pPr>
    </w:p>
    <w:p w14:paraId="216A8ACE" w14:textId="77777777" w:rsidR="008A16AD" w:rsidRDefault="008A16AD" w:rsidP="003A21B5">
      <w:pPr>
        <w:pStyle w:val="BodyText"/>
        <w:ind w:left="0" w:right="-410"/>
        <w:jc w:val="both"/>
      </w:pPr>
      <w:hyperlink r:id="rId8" w:anchor="incomplete">
        <w:r>
          <w:rPr>
            <w:u w:val="single"/>
          </w:rPr>
          <w:t>http://catalog.arizona.edu/policy/grades-and-grading-system#incomplete</w:t>
        </w:r>
      </w:hyperlink>
      <w:r>
        <w:t xml:space="preserve"> </w:t>
      </w:r>
      <w:r>
        <w:rPr>
          <w:spacing w:val="-5"/>
        </w:rPr>
        <w:t>and</w:t>
      </w:r>
    </w:p>
    <w:p w14:paraId="58210684" w14:textId="3E292055" w:rsidR="004A1DB4" w:rsidRDefault="008A16AD" w:rsidP="003A21B5">
      <w:pPr>
        <w:pStyle w:val="BodyText"/>
        <w:spacing w:before="42"/>
        <w:ind w:left="0" w:right="-410"/>
        <w:jc w:val="both"/>
        <w:rPr>
          <w:spacing w:val="-2"/>
        </w:rPr>
      </w:pPr>
      <w:hyperlink r:id="rId9" w:anchor="Withdrawal">
        <w:r>
          <w:rPr>
            <w:u w:val="single"/>
          </w:rPr>
          <w:t>http://catalog.arizona.edu/policy/grades-and-grading-system#Withdrawal</w:t>
        </w:r>
      </w:hyperlink>
      <w:r w:rsidR="006F678A">
        <w:rPr>
          <w:spacing w:val="-2"/>
        </w:rPr>
        <w:t xml:space="preserve"> </w:t>
      </w:r>
    </w:p>
    <w:p w14:paraId="4CD8490A" w14:textId="77777777" w:rsidR="004A1DB4" w:rsidRDefault="004A1DB4" w:rsidP="003A21B5">
      <w:pPr>
        <w:pStyle w:val="BodyText"/>
        <w:spacing w:before="42"/>
        <w:ind w:left="0" w:right="-410"/>
        <w:jc w:val="both"/>
        <w:rPr>
          <w:spacing w:val="-2"/>
        </w:rPr>
      </w:pPr>
    </w:p>
    <w:p w14:paraId="0F5BD356" w14:textId="791C922F" w:rsidR="008A16AD" w:rsidRDefault="008A16AD" w:rsidP="003A21B5">
      <w:pPr>
        <w:pStyle w:val="BodyText"/>
        <w:spacing w:before="42"/>
        <w:ind w:left="0" w:right="-410"/>
        <w:jc w:val="both"/>
      </w:pPr>
      <w:r>
        <w:rPr>
          <w:spacing w:val="-2"/>
        </w:rPr>
        <w:t>respectively.</w:t>
      </w:r>
    </w:p>
    <w:p w14:paraId="50C73D31" w14:textId="77777777" w:rsidR="008A16AD" w:rsidRDefault="008A16AD" w:rsidP="003A21B5">
      <w:pPr>
        <w:pStyle w:val="BodyText"/>
        <w:spacing w:before="241" w:line="276" w:lineRule="auto"/>
        <w:ind w:left="0" w:right="-410"/>
        <w:jc w:val="both"/>
      </w:pP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withdraw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deletion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posted UAccess date (include official date). A student may withdraw with a grade of "W" through (include official date), using UAccess. It is suggested that students consult his/her academic advisor before withdrawal from any course.</w:t>
      </w:r>
    </w:p>
    <w:p w14:paraId="0D03F45B" w14:textId="42A1B95E" w:rsidR="006F678A" w:rsidRPr="006F678A" w:rsidRDefault="008A16AD" w:rsidP="006F678A">
      <w:pPr>
        <w:pStyle w:val="Heading1"/>
        <w:ind w:right="-410"/>
        <w:jc w:val="both"/>
        <w:rPr>
          <w:spacing w:val="-2"/>
        </w:rPr>
      </w:pPr>
      <w:r>
        <w:t xml:space="preserve">Communication with </w:t>
      </w:r>
      <w:r>
        <w:rPr>
          <w:spacing w:val="-2"/>
        </w:rPr>
        <w:t>Students</w:t>
      </w:r>
    </w:p>
    <w:p w14:paraId="09A4433E" w14:textId="77777777" w:rsidR="006F678A" w:rsidRDefault="006F678A" w:rsidP="006F678A"/>
    <w:p w14:paraId="7DB44B8E" w14:textId="77777777" w:rsidR="006F678A" w:rsidRDefault="006F678A" w:rsidP="006F678A">
      <w:pPr>
        <w:pStyle w:val="BodyText"/>
        <w:spacing w:before="80" w:line="276" w:lineRule="auto"/>
        <w:ind w:left="0" w:right="-410"/>
        <w:jc w:val="both"/>
      </w:pPr>
      <w:r>
        <w:t>Announcements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sent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official</w:t>
      </w:r>
      <w:r>
        <w:rPr>
          <w:spacing w:val="-4"/>
        </w:rPr>
        <w:t xml:space="preserve"> </w:t>
      </w:r>
      <w:r>
        <w:t>University email or through D2L.</w:t>
      </w:r>
      <w:r>
        <w:rPr>
          <w:spacing w:val="40"/>
        </w:rPr>
        <w:t xml:space="preserve"> </w:t>
      </w:r>
      <w:r>
        <w:t>It is the student’s responsibility to check for messages and announcements regularly.</w:t>
      </w:r>
    </w:p>
    <w:p w14:paraId="08C382F8" w14:textId="77777777" w:rsidR="006F678A" w:rsidRDefault="006F678A" w:rsidP="006F678A">
      <w:pPr>
        <w:pStyle w:val="Heading1"/>
        <w:ind w:right="-410"/>
        <w:jc w:val="both"/>
      </w:pPr>
      <w:r>
        <w:t xml:space="preserve">Accessibility and </w:t>
      </w:r>
      <w:r>
        <w:rPr>
          <w:spacing w:val="-2"/>
        </w:rPr>
        <w:t>Accommodations</w:t>
      </w:r>
    </w:p>
    <w:p w14:paraId="4F842BA6" w14:textId="29C61C03" w:rsidR="006F678A" w:rsidRDefault="006F678A" w:rsidP="006F678A">
      <w:pPr>
        <w:pStyle w:val="BodyText"/>
        <w:spacing w:before="241" w:line="276" w:lineRule="auto"/>
        <w:ind w:left="0" w:right="-410"/>
        <w:jc w:val="both"/>
      </w:pPr>
      <w:r>
        <w:t>At the University of Arizona, we strive to make learning experiences as accessible as possible. If you anticipate or experience physical or academic barriers based on disability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pregnancy,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lastRenderedPageBreak/>
        <w:t>welcome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let</w:t>
      </w:r>
      <w:r>
        <w:rPr>
          <w:spacing w:val="-4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know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discuss</w:t>
      </w:r>
      <w:r>
        <w:rPr>
          <w:spacing w:val="-4"/>
        </w:rPr>
        <w:t xml:space="preserve"> </w:t>
      </w:r>
      <w:r>
        <w:t>options. You are also encouraged to contact Disability Resources (520-621-3268) to explore reasonable accommodation.</w:t>
      </w:r>
    </w:p>
    <w:p w14:paraId="0DADD25B" w14:textId="302D6274" w:rsidR="006F678A" w:rsidRDefault="006F678A" w:rsidP="006F678A">
      <w:pPr>
        <w:pStyle w:val="BodyText"/>
        <w:spacing w:before="200" w:line="276" w:lineRule="auto"/>
        <w:ind w:left="0" w:right="-410"/>
        <w:jc w:val="both"/>
      </w:pPr>
      <w:r>
        <w:t>If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meets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campus</w:t>
      </w:r>
      <w:r>
        <w:rPr>
          <w:spacing w:val="-3"/>
        </w:rPr>
        <w:t xml:space="preserve"> </w:t>
      </w:r>
      <w:r>
        <w:t>location: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aware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accessible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and chairs in this room should remain available for students who find that standard classroom seating is not usable.</w:t>
      </w:r>
    </w:p>
    <w:p w14:paraId="606B997D" w14:textId="77777777" w:rsidR="006F678A" w:rsidRDefault="006F678A" w:rsidP="006F678A">
      <w:pPr>
        <w:pStyle w:val="Heading1"/>
        <w:ind w:right="-410"/>
        <w:jc w:val="both"/>
      </w:pPr>
      <w:r>
        <w:t xml:space="preserve">Attendance/Administrative </w:t>
      </w:r>
      <w:r>
        <w:rPr>
          <w:spacing w:val="-2"/>
        </w:rPr>
        <w:t>Drops</w:t>
      </w:r>
    </w:p>
    <w:p w14:paraId="1AEC459A" w14:textId="77777777" w:rsidR="006F678A" w:rsidRDefault="006F678A" w:rsidP="006F678A">
      <w:pPr>
        <w:pStyle w:val="BodyText"/>
        <w:spacing w:before="241" w:line="276" w:lineRule="auto"/>
        <w:ind w:left="0" w:right="-410"/>
        <w:jc w:val="both"/>
      </w:pPr>
      <w:r>
        <w:t>Daily</w:t>
      </w:r>
      <w:r>
        <w:rPr>
          <w:spacing w:val="-3"/>
        </w:rPr>
        <w:t xml:space="preserve"> </w:t>
      </w:r>
      <w:r>
        <w:t>attendance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student.</w:t>
      </w:r>
      <w:r>
        <w:rPr>
          <w:spacing w:val="40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miss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class meetings will be administratively dropped unless they have made other arrangements. In addition, students with more than 3 unexcused absences may be administratively dropped from the course. (The UA’s policy concerning Class Attendance, Participation, and Administrative Drops is available at:</w:t>
      </w:r>
    </w:p>
    <w:p w14:paraId="60DE1E8A" w14:textId="77777777" w:rsidR="006F678A" w:rsidRDefault="006F678A" w:rsidP="006F678A">
      <w:pPr>
        <w:pStyle w:val="BodyText"/>
        <w:spacing w:before="160"/>
        <w:ind w:left="0" w:right="-408"/>
        <w:jc w:val="both"/>
      </w:pPr>
    </w:p>
    <w:p w14:paraId="7536DBB7" w14:textId="77777777" w:rsidR="006F678A" w:rsidRDefault="006F678A" w:rsidP="006F678A">
      <w:pPr>
        <w:pStyle w:val="BodyText"/>
        <w:ind w:left="0" w:right="-410"/>
        <w:jc w:val="both"/>
      </w:pPr>
      <w:hyperlink r:id="rId10">
        <w:r>
          <w:rPr>
            <w:u w:val="single"/>
          </w:rPr>
          <w:t>http://catalog.arizona.edu/policy/class-attendance-participation-and-administrative-</w:t>
        </w:r>
        <w:r>
          <w:rPr>
            <w:spacing w:val="-2"/>
            <w:u w:val="single"/>
          </w:rPr>
          <w:t>drop</w:t>
        </w:r>
      </w:hyperlink>
      <w:r>
        <w:rPr>
          <w:spacing w:val="-2"/>
        </w:rPr>
        <w:t>).</w:t>
      </w:r>
    </w:p>
    <w:p w14:paraId="5127F826" w14:textId="707A07F6" w:rsidR="004A1DB4" w:rsidRDefault="006F678A" w:rsidP="004A1DB4">
      <w:pPr>
        <w:pStyle w:val="ListParagraph"/>
        <w:numPr>
          <w:ilvl w:val="0"/>
          <w:numId w:val="4"/>
        </w:numPr>
        <w:tabs>
          <w:tab w:val="left" w:pos="773"/>
        </w:tabs>
        <w:spacing w:before="242" w:line="276" w:lineRule="auto"/>
        <w:ind w:left="0" w:right="-410"/>
        <w:contextualSpacing w:val="0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UA</w:t>
      </w:r>
      <w:r>
        <w:rPr>
          <w:spacing w:val="-4"/>
          <w:sz w:val="24"/>
        </w:rPr>
        <w:t xml:space="preserve"> </w:t>
      </w:r>
      <w:r>
        <w:rPr>
          <w:sz w:val="24"/>
        </w:rPr>
        <w:t>policy</w:t>
      </w:r>
      <w:r>
        <w:rPr>
          <w:spacing w:val="-4"/>
          <w:sz w:val="24"/>
        </w:rPr>
        <w:t xml:space="preserve"> </w:t>
      </w:r>
      <w:r>
        <w:rPr>
          <w:sz w:val="24"/>
        </w:rPr>
        <w:t>regarding</w:t>
      </w:r>
      <w:r>
        <w:rPr>
          <w:spacing w:val="-4"/>
          <w:sz w:val="24"/>
        </w:rPr>
        <w:t xml:space="preserve"> </w:t>
      </w:r>
      <w:r>
        <w:rPr>
          <w:sz w:val="24"/>
        </w:rPr>
        <w:t>absences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sincerely</w:t>
      </w:r>
      <w:r>
        <w:rPr>
          <w:spacing w:val="-4"/>
          <w:sz w:val="24"/>
        </w:rPr>
        <w:t xml:space="preserve"> </w:t>
      </w:r>
      <w:r>
        <w:rPr>
          <w:sz w:val="24"/>
        </w:rPr>
        <w:t>held</w:t>
      </w:r>
      <w:r>
        <w:rPr>
          <w:spacing w:val="-4"/>
          <w:sz w:val="24"/>
        </w:rPr>
        <w:t xml:space="preserve"> </w:t>
      </w:r>
      <w:r>
        <w:rPr>
          <w:sz w:val="24"/>
        </w:rPr>
        <w:t>religious</w:t>
      </w:r>
      <w:r>
        <w:rPr>
          <w:spacing w:val="-4"/>
          <w:sz w:val="24"/>
        </w:rPr>
        <w:t xml:space="preserve"> </w:t>
      </w:r>
      <w:r>
        <w:rPr>
          <w:sz w:val="24"/>
        </w:rPr>
        <w:t>belief,</w:t>
      </w:r>
      <w:r>
        <w:rPr>
          <w:spacing w:val="-4"/>
          <w:sz w:val="24"/>
        </w:rPr>
        <w:t xml:space="preserve"> </w:t>
      </w:r>
      <w:r>
        <w:rPr>
          <w:sz w:val="24"/>
        </w:rPr>
        <w:t>observance or practice will be accommodated where reasonable,</w:t>
      </w:r>
    </w:p>
    <w:p w14:paraId="65062B12" w14:textId="77777777" w:rsidR="004A1DB4" w:rsidRPr="004A1DB4" w:rsidRDefault="004A1DB4" w:rsidP="004A1DB4">
      <w:pPr>
        <w:pStyle w:val="ListParagraph"/>
        <w:tabs>
          <w:tab w:val="left" w:pos="773"/>
        </w:tabs>
        <w:spacing w:before="80"/>
        <w:ind w:left="0" w:right="-408"/>
        <w:contextualSpacing w:val="0"/>
        <w:jc w:val="both"/>
        <w:rPr>
          <w:sz w:val="24"/>
        </w:rPr>
      </w:pPr>
    </w:p>
    <w:p w14:paraId="645A68DC" w14:textId="77777777" w:rsidR="006F678A" w:rsidRDefault="006F678A" w:rsidP="006F678A">
      <w:pPr>
        <w:pStyle w:val="BodyText"/>
        <w:ind w:left="0" w:right="-410"/>
        <w:jc w:val="both"/>
      </w:pPr>
      <w:hyperlink r:id="rId11">
        <w:r>
          <w:rPr>
            <w:spacing w:val="-2"/>
            <w:u w:val="single"/>
          </w:rPr>
          <w:t>http://policy.arizona.edu/human-resources/religious-accommodation-policy</w:t>
        </w:r>
      </w:hyperlink>
      <w:r>
        <w:rPr>
          <w:spacing w:val="-2"/>
        </w:rPr>
        <w:t>.</w:t>
      </w:r>
    </w:p>
    <w:p w14:paraId="6439032E" w14:textId="77777777" w:rsidR="008834FC" w:rsidRPr="008834FC" w:rsidRDefault="006F678A" w:rsidP="008834FC">
      <w:pPr>
        <w:pStyle w:val="ListParagraph"/>
        <w:numPr>
          <w:ilvl w:val="0"/>
          <w:numId w:val="4"/>
        </w:numPr>
        <w:tabs>
          <w:tab w:val="left" w:pos="773"/>
        </w:tabs>
        <w:spacing w:before="241" w:line="276" w:lineRule="auto"/>
        <w:ind w:left="0" w:right="-410"/>
        <w:contextualSpacing w:val="0"/>
        <w:jc w:val="both"/>
        <w:rPr>
          <w:sz w:val="24"/>
        </w:rPr>
      </w:pPr>
      <w:r w:rsidRPr="008834FC">
        <w:rPr>
          <w:sz w:val="24"/>
        </w:rPr>
        <w:t>Absences</w:t>
      </w:r>
      <w:r w:rsidRPr="008834FC">
        <w:rPr>
          <w:spacing w:val="-4"/>
          <w:sz w:val="24"/>
        </w:rPr>
        <w:t xml:space="preserve"> </w:t>
      </w:r>
      <w:r w:rsidRPr="008834FC">
        <w:rPr>
          <w:sz w:val="24"/>
        </w:rPr>
        <w:t>pre-approved</w:t>
      </w:r>
      <w:r w:rsidRPr="008834FC">
        <w:rPr>
          <w:spacing w:val="-4"/>
          <w:sz w:val="24"/>
        </w:rPr>
        <w:t xml:space="preserve"> </w:t>
      </w:r>
      <w:r w:rsidRPr="008834FC">
        <w:rPr>
          <w:sz w:val="24"/>
        </w:rPr>
        <w:t>by</w:t>
      </w:r>
      <w:r w:rsidRPr="008834FC">
        <w:rPr>
          <w:spacing w:val="-4"/>
          <w:sz w:val="24"/>
        </w:rPr>
        <w:t xml:space="preserve"> </w:t>
      </w:r>
      <w:r w:rsidRPr="008834FC">
        <w:rPr>
          <w:sz w:val="24"/>
        </w:rPr>
        <w:t>the</w:t>
      </w:r>
      <w:r w:rsidRPr="008834FC">
        <w:rPr>
          <w:spacing w:val="-4"/>
          <w:sz w:val="24"/>
        </w:rPr>
        <w:t xml:space="preserve"> </w:t>
      </w:r>
      <w:r w:rsidRPr="008834FC">
        <w:rPr>
          <w:sz w:val="24"/>
        </w:rPr>
        <w:t>UA</w:t>
      </w:r>
      <w:r w:rsidRPr="008834FC">
        <w:rPr>
          <w:spacing w:val="-4"/>
          <w:sz w:val="24"/>
        </w:rPr>
        <w:t xml:space="preserve"> </w:t>
      </w:r>
      <w:r w:rsidRPr="008834FC">
        <w:rPr>
          <w:sz w:val="24"/>
        </w:rPr>
        <w:t>Dean</w:t>
      </w:r>
      <w:r w:rsidRPr="008834FC">
        <w:rPr>
          <w:spacing w:val="-4"/>
          <w:sz w:val="24"/>
        </w:rPr>
        <w:t xml:space="preserve"> </w:t>
      </w:r>
      <w:r w:rsidRPr="008834FC">
        <w:rPr>
          <w:sz w:val="24"/>
        </w:rPr>
        <w:t>of</w:t>
      </w:r>
      <w:r w:rsidRPr="008834FC">
        <w:rPr>
          <w:spacing w:val="-4"/>
          <w:sz w:val="24"/>
        </w:rPr>
        <w:t xml:space="preserve"> </w:t>
      </w:r>
      <w:r w:rsidRPr="008834FC">
        <w:rPr>
          <w:sz w:val="24"/>
        </w:rPr>
        <w:t>Students</w:t>
      </w:r>
      <w:r w:rsidRPr="008834FC">
        <w:rPr>
          <w:spacing w:val="-4"/>
          <w:sz w:val="24"/>
        </w:rPr>
        <w:t xml:space="preserve"> </w:t>
      </w:r>
      <w:r w:rsidRPr="008834FC">
        <w:rPr>
          <w:sz w:val="24"/>
        </w:rPr>
        <w:t>(or</w:t>
      </w:r>
      <w:r w:rsidRPr="008834FC">
        <w:rPr>
          <w:spacing w:val="-4"/>
          <w:sz w:val="24"/>
        </w:rPr>
        <w:t xml:space="preserve"> </w:t>
      </w:r>
      <w:r w:rsidRPr="008834FC">
        <w:rPr>
          <w:sz w:val="24"/>
        </w:rPr>
        <w:t>Dean’s</w:t>
      </w:r>
      <w:r w:rsidRPr="008834FC">
        <w:rPr>
          <w:spacing w:val="-4"/>
          <w:sz w:val="24"/>
        </w:rPr>
        <w:t xml:space="preserve"> </w:t>
      </w:r>
      <w:r w:rsidRPr="008834FC">
        <w:rPr>
          <w:sz w:val="24"/>
        </w:rPr>
        <w:t>designee)</w:t>
      </w:r>
      <w:r w:rsidRPr="008834FC">
        <w:rPr>
          <w:spacing w:val="-4"/>
          <w:sz w:val="24"/>
        </w:rPr>
        <w:t xml:space="preserve"> </w:t>
      </w:r>
      <w:r w:rsidRPr="008834FC">
        <w:rPr>
          <w:sz w:val="24"/>
        </w:rPr>
        <w:t>will</w:t>
      </w:r>
      <w:r w:rsidRPr="008834FC">
        <w:rPr>
          <w:spacing w:val="-4"/>
          <w:sz w:val="24"/>
        </w:rPr>
        <w:t xml:space="preserve"> </w:t>
      </w:r>
      <w:r w:rsidRPr="008834FC">
        <w:rPr>
          <w:sz w:val="24"/>
        </w:rPr>
        <w:t>be honored.</w:t>
      </w:r>
      <w:r w:rsidRPr="008834FC">
        <w:rPr>
          <w:spacing w:val="40"/>
          <w:sz w:val="24"/>
        </w:rPr>
        <w:t xml:space="preserve"> </w:t>
      </w:r>
    </w:p>
    <w:p w14:paraId="7B759EA1" w14:textId="3849045C" w:rsidR="006F678A" w:rsidRPr="008834FC" w:rsidRDefault="006F678A" w:rsidP="008834FC">
      <w:pPr>
        <w:pStyle w:val="ListParagraph"/>
        <w:tabs>
          <w:tab w:val="left" w:pos="773"/>
        </w:tabs>
        <w:spacing w:before="241" w:line="276" w:lineRule="auto"/>
        <w:ind w:left="0" w:right="-410"/>
        <w:contextualSpacing w:val="0"/>
        <w:jc w:val="both"/>
        <w:rPr>
          <w:sz w:val="24"/>
        </w:rPr>
      </w:pPr>
      <w:r w:rsidRPr="008834FC">
        <w:rPr>
          <w:sz w:val="24"/>
        </w:rPr>
        <w:t>See:</w:t>
      </w:r>
      <w:r w:rsidRPr="008834FC">
        <w:rPr>
          <w:spacing w:val="40"/>
          <w:sz w:val="24"/>
        </w:rPr>
        <w:t xml:space="preserve"> </w:t>
      </w:r>
      <w:hyperlink r:id="rId12">
        <w:r w:rsidRPr="008834FC">
          <w:rPr>
            <w:sz w:val="24"/>
            <w:u w:val="single"/>
          </w:rPr>
          <w:t>https://deanofstudents.arizona.edu/absences</w:t>
        </w:r>
      </w:hyperlink>
    </w:p>
    <w:p w14:paraId="4672132C" w14:textId="579277E6" w:rsidR="006F678A" w:rsidRDefault="006F678A" w:rsidP="008834FC">
      <w:pPr>
        <w:pStyle w:val="BodyText"/>
        <w:spacing w:before="200" w:line="276" w:lineRule="auto"/>
        <w:ind w:left="0" w:right="-410"/>
        <w:jc w:val="both"/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student’s</w:t>
      </w:r>
      <w:r>
        <w:rPr>
          <w:spacing w:val="-3"/>
        </w:rPr>
        <w:t xml:space="preserve"> </w:t>
      </w:r>
      <w:r>
        <w:t>responsibility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notify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instructor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advance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absence</w:t>
      </w:r>
      <w:r>
        <w:rPr>
          <w:spacing w:val="-3"/>
        </w:rPr>
        <w:t xml:space="preserve"> </w:t>
      </w:r>
      <w:r>
        <w:t>related to</w:t>
      </w:r>
      <w:r>
        <w:rPr>
          <w:spacing w:val="-3"/>
        </w:rPr>
        <w:t xml:space="preserve"> </w:t>
      </w:r>
      <w:r>
        <w:t>religious</w:t>
      </w:r>
      <w:r>
        <w:rPr>
          <w:spacing w:val="-3"/>
        </w:rPr>
        <w:t xml:space="preserve"> </w:t>
      </w:r>
      <w:r>
        <w:t>observation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activity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Dean’s</w:t>
      </w:r>
      <w:r>
        <w:rPr>
          <w:spacing w:val="-3"/>
        </w:rPr>
        <w:t xml:space="preserve"> </w:t>
      </w:r>
      <w:r>
        <w:t>excuse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granted,</w:t>
      </w:r>
      <w:r>
        <w:rPr>
          <w:spacing w:val="-3"/>
        </w:rPr>
        <w:t xml:space="preserve"> </w:t>
      </w:r>
      <w:r>
        <w:t>and to arrange for how any missed work will be handled.</w:t>
      </w:r>
    </w:p>
    <w:p w14:paraId="0B0D0C22" w14:textId="77777777" w:rsidR="006F678A" w:rsidRDefault="006F678A" w:rsidP="006F678A"/>
    <w:p w14:paraId="0E973DB6" w14:textId="77777777" w:rsidR="006F678A" w:rsidRDefault="006F678A" w:rsidP="006F678A">
      <w:pPr>
        <w:pStyle w:val="Heading1"/>
        <w:spacing w:before="0"/>
        <w:ind w:right="-410"/>
        <w:jc w:val="both"/>
      </w:pPr>
      <w:r>
        <w:t xml:space="preserve">Code of Academic </w:t>
      </w:r>
      <w:r>
        <w:rPr>
          <w:spacing w:val="-2"/>
        </w:rPr>
        <w:t>Integrity</w:t>
      </w:r>
    </w:p>
    <w:p w14:paraId="2CF37E76" w14:textId="77777777" w:rsidR="008834FC" w:rsidRDefault="006F678A" w:rsidP="006F678A">
      <w:pPr>
        <w:pStyle w:val="BodyText"/>
        <w:spacing w:before="241" w:line="276" w:lineRule="auto"/>
        <w:ind w:left="0" w:right="-410"/>
        <w:jc w:val="both"/>
      </w:pPr>
      <w:r>
        <w:t xml:space="preserve">Students are encouraged to share intellectual views and discuss freely the principles and applications of course materials. However, graded work/exercises must be the product of independent effort unless otherwise instructed. Students are expected to adhere to the UA Code of Academic Integrity as described in the UA General Catalog. </w:t>
      </w:r>
    </w:p>
    <w:p w14:paraId="5B271BEC" w14:textId="290E843A" w:rsidR="006F678A" w:rsidRDefault="006F678A" w:rsidP="006F678A">
      <w:pPr>
        <w:pStyle w:val="BodyText"/>
        <w:spacing w:before="241" w:line="276" w:lineRule="auto"/>
        <w:ind w:left="0" w:right="-410"/>
        <w:jc w:val="both"/>
      </w:pPr>
      <w:r>
        <w:t>See:</w:t>
      </w:r>
      <w:r>
        <w:rPr>
          <w:spacing w:val="-8"/>
        </w:rPr>
        <w:t xml:space="preserve"> </w:t>
      </w:r>
      <w:r>
        <w:rPr>
          <w:spacing w:val="12"/>
          <w:u w:val="single"/>
        </w:rPr>
        <w:t xml:space="preserve"> </w:t>
      </w:r>
      <w:hyperlink r:id="rId13">
        <w:r>
          <w:rPr>
            <w:u w:val="single"/>
          </w:rPr>
          <w:t>http://deanofstudents.arizona.edu/academic-integrity/students/academic-</w:t>
        </w:r>
        <w:r>
          <w:rPr>
            <w:spacing w:val="-2"/>
            <w:u w:val="single"/>
          </w:rPr>
          <w:t>integrity</w:t>
        </w:r>
      </w:hyperlink>
      <w:r>
        <w:rPr>
          <w:spacing w:val="-2"/>
        </w:rPr>
        <w:t>.</w:t>
      </w:r>
    </w:p>
    <w:p w14:paraId="3C607F5E" w14:textId="77777777" w:rsidR="00677AC3" w:rsidRDefault="00677AC3" w:rsidP="006F678A"/>
    <w:p w14:paraId="5D030F51" w14:textId="77777777" w:rsidR="00677AC3" w:rsidRDefault="00677AC3" w:rsidP="00677AC3">
      <w:pPr>
        <w:pStyle w:val="Heading1"/>
        <w:spacing w:before="80"/>
        <w:ind w:right="-410"/>
        <w:jc w:val="both"/>
      </w:pPr>
      <w:r>
        <w:t xml:space="preserve">UA Nondiscrimination and Anti-harassment </w:t>
      </w:r>
      <w:r>
        <w:rPr>
          <w:spacing w:val="-2"/>
        </w:rPr>
        <w:t>Policy</w:t>
      </w:r>
    </w:p>
    <w:p w14:paraId="596F6BEB" w14:textId="4F96A58A" w:rsidR="00677AC3" w:rsidRDefault="00677AC3" w:rsidP="00677AC3">
      <w:pPr>
        <w:pStyle w:val="BodyText"/>
        <w:spacing w:before="241" w:line="276" w:lineRule="auto"/>
        <w:ind w:left="0" w:right="-410"/>
        <w:jc w:val="both"/>
      </w:pPr>
      <w:r>
        <w:t>The</w:t>
      </w:r>
      <w:r>
        <w:rPr>
          <w:spacing w:val="-4"/>
        </w:rPr>
        <w:t xml:space="preserve"> </w:t>
      </w:r>
      <w:r>
        <w:t>University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committed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maintaining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free</w:t>
      </w:r>
      <w:r>
        <w:rPr>
          <w:spacing w:val="-4"/>
        </w:rPr>
        <w:t xml:space="preserve"> </w:t>
      </w:r>
      <w:r>
        <w:t>of discrimination; see</w:t>
      </w:r>
    </w:p>
    <w:p w14:paraId="228BF9E1" w14:textId="77777777" w:rsidR="00677AC3" w:rsidRDefault="00677AC3" w:rsidP="00677AC3">
      <w:pPr>
        <w:pStyle w:val="BodyText"/>
        <w:spacing w:line="276" w:lineRule="auto"/>
        <w:ind w:left="0" w:right="-410"/>
        <w:jc w:val="both"/>
      </w:pPr>
      <w:hyperlink r:id="rId14">
        <w:r>
          <w:rPr>
            <w:spacing w:val="-2"/>
            <w:u w:val="single"/>
          </w:rPr>
          <w:t>http://policy.arizona.edu/human-resources/nondiscrimination-and-anti-harassment-polic</w:t>
        </w:r>
      </w:hyperlink>
      <w:r>
        <w:rPr>
          <w:spacing w:val="40"/>
        </w:rPr>
        <w:t xml:space="preserve"> </w:t>
      </w:r>
      <w:hyperlink r:id="rId15">
        <w:r>
          <w:rPr>
            <w:spacing w:val="-10"/>
            <w:u w:val="single"/>
          </w:rPr>
          <w:t>y</w:t>
        </w:r>
      </w:hyperlink>
    </w:p>
    <w:p w14:paraId="6EFDE89A" w14:textId="77777777" w:rsidR="00677AC3" w:rsidRDefault="00677AC3" w:rsidP="00677AC3">
      <w:pPr>
        <w:pStyle w:val="Heading1"/>
        <w:ind w:right="-410"/>
        <w:jc w:val="both"/>
      </w:pPr>
      <w:r>
        <w:lastRenderedPageBreak/>
        <w:t xml:space="preserve">Classroom Behavior </w:t>
      </w:r>
      <w:r>
        <w:rPr>
          <w:spacing w:val="-2"/>
        </w:rPr>
        <w:t>Policy</w:t>
      </w:r>
    </w:p>
    <w:p w14:paraId="048986D1" w14:textId="3EE1ECE2" w:rsidR="00677AC3" w:rsidRDefault="00677AC3" w:rsidP="00677AC3">
      <w:pPr>
        <w:pStyle w:val="BodyText"/>
        <w:spacing w:before="241" w:line="276" w:lineRule="auto"/>
        <w:ind w:left="0" w:right="-410"/>
        <w:jc w:val="both"/>
      </w:pPr>
      <w:r>
        <w:t>To foster a positive learning environment, students and instructors have a shared responsibility.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want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safe,</w:t>
      </w:r>
      <w:r>
        <w:rPr>
          <w:spacing w:val="-5"/>
        </w:rPr>
        <w:t xml:space="preserve"> </w:t>
      </w:r>
      <w:r>
        <w:t>welcoming,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inclusive</w:t>
      </w:r>
      <w:r>
        <w:rPr>
          <w:spacing w:val="-5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us feel comfortable with each other and where we can challenge ourselves to succeed. To that</w:t>
      </w:r>
      <w:r>
        <w:rPr>
          <w:spacing w:val="-3"/>
        </w:rPr>
        <w:t xml:space="preserve"> </w:t>
      </w:r>
      <w:r>
        <w:t>end,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focus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hand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extraneous</w:t>
      </w:r>
      <w:r>
        <w:rPr>
          <w:spacing w:val="-3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texting, chatting, reading a newspaper, making phone calls, web surfing, etc.).</w:t>
      </w:r>
    </w:p>
    <w:p w14:paraId="2B05AB63" w14:textId="77777777" w:rsidR="00677AC3" w:rsidRDefault="00677AC3" w:rsidP="00677AC3">
      <w:pPr>
        <w:pStyle w:val="BodyText"/>
        <w:spacing w:before="200" w:line="276" w:lineRule="auto"/>
        <w:ind w:left="0" w:right="-410"/>
        <w:jc w:val="both"/>
      </w:pPr>
      <w:r>
        <w:t>Students are asked to refrain from disruptive conversations with people sitting around them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lecture.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observed</w:t>
      </w:r>
      <w:r>
        <w:rPr>
          <w:spacing w:val="-4"/>
        </w:rPr>
        <w:t xml:space="preserve"> </w:t>
      </w:r>
      <w:r>
        <w:t>engaging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disruptive</w:t>
      </w:r>
      <w:r>
        <w:rPr>
          <w:spacing w:val="-4"/>
        </w:rPr>
        <w:t xml:space="preserve"> </w:t>
      </w:r>
      <w:r>
        <w:t>activity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asked</w:t>
      </w:r>
      <w:r>
        <w:rPr>
          <w:spacing w:val="-4"/>
        </w:rPr>
        <w:t xml:space="preserve"> </w:t>
      </w:r>
      <w:r>
        <w:t>to cease this behavior. Those who continue to disrupt the class will be asked to leave lecture or discussion and may be reported to the Dean of Students.</w:t>
      </w:r>
    </w:p>
    <w:p w14:paraId="138CB5EE" w14:textId="225CC9F7" w:rsidR="00677AC3" w:rsidRDefault="00677AC3" w:rsidP="00677AC3">
      <w:pPr>
        <w:pStyle w:val="BodyText"/>
        <w:spacing w:before="200" w:line="276" w:lineRule="auto"/>
        <w:ind w:left="0" w:right="-410"/>
        <w:jc w:val="both"/>
      </w:pPr>
      <w:r>
        <w:t>Some learning styles are best served by using personal electronics, such as laptops and iPads. These devices can be distracting to other learners. Therefore, students who prefer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electronic</w:t>
      </w:r>
      <w:r>
        <w:rPr>
          <w:spacing w:val="-3"/>
        </w:rPr>
        <w:t xml:space="preserve"> </w:t>
      </w:r>
      <w:r>
        <w:t>devices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notetaking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lecture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side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classroom.</w:t>
      </w:r>
    </w:p>
    <w:p w14:paraId="182C3172" w14:textId="77777777" w:rsidR="00677AC3" w:rsidRDefault="00677AC3" w:rsidP="00677AC3">
      <w:pPr>
        <w:pStyle w:val="Heading1"/>
        <w:ind w:right="-410"/>
        <w:jc w:val="both"/>
      </w:pPr>
      <w:r>
        <w:t xml:space="preserve">Threatening Behavior </w:t>
      </w:r>
      <w:r>
        <w:rPr>
          <w:spacing w:val="-2"/>
        </w:rPr>
        <w:t>Policy</w:t>
      </w:r>
    </w:p>
    <w:p w14:paraId="2670B310" w14:textId="77777777" w:rsidR="00677AC3" w:rsidRDefault="00677AC3" w:rsidP="00677AC3">
      <w:pPr>
        <w:pStyle w:val="BodyText"/>
        <w:spacing w:before="242" w:line="276" w:lineRule="auto"/>
        <w:ind w:left="0" w:right="-410"/>
        <w:jc w:val="both"/>
      </w:pPr>
      <w:r>
        <w:t>The</w:t>
      </w:r>
      <w:r>
        <w:rPr>
          <w:spacing w:val="-4"/>
        </w:rPr>
        <w:t xml:space="preserve"> </w:t>
      </w:r>
      <w:r>
        <w:t>UA</w:t>
      </w:r>
      <w:r>
        <w:rPr>
          <w:spacing w:val="-4"/>
        </w:rPr>
        <w:t xml:space="preserve"> </w:t>
      </w:r>
      <w:r>
        <w:t>Threatening</w:t>
      </w:r>
      <w:r>
        <w:rPr>
          <w:spacing w:val="-4"/>
        </w:rPr>
        <w:t xml:space="preserve"> </w:t>
      </w:r>
      <w:r>
        <w:t>Behavior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Policy</w:t>
      </w:r>
      <w:r>
        <w:rPr>
          <w:spacing w:val="-4"/>
        </w:rPr>
        <w:t xml:space="preserve"> </w:t>
      </w:r>
      <w:r>
        <w:t>prohibits</w:t>
      </w:r>
      <w:r>
        <w:rPr>
          <w:spacing w:val="-4"/>
        </w:rPr>
        <w:t xml:space="preserve"> </w:t>
      </w:r>
      <w:r>
        <w:t>threats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harm</w:t>
      </w:r>
      <w:r>
        <w:rPr>
          <w:spacing w:val="-4"/>
        </w:rPr>
        <w:t xml:space="preserve"> </w:t>
      </w:r>
      <w:r>
        <w:t xml:space="preserve">to any member of the University community, including to oneself. </w:t>
      </w:r>
    </w:p>
    <w:p w14:paraId="237A4D46" w14:textId="77777777" w:rsidR="004A1DB4" w:rsidRDefault="004A1DB4" w:rsidP="00677AC3">
      <w:pPr>
        <w:pStyle w:val="BodyText"/>
        <w:spacing w:before="242" w:line="276" w:lineRule="auto"/>
        <w:ind w:left="0" w:right="-410"/>
        <w:jc w:val="both"/>
      </w:pPr>
    </w:p>
    <w:p w14:paraId="7271AEEA" w14:textId="7C49633A" w:rsidR="00677AC3" w:rsidRDefault="00677AC3" w:rsidP="00677AC3">
      <w:pPr>
        <w:pStyle w:val="BodyText"/>
        <w:spacing w:before="242" w:line="276" w:lineRule="auto"/>
        <w:ind w:left="0" w:right="-410"/>
        <w:jc w:val="both"/>
      </w:pPr>
      <w:r>
        <w:t xml:space="preserve">See </w:t>
      </w:r>
      <w:hyperlink r:id="rId16">
        <w:r>
          <w:rPr>
            <w:spacing w:val="-2"/>
            <w:u w:val="single"/>
          </w:rPr>
          <w:t>http://policy.arizona.edu/education-and-student-affairs/threatening-behavior-students</w:t>
        </w:r>
      </w:hyperlink>
      <w:r>
        <w:rPr>
          <w:spacing w:val="-2"/>
        </w:rPr>
        <w:t>.</w:t>
      </w:r>
    </w:p>
    <w:p w14:paraId="0E50324F" w14:textId="77777777" w:rsidR="00677AC3" w:rsidRDefault="00677AC3" w:rsidP="00677AC3">
      <w:pPr>
        <w:pStyle w:val="Heading1"/>
        <w:ind w:right="-410"/>
        <w:jc w:val="both"/>
      </w:pPr>
      <w:r>
        <w:t xml:space="preserve">Subject to Change </w:t>
      </w:r>
      <w:r>
        <w:rPr>
          <w:spacing w:val="-2"/>
        </w:rPr>
        <w:t>Statement</w:t>
      </w:r>
    </w:p>
    <w:p w14:paraId="36B9323F" w14:textId="6A52EE4D" w:rsidR="00596529" w:rsidRDefault="00677AC3" w:rsidP="00FF5416">
      <w:pPr>
        <w:pStyle w:val="BodyText"/>
        <w:spacing w:before="241" w:line="276" w:lineRule="auto"/>
        <w:ind w:left="0" w:right="-410"/>
        <w:jc w:val="both"/>
      </w:pPr>
      <w:r>
        <w:t>Information contained in the course syllabus, other than the grade and absence policy, may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advance</w:t>
      </w:r>
      <w:r>
        <w:rPr>
          <w:spacing w:val="-4"/>
        </w:rPr>
        <w:t xml:space="preserve"> </w:t>
      </w:r>
      <w:r>
        <w:t>notice,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deemed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instructor</w:t>
      </w:r>
      <w:r w:rsidR="00FD7DAC">
        <w:t>.</w:t>
      </w:r>
    </w:p>
    <w:sectPr w:rsidR="00596529" w:rsidSect="00FD7DAC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56DCF"/>
    <w:multiLevelType w:val="hybridMultilevel"/>
    <w:tmpl w:val="E8AA3E1C"/>
    <w:lvl w:ilvl="0" w:tplc="1C96E9BC">
      <w:numFmt w:val="bullet"/>
      <w:lvlText w:val="·"/>
      <w:lvlJc w:val="left"/>
      <w:pPr>
        <w:ind w:left="360" w:hanging="4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9EB918">
      <w:numFmt w:val="bullet"/>
      <w:lvlText w:val="•"/>
      <w:lvlJc w:val="left"/>
      <w:pPr>
        <w:ind w:left="1332" w:hanging="414"/>
      </w:pPr>
      <w:rPr>
        <w:rFonts w:hint="default"/>
        <w:lang w:val="en-US" w:eastAsia="en-US" w:bidi="ar-SA"/>
      </w:rPr>
    </w:lvl>
    <w:lvl w:ilvl="2" w:tplc="85F6CA2C">
      <w:numFmt w:val="bullet"/>
      <w:lvlText w:val="•"/>
      <w:lvlJc w:val="left"/>
      <w:pPr>
        <w:ind w:left="2304" w:hanging="414"/>
      </w:pPr>
      <w:rPr>
        <w:rFonts w:hint="default"/>
        <w:lang w:val="en-US" w:eastAsia="en-US" w:bidi="ar-SA"/>
      </w:rPr>
    </w:lvl>
    <w:lvl w:ilvl="3" w:tplc="6EFE5E2E">
      <w:numFmt w:val="bullet"/>
      <w:lvlText w:val="•"/>
      <w:lvlJc w:val="left"/>
      <w:pPr>
        <w:ind w:left="3276" w:hanging="414"/>
      </w:pPr>
      <w:rPr>
        <w:rFonts w:hint="default"/>
        <w:lang w:val="en-US" w:eastAsia="en-US" w:bidi="ar-SA"/>
      </w:rPr>
    </w:lvl>
    <w:lvl w:ilvl="4" w:tplc="8E86528A">
      <w:numFmt w:val="bullet"/>
      <w:lvlText w:val="•"/>
      <w:lvlJc w:val="left"/>
      <w:pPr>
        <w:ind w:left="4248" w:hanging="414"/>
      </w:pPr>
      <w:rPr>
        <w:rFonts w:hint="default"/>
        <w:lang w:val="en-US" w:eastAsia="en-US" w:bidi="ar-SA"/>
      </w:rPr>
    </w:lvl>
    <w:lvl w:ilvl="5" w:tplc="0A8E24EC">
      <w:numFmt w:val="bullet"/>
      <w:lvlText w:val="•"/>
      <w:lvlJc w:val="left"/>
      <w:pPr>
        <w:ind w:left="5220" w:hanging="414"/>
      </w:pPr>
      <w:rPr>
        <w:rFonts w:hint="default"/>
        <w:lang w:val="en-US" w:eastAsia="en-US" w:bidi="ar-SA"/>
      </w:rPr>
    </w:lvl>
    <w:lvl w:ilvl="6" w:tplc="E3EEBEAC">
      <w:numFmt w:val="bullet"/>
      <w:lvlText w:val="•"/>
      <w:lvlJc w:val="left"/>
      <w:pPr>
        <w:ind w:left="6192" w:hanging="414"/>
      </w:pPr>
      <w:rPr>
        <w:rFonts w:hint="default"/>
        <w:lang w:val="en-US" w:eastAsia="en-US" w:bidi="ar-SA"/>
      </w:rPr>
    </w:lvl>
    <w:lvl w:ilvl="7" w:tplc="54162074">
      <w:numFmt w:val="bullet"/>
      <w:lvlText w:val="•"/>
      <w:lvlJc w:val="left"/>
      <w:pPr>
        <w:ind w:left="7164" w:hanging="414"/>
      </w:pPr>
      <w:rPr>
        <w:rFonts w:hint="default"/>
        <w:lang w:val="en-US" w:eastAsia="en-US" w:bidi="ar-SA"/>
      </w:rPr>
    </w:lvl>
    <w:lvl w:ilvl="8" w:tplc="46909134">
      <w:numFmt w:val="bullet"/>
      <w:lvlText w:val="•"/>
      <w:lvlJc w:val="left"/>
      <w:pPr>
        <w:ind w:left="8136" w:hanging="414"/>
      </w:pPr>
      <w:rPr>
        <w:rFonts w:hint="default"/>
        <w:lang w:val="en-US" w:eastAsia="en-US" w:bidi="ar-SA"/>
      </w:rPr>
    </w:lvl>
  </w:abstractNum>
  <w:abstractNum w:abstractNumId="1" w15:restartNumberingAfterBreak="0">
    <w:nsid w:val="3C0706F6"/>
    <w:multiLevelType w:val="hybridMultilevel"/>
    <w:tmpl w:val="F6F0F0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6467A3"/>
    <w:multiLevelType w:val="hybridMultilevel"/>
    <w:tmpl w:val="60F651E2"/>
    <w:lvl w:ilvl="0" w:tplc="DAAC93FC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98EABAD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51A149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E9236A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04FCA44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B309D1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CE283F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DD624D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7EEF33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709743E"/>
    <w:multiLevelType w:val="hybridMultilevel"/>
    <w:tmpl w:val="0A4EC4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D74F3A"/>
    <w:multiLevelType w:val="hybridMultilevel"/>
    <w:tmpl w:val="80BE87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2932967">
    <w:abstractNumId w:val="0"/>
  </w:num>
  <w:num w:numId="2" w16cid:durableId="1027485519">
    <w:abstractNumId w:val="2"/>
  </w:num>
  <w:num w:numId="3" w16cid:durableId="528417429">
    <w:abstractNumId w:val="1"/>
  </w:num>
  <w:num w:numId="4" w16cid:durableId="583997025">
    <w:abstractNumId w:val="3"/>
  </w:num>
  <w:num w:numId="5" w16cid:durableId="3588243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327"/>
    <w:rsid w:val="000574F1"/>
    <w:rsid w:val="00087CA0"/>
    <w:rsid w:val="002809D4"/>
    <w:rsid w:val="00293F48"/>
    <w:rsid w:val="00297B46"/>
    <w:rsid w:val="00325134"/>
    <w:rsid w:val="00361327"/>
    <w:rsid w:val="003A21B5"/>
    <w:rsid w:val="004A1DB4"/>
    <w:rsid w:val="005129CA"/>
    <w:rsid w:val="0052281D"/>
    <w:rsid w:val="00542DBC"/>
    <w:rsid w:val="00596529"/>
    <w:rsid w:val="005C4952"/>
    <w:rsid w:val="005D7F24"/>
    <w:rsid w:val="00655538"/>
    <w:rsid w:val="00664E56"/>
    <w:rsid w:val="00677AC3"/>
    <w:rsid w:val="006A1CEC"/>
    <w:rsid w:val="006F678A"/>
    <w:rsid w:val="00791090"/>
    <w:rsid w:val="00810874"/>
    <w:rsid w:val="008834FC"/>
    <w:rsid w:val="008A16AD"/>
    <w:rsid w:val="008B75DE"/>
    <w:rsid w:val="008F4A54"/>
    <w:rsid w:val="00940330"/>
    <w:rsid w:val="00946824"/>
    <w:rsid w:val="00974591"/>
    <w:rsid w:val="00A26D5F"/>
    <w:rsid w:val="00A712F5"/>
    <w:rsid w:val="00AC324D"/>
    <w:rsid w:val="00B37851"/>
    <w:rsid w:val="00BE0970"/>
    <w:rsid w:val="00C7300E"/>
    <w:rsid w:val="00CE1836"/>
    <w:rsid w:val="00CF179B"/>
    <w:rsid w:val="00DB6613"/>
    <w:rsid w:val="00F55E03"/>
    <w:rsid w:val="00F561F8"/>
    <w:rsid w:val="00FD7DAC"/>
    <w:rsid w:val="00FF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699E2"/>
  <w15:chartTrackingRefBased/>
  <w15:docId w15:val="{6AB5933D-F102-7C43-9EEF-D40B72A51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6AD"/>
    <w:pPr>
      <w:widowControl w:val="0"/>
      <w:autoSpaceDE w:val="0"/>
      <w:autoSpaceDN w:val="0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1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3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3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3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3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3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3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3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61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32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A16AD"/>
    <w:pPr>
      <w:ind w:left="359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A16AD"/>
    <w:rPr>
      <w:rFonts w:ascii="Arial MT" w:eastAsia="Arial MT" w:hAnsi="Arial MT" w:cs="Arial MT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A16AD"/>
    <w:pPr>
      <w:spacing w:before="105"/>
      <w:ind w:left="97"/>
    </w:pPr>
  </w:style>
  <w:style w:type="character" w:styleId="Hyperlink">
    <w:name w:val="Hyperlink"/>
    <w:basedOn w:val="DefaultParagraphFont"/>
    <w:uiPriority w:val="99"/>
    <w:unhideWhenUsed/>
    <w:rsid w:val="009745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5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atalog.arizona.edu/policy/grades-and-grading-system" TargetMode="External"/><Relationship Id="rId13" Type="http://schemas.openxmlformats.org/officeDocument/2006/relationships/hyperlink" Target="http://deanofstudents.arizona.edu/academic-integrity/students/academic-integrity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registrar.arizona.edu/schedules/finals.htm" TargetMode="External"/><Relationship Id="rId12" Type="http://schemas.openxmlformats.org/officeDocument/2006/relationships/hyperlink" Target="https://deanofstudents.arizona.edu/absence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policy.arizona.edu/education-and-student-affairs/threatening-behavior-studen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egistrar.arizona.edu/courses/final-examination-regulations-and-information" TargetMode="External"/><Relationship Id="rId11" Type="http://schemas.openxmlformats.org/officeDocument/2006/relationships/hyperlink" Target="http://policy.arizona.edu/human-resources/religious-accommodation-policy" TargetMode="External"/><Relationship Id="rId5" Type="http://schemas.openxmlformats.org/officeDocument/2006/relationships/hyperlink" Target="mailto:zakir@arizona.edu" TargetMode="External"/><Relationship Id="rId15" Type="http://schemas.openxmlformats.org/officeDocument/2006/relationships/hyperlink" Target="http://policy.arizona.edu/human-resources/nondiscrimination-and-anti-harassment-policy" TargetMode="External"/><Relationship Id="rId10" Type="http://schemas.openxmlformats.org/officeDocument/2006/relationships/hyperlink" Target="http://catalog.arizona.edu/policy/class-attendance-participation-and-administrative-dro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atalog.arizona.edu/policy/grades-and-grading-system" TargetMode="External"/><Relationship Id="rId14" Type="http://schemas.openxmlformats.org/officeDocument/2006/relationships/hyperlink" Target="http://policy.arizona.edu/human-resources/nondiscrimination-and-anti-harassment-poli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1325</Words>
  <Characters>7557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Nazish Shahid</dc:creator>
  <cp:keywords/>
  <dc:description/>
  <cp:lastModifiedBy>Ullah, Zakir - (zakir)</cp:lastModifiedBy>
  <cp:revision>10</cp:revision>
  <cp:lastPrinted>2025-08-30T05:23:00Z</cp:lastPrinted>
  <dcterms:created xsi:type="dcterms:W3CDTF">2025-08-30T05:23:00Z</dcterms:created>
  <dcterms:modified xsi:type="dcterms:W3CDTF">2025-09-07T13:38:00Z</dcterms:modified>
</cp:coreProperties>
</file>