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1F4E79"/>
          <w:sz w:val="56"/>
          <w:szCs w:val="56"/>
        </w:rPr>
        <w:t xml:space="preserve">🦜 PARAKEET</w:t>
      </w:r>
    </w:p>
    <w:p>
      <w:pPr>
        <w:spacing w:after="120" w:before="0"/>
        <w:jc w:val="center"/>
      </w:pPr>
      <w:r>
        <w:rPr>
          <w:rFonts w:ascii="Arial" w:cs="Arial" w:eastAsia="Arial" w:hAnsi="Arial"/>
          <w:color w:val="555555"/>
          <w:sz w:val="26"/>
          <w:szCs w:val="26"/>
        </w:rPr>
        <w:t xml:space="preserve">AI-Powered Conversational Language Learning Platform</w:t>
      </w:r>
    </w:p>
    <w:p>
      <w:pPr>
        <w:shd w:fill="1F4E79" w:val="clear"/>
        <w:spacing w:after="120" w:before="480"/>
        <w:jc w:val="center"/>
      </w:pPr>
      <w:r>
        <w:rPr>
          <w:rFonts w:ascii="Arial" w:cs="Arial" w:eastAsia="Arial" w:hAnsi="Arial"/>
          <w:b/>
          <w:bCs/>
          <w:color w:val="FFFFFF"/>
          <w:sz w:val="40"/>
          <w:szCs w:val="40"/>
        </w:rPr>
        <w:t xml:space="preserve">TEST CASES</w:t>
      </w:r>
    </w:p>
    <w:p>
      <w:pPr>
        <w:spacing w:after="80" w:before="160"/>
        <w:jc w:val="center"/>
      </w:pPr>
      <w:r>
        <w:rPr>
          <w:rFonts w:ascii="Arial" w:cs="Arial" w:eastAsia="Arial" w:hAnsi="Arial"/>
          <w:color w:val="666666"/>
          <w:sz w:val="24"/>
          <w:szCs w:val="24"/>
        </w:rPr>
        <w:t xml:space="preserve">Test Case Specification Document</w:t>
      </w:r>
    </w:p>
    <w:p>
      <w:pPr>
        <w:spacing w:after="800" w:before="80"/>
        <w:jc w:val="center"/>
      </w:pPr>
      <w:r>
        <w:rPr>
          <w:rFonts w:ascii="Arial" w:cs="Arial" w:eastAsia="Arial" w:hAnsi="Arial"/>
          <w:color w:val="888888"/>
          <w:sz w:val="22"/>
          <w:szCs w:val="22"/>
        </w:rPr>
        <w:t xml:space="preserve">Version 1.0  |  May 2026  |  Confidential</w:t>
      </w:r>
    </w:p>
    <w:p>
      <w:r>
        <w:br w:type="page"/>
      </w:r>
    </w:p>
    <w:p>
      <w:pPr>
        <w:pStyle w:val="Heading1"/>
        <w:shd w:fill="1F4E79" w:val="clear"/>
        <w:spacing w:after="200" w:before="360"/>
      </w:pPr>
      <w:r>
        <w:rPr>
          <w:rFonts w:ascii="Arial" w:cs="Arial" w:eastAsia="Arial" w:hAnsi="Arial"/>
          <w:b/>
          <w:bCs/>
          <w:color w:val="FFFFFF"/>
          <w:sz w:val="32"/>
          <w:szCs w:val="32"/>
        </w:rPr>
        <w:t xml:space="preserve">1. Introduction</w:t>
      </w:r>
    </w:p>
    <w:p>
      <w:pPr>
        <w:spacing w:after="80" w:before="80"/>
      </w:pPr>
      <w:r>
        <w:rPr>
          <w:rFonts w:ascii="Arial" w:cs="Arial" w:eastAsia="Arial" w:hAnsi="Arial"/>
          <w:sz w:val="22"/>
          <w:szCs w:val="22"/>
        </w:rPr>
        <w:t xml:space="preserve">This document presents the complete Test Case Specification for the Parakeet (LinguaFlow) AI-Powered Conversational Language Learning Platform. It extends the original 13 test cases with additional edge cases, performance tests, AI-specific tests, security tests, and cross-browser tests aligned to the full requirements traceability matrix.</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2E75B6" w:sz="3"/>
              <w:left w:val="single" w:color="2E75B6" w:sz="3"/>
              <w:bottom w:val="single" w:color="2E75B6" w:sz="3"/>
              <w:right w:val="single" w:color="2E75B6" w:sz="3"/>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5760"/>
            <w:tcBorders>
              <w:top w:val="single" w:color="2E75B6" w:sz="3"/>
              <w:left w:val="single" w:color="2E75B6" w:sz="3"/>
              <w:bottom w:val="single" w:color="2E75B6" w:sz="3"/>
              <w:right w:val="single" w:color="2E75B6" w:sz="3"/>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Total Test Cases (this document)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28</w:t>
            </w:r>
          </w:p>
        </w:tc>
      </w:tr>
      <w:tr>
        <w:tc>
          <w:tcPr>
            <w:tcW w:type="dxa" w:w="36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Use Cases Covered</w:t>
            </w:r>
          </w:p>
        </w:tc>
        <w:tc>
          <w:tcPr>
            <w:tcW w:type="dxa" w:w="57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5 (UC-01 through UC-05)</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Additional Test Types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Performance (NFR), Security, AI Quality, Accessibility</w:t>
            </w:r>
          </w:p>
        </w:tc>
      </w:tr>
      <w:tr>
        <w:tc>
          <w:tcPr>
            <w:tcW w:type="dxa" w:w="36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Requirements Covered</w:t>
            </w:r>
          </w:p>
        </w:tc>
        <w:tc>
          <w:tcPr>
            <w:tcW w:type="dxa" w:w="57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REQ-001 through REQ-028 (via traceability matrix)</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Status: Pass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11</w:t>
            </w:r>
          </w:p>
        </w:tc>
      </w:tr>
      <w:tr>
        <w:tc>
          <w:tcPr>
            <w:tcW w:type="dxa" w:w="36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Status: Fail</w:t>
            </w:r>
          </w:p>
        </w:tc>
        <w:tc>
          <w:tcPr>
            <w:tcW w:type="dxa" w:w="57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1 (BUG-118)</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Status: Pending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 (TC-006: Whisper staging)</w:t>
            </w:r>
          </w:p>
        </w:tc>
      </w:tr>
      <w:tr>
        <w:tc>
          <w:tcPr>
            <w:tcW w:type="dxa" w:w="36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Status: Planned</w:t>
            </w:r>
          </w:p>
        </w:tc>
        <w:tc>
          <w:tcPr>
            <w:tcW w:type="dxa" w:w="57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15 (performance, security, AI quality, accessibility)</w:t>
            </w:r>
          </w:p>
        </w:tc>
      </w:tr>
    </w:tbl>
    <w:p>
      <w:pPr>
        <w:spacing w:after="60" w:before="60"/>
      </w:pPr>
      <w:r>
        <w:t xml:space="preserve"/>
      </w:r>
    </w:p>
    <w:p>
      <w:r>
        <w:br w:type="page"/>
      </w:r>
    </w:p>
    <w:p>
      <w:pPr>
        <w:pStyle w:val="Heading1"/>
        <w:shd w:fill="1F4E79" w:val="clear"/>
        <w:spacing w:after="200" w:before="360"/>
      </w:pPr>
      <w:r>
        <w:rPr>
          <w:rFonts w:ascii="Arial" w:cs="Arial" w:eastAsia="Arial" w:hAnsi="Arial"/>
          <w:b/>
          <w:bCs/>
          <w:color w:val="FFFFFF"/>
          <w:sz w:val="32"/>
          <w:szCs w:val="32"/>
        </w:rPr>
        <w:t xml:space="preserve">2. UC-01: Register &amp; Create Profile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2"/>
              <w:left w:val="single" w:color="2E75B6" w:sz="2"/>
              <w:bottom w:val="single" w:color="2E75B6" w:sz="2"/>
              <w:right w:val="single" w:color="2E75B6" w:sz="2"/>
            </w:tcBorders>
            <w:shd w:fill="1F4E79" w:val="clear"/>
            <w:tcMar>
              <w:top w:type="dxa" w:w="80"/>
              <w:left w:type="dxa" w:w="160"/>
              <w:bottom w:type="dxa" w:w="80"/>
              <w:right w:type="dxa" w:w="160"/>
            </w:tcMar>
          </w:tcPr>
          <w:p>
            <w:r>
              <w:rPr>
                <w:rFonts w:ascii="Arial" w:cs="Arial" w:eastAsia="Arial" w:hAnsi="Arial"/>
                <w:b/>
                <w:bCs/>
                <w:color w:val="FFFFFF"/>
                <w:sz w:val="24"/>
                <w:szCs w:val="24"/>
              </w:rPr>
              <w:t xml:space="preserve">TC-001  ·  Successful registration with valid credentials</w:t>
            </w:r>
          </w:p>
        </w:tc>
      </w:tr>
      <w:tr>
        <w:tc>
          <w:tcPr>
            <w:tcW w:type="dxa" w:w="1600"/>
            <w:tcBorders>
              <w:top w:val="single" w:color="CCCCCC" w:sz="1"/>
              <w:left w:val="single" w:color="2E75B6" w:sz="2"/>
              <w:bottom w:val="single" w:color="CCCCCC" w:sz="1"/>
              <w:right w:val="single" w:color="2E75B6" w:sz="2"/>
            </w:tcBorders>
            <w:shd w:fill="D6E4F0" w:val="clear"/>
            <w:tcMar>
              <w:top w:type="dxa" w:w="60"/>
              <w:left w:type="dxa" w:w="120"/>
              <w:bottom w:type="dxa" w:w="60"/>
              <w:right w:type="dxa" w:w="80"/>
            </w:tcMar>
          </w:tcPr>
          <w:p>
            <w:r>
              <w:rPr>
                <w:rFonts w:ascii="Arial" w:cs="Arial" w:eastAsia="Arial" w:hAnsi="Arial"/>
                <w:b/>
                <w:bCs/>
                <w:color w:val="1F4E79"/>
                <w:sz w:val="19"/>
                <w:szCs w:val="19"/>
              </w:rPr>
              <w:t xml:space="preserve">Use Case</w:t>
            </w:r>
          </w:p>
        </w:tc>
        <w:tc>
          <w:tcPr>
            <w:tcW w:type="dxa" w:w="7760"/>
            <w:tcBorders>
              <w:top w:val="single" w:color="CCCCCC" w:sz="1"/>
              <w:left w:val="single" w:color="2E75B6" w:sz="2"/>
              <w:bottom w:val="single" w:color="CCCCCC" w:sz="1"/>
              <w:right w:val="single" w:color="2E75B6" w:sz="2"/>
            </w:tcBorders>
            <w:shd w:fill="FFFFFF" w:val="clear"/>
            <w:tcMar>
              <w:top w:type="dxa" w:w="60"/>
              <w:left w:type="dxa" w:w="120"/>
              <w:bottom w:type="dxa" w:w="60"/>
              <w:right w:type="dxa" w:w="80"/>
            </w:tcMar>
          </w:tcPr>
          <w:p>
            <w:r>
              <w:rPr>
                <w:rFonts w:ascii="Arial" w:cs="Arial" w:eastAsia="Arial" w:hAnsi="Arial"/>
                <w:sz w:val="19"/>
                <w:szCs w:val="19"/>
              </w:rPr>
              <w:t xml:space="preserve">UC-01     </w:t>
            </w:r>
            <w:r>
              <w:rPr>
                <w:rFonts w:ascii="Arial" w:cs="Arial" w:eastAsia="Arial" w:hAnsi="Arial"/>
                <w:b/>
                <w:bCs/>
                <w:sz w:val="19"/>
                <w:szCs w:val="19"/>
              </w:rPr>
              <w:t xml:space="preserve">Priority: </w:t>
            </w:r>
            <w:r>
              <w:rPr>
                <w:rFonts w:ascii="Arial" w:cs="Arial" w:eastAsia="Arial" w:hAnsi="Arial"/>
                <w:sz w:val="19"/>
                <w:szCs w:val="19"/>
              </w:rPr>
              <w:t xml:space="preserve">High     </w:t>
            </w:r>
            <w:r>
              <w:rPr>
                <w:rFonts w:ascii="Arial" w:cs="Arial" w:eastAsia="Arial" w:hAnsi="Arial"/>
                <w:b/>
                <w:bCs/>
                <w:sz w:val="19"/>
                <w:szCs w:val="19"/>
              </w:rPr>
              <w:t xml:space="preserve">Type: </w:t>
            </w:r>
            <w:r>
              <w:rPr>
                <w:rFonts w:ascii="Arial" w:cs="Arial" w:eastAsia="Arial" w:hAnsi="Arial"/>
                <w:sz w:val="19"/>
                <w:szCs w:val="19"/>
              </w:rPr>
              <w:t xml:space="preserve">Functional     </w:t>
            </w:r>
            <w:r>
              <w:rPr>
                <w:rFonts w:ascii="Arial" w:cs="Arial" w:eastAsia="Arial" w:hAnsi="Arial"/>
                <w:b/>
                <w:bCs/>
                <w:sz w:val="19"/>
                <w:szCs w:val="19"/>
              </w:rPr>
              <w:t xml:space="preserve">Status: </w:t>
            </w:r>
            <w:r>
              <w:rPr>
                <w:rFonts w:ascii="Arial" w:cs="Arial" w:eastAsia="Arial" w:hAnsi="Arial"/>
                <w:b/>
                <w:bCs/>
                <w:color w:val="1A6B3A"/>
                <w:sz w:val="19"/>
                <w:szCs w:val="19"/>
              </w:rPr>
              <w:t xml:space="preserve">Pass</w:t>
            </w:r>
          </w:p>
        </w:tc>
      </w:tr>
      <w:tr>
        <w:tc>
          <w:tcPr>
            <w:tcW w:type="dxa" w:w="1600"/>
            <w:tcBorders>
              <w:top w:val="single" w:color="CCCCCC" w:sz="1"/>
              <w:left w:val="single" w:color="2E75B6" w:sz="2"/>
              <w:bottom w:val="single" w:color="CCCCCC" w:sz="1"/>
              <w:right w:val="single" w:color="2E75B6" w:sz="2"/>
            </w:tcBorders>
            <w:shd w:fill="D6E4F0" w:val="clear"/>
            <w:tcMar>
              <w:top w:type="dxa" w:w="60"/>
              <w:left w:type="dxa" w:w="120"/>
              <w:bottom w:type="dxa" w:w="60"/>
              <w:right w:type="dxa" w:w="80"/>
            </w:tcMar>
          </w:tcPr>
          <w:p>
            <w:r>
              <w:rPr>
                <w:rFonts w:ascii="Arial" w:cs="Arial" w:eastAsia="Arial" w:hAnsi="Arial"/>
                <w:b/>
                <w:bCs/>
                <w:color w:val="1F4E79"/>
                <w:sz w:val="19"/>
                <w:szCs w:val="19"/>
              </w:rPr>
              <w:t xml:space="preserve">Preconditions</w:t>
            </w:r>
          </w:p>
        </w:tc>
        <w:tc>
          <w:tcPr>
            <w:tcW w:type="dxa" w:w="7760"/>
            <w:tcBorders>
              <w:top w:val="single" w:color="CCCCCC" w:sz="1"/>
              <w:left w:val="single" w:color="2E75B6" w:sz="2"/>
              <w:bottom w:val="single" w:color="CCCCCC" w:sz="1"/>
              <w:right w:val="single" w:color="2E75B6" w:sz="2"/>
            </w:tcBorders>
            <w:shd w:fill="FFFFFF" w:val="clear"/>
            <w:tcMar>
              <w:top w:type="dxa" w:w="60"/>
              <w:left w:type="dxa" w:w="120"/>
              <w:bottom w:type="dxa" w:w="60"/>
              <w:right w:type="dxa" w:w="80"/>
            </w:tcMar>
          </w:tcPr>
          <w:p>
            <w:r>
              <w:rPr>
                <w:rFonts w:ascii="Arial" w:cs="Arial" w:eastAsia="Arial" w:hAnsi="Arial"/>
                <w:sz w:val="19"/>
                <w:szCs w:val="19"/>
              </w:rPr>
              <w:t xml:space="preserve">App is accessible; the user has not previously registered; a valid email address is available.</w:t>
            </w:r>
          </w:p>
        </w:tc>
      </w:tr>
      <w:tr>
        <w:tc>
          <w:tcPr>
            <w:tcW w:type="dxa" w:w="1600"/>
            <w:tcBorders>
              <w:top w:val="single" w:color="CCCCCC" w:sz="1"/>
              <w:left w:val="single" w:color="2E75B6" w:sz="2"/>
              <w:bottom w:val="single" w:color="CCCCCC" w:sz="1"/>
              <w:right w:val="single" w:color="2E75B6" w:sz="2"/>
            </w:tcBorders>
            <w:shd w:fill="D6E4F0" w:val="clear"/>
            <w:tcMar>
              <w:top w:type="dxa" w:w="60"/>
              <w:left w:type="dxa" w:w="120"/>
              <w:bottom w:type="dxa" w:w="60"/>
              <w:right w:type="dxa" w:w="80"/>
            </w:tcMar>
          </w:tcPr>
          <w:p>
            <w:r>
              <w:rPr>
                <w:rFonts w:ascii="Arial" w:cs="Arial" w:eastAsia="Arial" w:hAnsi="Arial"/>
                <w:b/>
                <w:bCs/>
                <w:color w:val="1F4E79"/>
                <w:sz w:val="19"/>
                <w:szCs w:val="19"/>
              </w:rPr>
              <w:t xml:space="preserve">Step 1</w:t>
            </w:r>
          </w:p>
        </w:tc>
        <w:tc>
          <w:tcPr>
            <w:tcW w:type="dxa" w:w="7760"/>
            <w:tcBorders>
              <w:top w:val="single" w:color="CCCCCC" w:sz="1"/>
              <w:left w:val="single" w:color="2E75B6" w:sz="2"/>
              <w:bottom w:val="single" w:color="CCCCCC" w:sz="1"/>
              <w:right w:val="single" w:color="2E75B6" w:sz="2"/>
            </w:tcBorders>
            <w:shd w:fill="FFFFFF" w:val="clear"/>
            <w:tcMar>
              <w:top w:type="dxa" w:w="60"/>
              <w:left w:type="dxa" w:w="120"/>
              <w:bottom w:type="dxa" w:w="60"/>
              <w:right w:type="dxa" w:w="80"/>
            </w:tcMar>
          </w:tcPr>
          <w:p>
            <w:r>
              <w:rPr>
                <w:rFonts w:ascii="Arial" w:cs="Arial" w:eastAsia="Arial" w:hAnsi="Arial"/>
                <w:sz w:val="19"/>
                <w:szCs w:val="19"/>
              </w:rPr>
              <w:t xml:space="preserve">Launch the Parakeet web application and navigate to the landing page.</w:t>
            </w:r>
          </w:p>
        </w:tc>
      </w:tr>
      <w:tr>
        <w:tc>
          <w:tcPr>
            <w:tcW w:type="dxa" w:w="1600"/>
            <w:tcBorders>
              <w:top w:val="single" w:color="CCCCCC" w:sz="1"/>
              <w:left w:val="single" w:color="2E75B6" w:sz="2"/>
              <w:bottom w:val="single" w:color="CCCCCC" w:sz="1"/>
              <w:right w:val="single" w:color="2E75B6" w:sz="2"/>
            </w:tcBorders>
            <w:shd w:fill="D6E4F0" w:val="clear"/>
            <w:tcMar>
              <w:top w:type="dxa" w:w="60"/>
              <w:left w:type="dxa" w:w="120"/>
              <w:bottom w:type="dxa" w:w="60"/>
              <w:right w:type="dxa" w:w="80"/>
            </w:tcMar>
          </w:tcPr>
          <w:p>
            <w:r>
              <w:rPr>
                <w:rFonts w:ascii="Arial" w:cs="Arial" w:eastAsia="Arial" w:hAnsi="Arial"/>
                <w:b/>
                <w:bCs/>
                <w:color w:val="1F4E79"/>
                <w:sz w:val="19"/>
                <w:szCs w:val="19"/>
              </w:rPr>
              <w:t xml:space="preserve">Step 2</w:t>
            </w:r>
          </w:p>
        </w:tc>
        <w:tc>
          <w:tcPr>
            <w:tcW w:type="dxa" w:w="7760"/>
            <w:tcBorders>
              <w:top w:val="single" w:color="CCCCCC" w:sz="1"/>
              <w:left w:val="single" w:color="2E75B6" w:sz="2"/>
              <w:bottom w:val="single" w:color="CCCCCC" w:sz="1"/>
              <w:right w:val="single" w:color="2E75B6" w:sz="2"/>
            </w:tcBorders>
            <w:shd w:fill="E8F4FD" w:val="clear"/>
            <w:tcMar>
              <w:top w:type="dxa" w:w="60"/>
              <w:left w:type="dxa" w:w="120"/>
              <w:bottom w:type="dxa" w:w="60"/>
              <w:right w:type="dxa" w:w="80"/>
            </w:tcMar>
          </w:tcPr>
          <w:p>
            <w:r>
              <w:rPr>
                <w:rFonts w:ascii="Arial" w:cs="Arial" w:eastAsia="Arial" w:hAnsi="Arial"/>
                <w:sz w:val="19"/>
                <w:szCs w:val="19"/>
              </w:rPr>
              <w:t xml:space="preserve">Tap 'Get Started' to open the registration form.</w:t>
            </w:r>
          </w:p>
        </w:tc>
      </w:tr>
      <w:tr>
        <w:tc>
          <w:tcPr>
            <w:tcW w:type="dxa" w:w="1600"/>
            <w:tcBorders>
              <w:top w:val="single" w:color="CCCCCC" w:sz="1"/>
              <w:left w:val="single" w:color="2E75B6" w:sz="2"/>
              <w:bottom w:val="single" w:color="CCCCCC" w:sz="1"/>
              <w:right w:val="single" w:color="2E75B6" w:sz="2"/>
            </w:tcBorders>
            <w:shd w:fill="D6E4F0" w:val="clear"/>
            <w:tcMar>
              <w:top w:type="dxa" w:w="60"/>
              <w:left w:type="dxa" w:w="120"/>
              <w:bottom w:type="dxa" w:w="60"/>
              <w:right w:type="dxa" w:w="80"/>
            </w:tcMar>
          </w:tcPr>
          <w:p>
            <w:r>
              <w:rPr>
                <w:rFonts w:ascii="Arial" w:cs="Arial" w:eastAsia="Arial" w:hAnsi="Arial"/>
                <w:b/>
                <w:bCs/>
                <w:color w:val="1F4E79"/>
                <w:sz w:val="19"/>
                <w:szCs w:val="19"/>
              </w:rPr>
              <w:t xml:space="preserve">Step 3</w:t>
            </w:r>
          </w:p>
        </w:tc>
        <w:tc>
          <w:tcPr>
            <w:tcW w:type="dxa" w:w="7760"/>
            <w:tcBorders>
              <w:top w:val="single" w:color="CCCCCC" w:sz="1"/>
              <w:left w:val="single" w:color="2E75B6" w:sz="2"/>
              <w:bottom w:val="single" w:color="CCCCCC" w:sz="1"/>
              <w:right w:val="single" w:color="2E75B6" w:sz="2"/>
            </w:tcBorders>
            <w:shd w:fill="FFFFFF" w:val="clear"/>
            <w:tcMar>
              <w:top w:type="dxa" w:w="60"/>
              <w:left w:type="dxa" w:w="120"/>
              <w:bottom w:type="dxa" w:w="60"/>
              <w:right w:type="dxa" w:w="80"/>
            </w:tcMar>
          </w:tcPr>
          <w:p>
            <w:r>
              <w:rPr>
                <w:rFonts w:ascii="Arial" w:cs="Arial" w:eastAsia="Arial" w:hAnsi="Arial"/>
                <w:sz w:val="19"/>
                <w:szCs w:val="19"/>
              </w:rPr>
              <w:t xml:space="preserve">Enter a valid full name, email address, and password meeting complexity rules (min. 8 characters, 1 uppercase letter, 1 number).</w:t>
            </w:r>
          </w:p>
        </w:tc>
      </w:tr>
      <w:tr>
        <w:tc>
          <w:tcPr>
            <w:tcW w:type="dxa" w:w="1600"/>
            <w:tcBorders>
              <w:top w:val="single" w:color="CCCCCC" w:sz="1"/>
              <w:left w:val="single" w:color="2E75B6" w:sz="2"/>
              <w:bottom w:val="single" w:color="CCCCCC" w:sz="1"/>
              <w:right w:val="single" w:color="2E75B6" w:sz="2"/>
            </w:tcBorders>
            <w:shd w:fill="D6E4F0" w:val="clear"/>
            <w:tcMar>
              <w:top w:type="dxa" w:w="60"/>
              <w:left w:type="dxa" w:w="120"/>
              <w:bottom w:type="dxa" w:w="60"/>
              <w:right w:type="dxa" w:w="80"/>
            </w:tcMar>
          </w:tcPr>
          <w:p>
            <w:r>
              <w:rPr>
                <w:rFonts w:ascii="Arial" w:cs="Arial" w:eastAsia="Arial" w:hAnsi="Arial"/>
                <w:b/>
                <w:bCs/>
                <w:color w:val="1F4E79"/>
                <w:sz w:val="19"/>
                <w:szCs w:val="19"/>
              </w:rPr>
              <w:t xml:space="preserve">Step 4</w:t>
            </w:r>
          </w:p>
        </w:tc>
        <w:tc>
          <w:tcPr>
            <w:tcW w:type="dxa" w:w="7760"/>
            <w:tcBorders>
              <w:top w:val="single" w:color="CCCCCC" w:sz="1"/>
              <w:left w:val="single" w:color="2E75B6" w:sz="2"/>
              <w:bottom w:val="single" w:color="CCCCCC" w:sz="1"/>
              <w:right w:val="single" w:color="2E75B6" w:sz="2"/>
            </w:tcBorders>
            <w:shd w:fill="E8F4FD" w:val="clear"/>
            <w:tcMar>
              <w:top w:type="dxa" w:w="60"/>
              <w:left w:type="dxa" w:w="120"/>
              <w:bottom w:type="dxa" w:w="60"/>
              <w:right w:type="dxa" w:w="80"/>
            </w:tcMar>
          </w:tcPr>
          <w:p>
            <w:r>
              <w:rPr>
                <w:rFonts w:ascii="Arial" w:cs="Arial" w:eastAsia="Arial" w:hAnsi="Arial"/>
                <w:sz w:val="19"/>
                <w:szCs w:val="19"/>
              </w:rPr>
              <w:t xml:space="preserve">Select native language (English) and target language (Spanish) from the dropdowns.</w:t>
            </w:r>
          </w:p>
        </w:tc>
      </w:tr>
      <w:tr>
        <w:tc>
          <w:tcPr>
            <w:tcW w:type="dxa" w:w="1600"/>
            <w:tcBorders>
              <w:top w:val="single" w:color="CCCCCC" w:sz="1"/>
              <w:left w:val="single" w:color="2E75B6" w:sz="2"/>
              <w:bottom w:val="single" w:color="CCCCCC" w:sz="1"/>
              <w:right w:val="single" w:color="2E75B6" w:sz="2"/>
            </w:tcBorders>
            <w:shd w:fill="D6E4F0" w:val="clear"/>
            <w:tcMar>
              <w:top w:type="dxa" w:w="60"/>
              <w:left w:type="dxa" w:w="120"/>
              <w:bottom w:type="dxa" w:w="60"/>
              <w:right w:type="dxa" w:w="80"/>
            </w:tcMar>
          </w:tcPr>
          <w:p>
            <w:r>
              <w:rPr>
                <w:rFonts w:ascii="Arial" w:cs="Arial" w:eastAsia="Arial" w:hAnsi="Arial"/>
                <w:b/>
                <w:bCs/>
                <w:color w:val="1F4E79"/>
                <w:sz w:val="19"/>
                <w:szCs w:val="19"/>
              </w:rPr>
              <w:t xml:space="preserve">Step 5</w:t>
            </w:r>
          </w:p>
        </w:tc>
        <w:tc>
          <w:tcPr>
            <w:tcW w:type="dxa" w:w="7760"/>
            <w:tcBorders>
              <w:top w:val="single" w:color="CCCCCC" w:sz="1"/>
              <w:left w:val="single" w:color="2E75B6" w:sz="2"/>
              <w:bottom w:val="single" w:color="CCCCCC" w:sz="1"/>
              <w:right w:val="single" w:color="2E75B6" w:sz="2"/>
            </w:tcBorders>
            <w:shd w:fill="FFFFFF" w:val="clear"/>
            <w:tcMar>
              <w:top w:type="dxa" w:w="60"/>
              <w:left w:type="dxa" w:w="120"/>
              <w:bottom w:type="dxa" w:w="60"/>
              <w:right w:type="dxa" w:w="80"/>
            </w:tcMar>
          </w:tcPr>
          <w:p>
            <w:r>
              <w:rPr>
                <w:rFonts w:ascii="Arial" w:cs="Arial" w:eastAsia="Arial" w:hAnsi="Arial"/>
                <w:sz w:val="19"/>
                <w:szCs w:val="19"/>
              </w:rPr>
              <w:t xml:space="preserve">Tap 'Create Account'.</w:t>
            </w:r>
          </w:p>
        </w:tc>
      </w:tr>
      <w:tr>
        <w:tc>
          <w:tcPr>
            <w:tcW w:type="dxa" w:w="1600"/>
            <w:tcBorders>
              <w:top w:val="single" w:color="CCCCCC" w:sz="1"/>
              <w:left w:val="single" w:color="2E75B6" w:sz="2"/>
              <w:bottom w:val="single" w:color="CCCCCC" w:sz="1"/>
              <w:right w:val="single" w:color="2E75B6" w:sz="2"/>
            </w:tcBorders>
            <w:shd w:fill="D6E4F0" w:val="clear"/>
            <w:tcMar>
              <w:top w:type="dxa" w:w="60"/>
              <w:left w:type="dxa" w:w="120"/>
              <w:bottom w:type="dxa" w:w="60"/>
              <w:right w:type="dxa" w:w="80"/>
            </w:tcMar>
          </w:tcPr>
          <w:p>
            <w:r>
              <w:rPr>
                <w:rFonts w:ascii="Arial" w:cs="Arial" w:eastAsia="Arial" w:hAnsi="Arial"/>
                <w:b/>
                <w:bCs/>
                <w:color w:val="1F4E79"/>
                <w:sz w:val="19"/>
                <w:szCs w:val="19"/>
              </w:rPr>
              <w:t xml:space="preserve">Expected Result</w:t>
            </w:r>
          </w:p>
        </w:tc>
        <w:tc>
          <w:tcPr>
            <w:tcW w:type="dxa" w:w="7760"/>
            <w:tcBorders>
              <w:top w:val="single" w:color="CCCCCC" w:sz="1"/>
              <w:left w:val="single" w:color="2E75B6" w:sz="2"/>
              <w:bottom w:val="single" w:color="CCCCCC" w:sz="1"/>
              <w:right w:val="single" w:color="2E75B6" w:sz="2"/>
            </w:tcBorders>
            <w:shd w:fill="E8F5E9" w:val="clear"/>
            <w:tcMar>
              <w:top w:type="dxa" w:w="60"/>
              <w:left w:type="dxa" w:w="120"/>
              <w:bottom w:type="dxa" w:w="60"/>
              <w:right w:type="dxa" w:w="80"/>
            </w:tcMar>
          </w:tcPr>
          <w:p>
            <w:r>
              <w:rPr>
                <w:rFonts w:ascii="Arial" w:cs="Arial" w:eastAsia="Arial" w:hAnsi="Arial"/>
                <w:sz w:val="19"/>
                <w:szCs w:val="19"/>
              </w:rPr>
              <w:t xml:space="preserve">Account is created successfully. User is redirected to the onboarding proficiency quiz. A welcome email is dispatched to the registered address within 60 seconds.</w:t>
            </w:r>
          </w:p>
        </w:tc>
      </w:tr>
      <w:tr>
        <w:tc>
          <w:tcPr>
            <w:tcW w:type="dxa" w:w="1600"/>
            <w:tcBorders>
              <w:top w:val="single" w:color="CCCCCC" w:sz="1"/>
              <w:left w:val="single" w:color="2E75B6" w:sz="2"/>
              <w:bottom w:val="single" w:color="CCCCCC" w:sz="1"/>
              <w:right w:val="single" w:color="2E75B6" w:sz="2"/>
            </w:tcBorders>
            <w:shd w:fill="D6E4F0" w:val="clear"/>
            <w:tcMar>
              <w:top w:type="dxa" w:w="60"/>
              <w:left w:type="dxa" w:w="120"/>
              <w:bottom w:type="dxa" w:w="60"/>
              <w:right w:type="dxa" w:w="80"/>
            </w:tcMar>
          </w:tcPr>
          <w:p>
            <w:r>
              <w:rPr>
                <w:rFonts w:ascii="Arial" w:cs="Arial" w:eastAsia="Arial" w:hAnsi="Arial"/>
                <w:b/>
                <w:bCs/>
                <w:color w:val="1F4E79"/>
                <w:sz w:val="19"/>
                <w:szCs w:val="19"/>
              </w:rPr>
              <w:t xml:space="preserve">Actual Result</w:t>
            </w:r>
          </w:p>
        </w:tc>
        <w:tc>
          <w:tcPr>
            <w:tcW w:type="dxa" w:w="7760"/>
            <w:tcBorders>
              <w:top w:val="single" w:color="CCCCCC" w:sz="1"/>
              <w:left w:val="single" w:color="2E75B6" w:sz="2"/>
              <w:bottom w:val="single" w:color="CCCCCC" w:sz="1"/>
              <w:right w:val="single" w:color="2E75B6" w:sz="2"/>
            </w:tcBorders>
            <w:shd w:fill="E8F5E9" w:val="clear"/>
            <w:tcMar>
              <w:top w:type="dxa" w:w="60"/>
              <w:left w:type="dxa" w:w="120"/>
              <w:bottom w:type="dxa" w:w="60"/>
              <w:right w:type="dxa" w:w="80"/>
            </w:tcMar>
          </w:tcPr>
          <w:p>
            <w:r>
              <w:rPr>
                <w:rFonts w:ascii="Arial" w:cs="Arial" w:eastAsia="Arial" w:hAnsi="Arial"/>
                <w:sz w:val="19"/>
                <w:szCs w:val="19"/>
              </w:rPr>
              <w:t xml:space="preserve">Account created successfully. Onboarding quiz launched. Email received within 30 seconds.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2"/>
              <w:left w:val="single" w:color="2E75B6" w:sz="2"/>
              <w:bottom w:val="single" w:color="2E75B6" w:sz="2"/>
              <w:right w:val="single" w:color="2E75B6" w:sz="2"/>
            </w:tcBorders>
            <w:shd w:fill="1F4E79" w:val="clear"/>
            <w:tcMar>
              <w:top w:type="dxa" w:w="80"/>
              <w:left w:type="dxa" w:w="160"/>
              <w:bottom w:type="dxa" w:w="80"/>
              <w:right w:type="dxa" w:w="160"/>
            </w:tcMar>
          </w:tcPr>
          <w:p>
            <w:r>
              <w:rPr>
                <w:rFonts w:ascii="Arial" w:cs="Arial" w:eastAsia="Arial" w:hAnsi="Arial"/>
                <w:b/>
                <w:bCs/>
                <w:color w:val="FFFFFF"/>
                <w:sz w:val="24"/>
                <w:szCs w:val="24"/>
              </w:rPr>
              <w:t xml:space="preserve">TC-002  ·  Registration rejected when email already exists</w:t>
            </w:r>
          </w:p>
        </w:tc>
      </w:tr>
      <w:tr>
        <w:tc>
          <w:tcPr>
            <w:tcW w:type="dxa" w:w="1600"/>
            <w:tcBorders>
              <w:top w:val="single" w:color="CCCCCC" w:sz="1"/>
              <w:left w:val="single" w:color="2E75B6" w:sz="2"/>
              <w:bottom w:val="single" w:color="CCCCCC" w:sz="1"/>
              <w:right w:val="single" w:color="2E75B6" w:sz="2"/>
            </w:tcBorders>
            <w:shd w:fill="D6E4F0" w:val="clear"/>
            <w:tcMar>
              <w:top w:type="dxa" w:w="60"/>
              <w:left w:type="dxa" w:w="120"/>
              <w:bottom w:type="dxa" w:w="60"/>
              <w:right w:type="dxa" w:w="80"/>
            </w:tcMar>
          </w:tcPr>
          <w:p>
            <w:r>
              <w:rPr>
                <w:rFonts w:ascii="Arial" w:cs="Arial" w:eastAsia="Arial" w:hAnsi="Arial"/>
                <w:b/>
                <w:bCs/>
                <w:color w:val="1F4E79"/>
                <w:sz w:val="19"/>
                <w:szCs w:val="19"/>
              </w:rPr>
              <w:t xml:space="preserve">Use Case</w:t>
            </w:r>
          </w:p>
        </w:tc>
        <w:tc>
          <w:tcPr>
            <w:tcW w:type="dxa" w:w="7760"/>
            <w:tcBorders>
              <w:top w:val="single" w:color="CCCCCC" w:sz="1"/>
              <w:left w:val="single" w:color="2E75B6" w:sz="2"/>
              <w:bottom w:val="single" w:color="CCCCCC" w:sz="1"/>
              <w:right w:val="single" w:color="2E75B6" w:sz="2"/>
            </w:tcBorders>
            <w:shd w:fill="FFFFFF" w:val="clear"/>
            <w:tcMar>
              <w:top w:type="dxa" w:w="60"/>
              <w:left w:type="dxa" w:w="120"/>
              <w:bottom w:type="dxa" w:w="60"/>
              <w:right w:type="dxa" w:w="80"/>
            </w:tcMar>
          </w:tcPr>
          <w:p>
            <w:r>
              <w:rPr>
                <w:rFonts w:ascii="Arial" w:cs="Arial" w:eastAsia="Arial" w:hAnsi="Arial"/>
                <w:sz w:val="19"/>
                <w:szCs w:val="19"/>
              </w:rPr>
              <w:t xml:space="preserve">UC-01     </w:t>
            </w:r>
            <w:r>
              <w:rPr>
                <w:rFonts w:ascii="Arial" w:cs="Arial" w:eastAsia="Arial" w:hAnsi="Arial"/>
                <w:b/>
                <w:bCs/>
                <w:sz w:val="19"/>
                <w:szCs w:val="19"/>
              </w:rPr>
              <w:t xml:space="preserve">Priority: </w:t>
            </w:r>
            <w:r>
              <w:rPr>
                <w:rFonts w:ascii="Arial" w:cs="Arial" w:eastAsia="Arial" w:hAnsi="Arial"/>
                <w:sz w:val="19"/>
                <w:szCs w:val="19"/>
              </w:rPr>
              <w:t xml:space="preserve">High     </w:t>
            </w:r>
            <w:r>
              <w:rPr>
                <w:rFonts w:ascii="Arial" w:cs="Arial" w:eastAsia="Arial" w:hAnsi="Arial"/>
                <w:b/>
                <w:bCs/>
                <w:sz w:val="19"/>
                <w:szCs w:val="19"/>
              </w:rPr>
              <w:t xml:space="preserve">Type: </w:t>
            </w:r>
            <w:r>
              <w:rPr>
                <w:rFonts w:ascii="Arial" w:cs="Arial" w:eastAsia="Arial" w:hAnsi="Arial"/>
                <w:sz w:val="19"/>
                <w:szCs w:val="19"/>
              </w:rPr>
              <w:t xml:space="preserve">Negative     </w:t>
            </w:r>
            <w:r>
              <w:rPr>
                <w:rFonts w:ascii="Arial" w:cs="Arial" w:eastAsia="Arial" w:hAnsi="Arial"/>
                <w:b/>
                <w:bCs/>
                <w:sz w:val="19"/>
                <w:szCs w:val="19"/>
              </w:rPr>
              <w:t xml:space="preserve">Status: </w:t>
            </w:r>
            <w:r>
              <w:rPr>
                <w:rFonts w:ascii="Arial" w:cs="Arial" w:eastAsia="Arial" w:hAnsi="Arial"/>
                <w:b/>
                <w:bCs/>
                <w:color w:val="1A6B3A"/>
                <w:sz w:val="19"/>
                <w:szCs w:val="19"/>
              </w:rPr>
              <w:t xml:space="preserve">Pass</w:t>
            </w:r>
          </w:p>
        </w:tc>
      </w:tr>
      <w:tr>
        <w:tc>
          <w:tcPr>
            <w:tcW w:type="dxa" w:w="1600"/>
            <w:tcBorders>
              <w:top w:val="single" w:color="CCCCCC" w:sz="1"/>
              <w:left w:val="single" w:color="2E75B6" w:sz="2"/>
              <w:bottom w:val="single" w:color="CCCCCC" w:sz="1"/>
              <w:right w:val="single" w:color="2E75B6" w:sz="2"/>
            </w:tcBorders>
            <w:shd w:fill="D6E4F0" w:val="clear"/>
            <w:tcMar>
              <w:top w:type="dxa" w:w="60"/>
              <w:left w:type="dxa" w:w="120"/>
              <w:bottom w:type="dxa" w:w="60"/>
              <w:right w:type="dxa" w:w="80"/>
            </w:tcMar>
          </w:tcPr>
          <w:p>
            <w:r>
              <w:rPr>
                <w:rFonts w:ascii="Arial" w:cs="Arial" w:eastAsia="Arial" w:hAnsi="Arial"/>
                <w:b/>
                <w:bCs/>
                <w:color w:val="1F4E79"/>
                <w:sz w:val="19"/>
                <w:szCs w:val="19"/>
              </w:rPr>
              <w:t xml:space="preserve">Preconditions</w:t>
            </w:r>
          </w:p>
        </w:tc>
        <w:tc>
          <w:tcPr>
            <w:tcW w:type="dxa" w:w="7760"/>
            <w:tcBorders>
              <w:top w:val="single" w:color="CCCCCC" w:sz="1"/>
              <w:left w:val="single" w:color="2E75B6" w:sz="2"/>
              <w:bottom w:val="single" w:color="CCCCCC" w:sz="1"/>
              <w:right w:val="single" w:color="2E75B6" w:sz="2"/>
            </w:tcBorders>
            <w:shd w:fill="FFFFFF" w:val="clear"/>
            <w:tcMar>
              <w:top w:type="dxa" w:w="60"/>
              <w:left w:type="dxa" w:w="120"/>
              <w:bottom w:type="dxa" w:w="60"/>
              <w:right w:type="dxa" w:w="80"/>
            </w:tcMar>
          </w:tcPr>
          <w:p>
            <w:r>
              <w:rPr>
                <w:rFonts w:ascii="Arial" w:cs="Arial" w:eastAsia="Arial" w:hAnsi="Arial"/>
                <w:sz w:val="19"/>
                <w:szCs w:val="19"/>
              </w:rPr>
              <w:t xml:space="preserve">An account with 'test@parakeet.io' already exists in the system.</w:t>
            </w:r>
          </w:p>
        </w:tc>
      </w:tr>
      <w:tr>
        <w:tc>
          <w:tcPr>
            <w:tcW w:type="dxa" w:w="1600"/>
            <w:tcBorders>
              <w:top w:val="single" w:color="CCCCCC" w:sz="1"/>
              <w:left w:val="single" w:color="2E75B6" w:sz="2"/>
              <w:bottom w:val="single" w:color="CCCCCC" w:sz="1"/>
              <w:right w:val="single" w:color="2E75B6" w:sz="2"/>
            </w:tcBorders>
            <w:shd w:fill="D6E4F0" w:val="clear"/>
            <w:tcMar>
              <w:top w:type="dxa" w:w="60"/>
              <w:left w:type="dxa" w:w="120"/>
              <w:bottom w:type="dxa" w:w="60"/>
              <w:right w:type="dxa" w:w="80"/>
            </w:tcMar>
          </w:tcPr>
          <w:p>
            <w:r>
              <w:rPr>
                <w:rFonts w:ascii="Arial" w:cs="Arial" w:eastAsia="Arial" w:hAnsi="Arial"/>
                <w:b/>
                <w:bCs/>
                <w:color w:val="1F4E79"/>
                <w:sz w:val="19"/>
                <w:szCs w:val="19"/>
              </w:rPr>
              <w:t xml:space="preserve">Step 1</w:t>
            </w:r>
          </w:p>
        </w:tc>
        <w:tc>
          <w:tcPr>
            <w:tcW w:type="dxa" w:w="7760"/>
            <w:tcBorders>
              <w:top w:val="single" w:color="CCCCCC" w:sz="1"/>
              <w:left w:val="single" w:color="2E75B6" w:sz="2"/>
              <w:bottom w:val="single" w:color="CCCCCC" w:sz="1"/>
              <w:right w:val="single" w:color="2E75B6" w:sz="2"/>
            </w:tcBorders>
            <w:shd w:fill="FFFFFF" w:val="clear"/>
            <w:tcMar>
              <w:top w:type="dxa" w:w="60"/>
              <w:left w:type="dxa" w:w="120"/>
              <w:bottom w:type="dxa" w:w="60"/>
              <w:right w:type="dxa" w:w="80"/>
            </w:tcMar>
          </w:tcPr>
          <w:p>
            <w:r>
              <w:rPr>
                <w:rFonts w:ascii="Arial" w:cs="Arial" w:eastAsia="Arial" w:hAnsi="Arial"/>
                <w:sz w:val="19"/>
                <w:szCs w:val="19"/>
              </w:rPr>
              <w:t xml:space="preserve">Launch the app and tap 'Get Started'.</w:t>
            </w:r>
          </w:p>
        </w:tc>
      </w:tr>
      <w:tr>
        <w:tc>
          <w:tcPr>
            <w:tcW w:type="dxa" w:w="1600"/>
            <w:tcBorders>
              <w:top w:val="single" w:color="CCCCCC" w:sz="1"/>
              <w:left w:val="single" w:color="2E75B6" w:sz="2"/>
              <w:bottom w:val="single" w:color="CCCCCC" w:sz="1"/>
              <w:right w:val="single" w:color="2E75B6" w:sz="2"/>
            </w:tcBorders>
            <w:shd w:fill="D6E4F0" w:val="clear"/>
            <w:tcMar>
              <w:top w:type="dxa" w:w="60"/>
              <w:left w:type="dxa" w:w="120"/>
              <w:bottom w:type="dxa" w:w="60"/>
              <w:right w:type="dxa" w:w="80"/>
            </w:tcMar>
          </w:tcPr>
          <w:p>
            <w:r>
              <w:rPr>
                <w:rFonts w:ascii="Arial" w:cs="Arial" w:eastAsia="Arial" w:hAnsi="Arial"/>
                <w:b/>
                <w:bCs/>
                <w:color w:val="1F4E79"/>
                <w:sz w:val="19"/>
                <w:szCs w:val="19"/>
              </w:rPr>
              <w:t xml:space="preserve">Step 2</w:t>
            </w:r>
          </w:p>
        </w:tc>
        <w:tc>
          <w:tcPr>
            <w:tcW w:type="dxa" w:w="7760"/>
            <w:tcBorders>
              <w:top w:val="single" w:color="CCCCCC" w:sz="1"/>
              <w:left w:val="single" w:color="2E75B6" w:sz="2"/>
              <w:bottom w:val="single" w:color="CCCCCC" w:sz="1"/>
              <w:right w:val="single" w:color="2E75B6" w:sz="2"/>
            </w:tcBorders>
            <w:shd w:fill="E8F4FD" w:val="clear"/>
            <w:tcMar>
              <w:top w:type="dxa" w:w="60"/>
              <w:left w:type="dxa" w:w="120"/>
              <w:bottom w:type="dxa" w:w="60"/>
              <w:right w:type="dxa" w:w="80"/>
            </w:tcMar>
          </w:tcPr>
          <w:p>
            <w:r>
              <w:rPr>
                <w:rFonts w:ascii="Arial" w:cs="Arial" w:eastAsia="Arial" w:hAnsi="Arial"/>
                <w:sz w:val="19"/>
                <w:szCs w:val="19"/>
              </w:rPr>
              <w:t xml:space="preserve">Enter 'test@parakeet.io' as the email address.</w:t>
            </w:r>
          </w:p>
        </w:tc>
      </w:tr>
      <w:tr>
        <w:tc>
          <w:tcPr>
            <w:tcW w:type="dxa" w:w="1600"/>
            <w:tcBorders>
              <w:top w:val="single" w:color="CCCCCC" w:sz="1"/>
              <w:left w:val="single" w:color="2E75B6" w:sz="2"/>
              <w:bottom w:val="single" w:color="CCCCCC" w:sz="1"/>
              <w:right w:val="single" w:color="2E75B6" w:sz="2"/>
            </w:tcBorders>
            <w:shd w:fill="D6E4F0" w:val="clear"/>
            <w:tcMar>
              <w:top w:type="dxa" w:w="60"/>
              <w:left w:type="dxa" w:w="120"/>
              <w:bottom w:type="dxa" w:w="60"/>
              <w:right w:type="dxa" w:w="80"/>
            </w:tcMar>
          </w:tcPr>
          <w:p>
            <w:r>
              <w:rPr>
                <w:rFonts w:ascii="Arial" w:cs="Arial" w:eastAsia="Arial" w:hAnsi="Arial"/>
                <w:b/>
                <w:bCs/>
                <w:color w:val="1F4E79"/>
                <w:sz w:val="19"/>
                <w:szCs w:val="19"/>
              </w:rPr>
              <w:t xml:space="preserve">Step 3</w:t>
            </w:r>
          </w:p>
        </w:tc>
        <w:tc>
          <w:tcPr>
            <w:tcW w:type="dxa" w:w="7760"/>
            <w:tcBorders>
              <w:top w:val="single" w:color="CCCCCC" w:sz="1"/>
              <w:left w:val="single" w:color="2E75B6" w:sz="2"/>
              <w:bottom w:val="single" w:color="CCCCCC" w:sz="1"/>
              <w:right w:val="single" w:color="2E75B6" w:sz="2"/>
            </w:tcBorders>
            <w:shd w:fill="FFFFFF" w:val="clear"/>
            <w:tcMar>
              <w:top w:type="dxa" w:w="60"/>
              <w:left w:type="dxa" w:w="120"/>
              <w:bottom w:type="dxa" w:w="60"/>
              <w:right w:type="dxa" w:w="80"/>
            </w:tcMar>
          </w:tcPr>
          <w:p>
            <w:r>
              <w:rPr>
                <w:rFonts w:ascii="Arial" w:cs="Arial" w:eastAsia="Arial" w:hAnsi="Arial"/>
                <w:sz w:val="19"/>
                <w:szCs w:val="19"/>
              </w:rPr>
              <w:t xml:space="preserve">Complete all other required fields with valid data.</w:t>
            </w:r>
          </w:p>
        </w:tc>
      </w:tr>
      <w:tr>
        <w:tc>
          <w:tcPr>
            <w:tcW w:type="dxa" w:w="1600"/>
            <w:tcBorders>
              <w:top w:val="single" w:color="CCCCCC" w:sz="1"/>
              <w:left w:val="single" w:color="2E75B6" w:sz="2"/>
              <w:bottom w:val="single" w:color="CCCCCC" w:sz="1"/>
              <w:right w:val="single" w:color="2E75B6" w:sz="2"/>
            </w:tcBorders>
            <w:shd w:fill="D6E4F0" w:val="clear"/>
            <w:tcMar>
              <w:top w:type="dxa" w:w="60"/>
              <w:left w:type="dxa" w:w="120"/>
              <w:bottom w:type="dxa" w:w="60"/>
              <w:right w:type="dxa" w:w="80"/>
            </w:tcMar>
          </w:tcPr>
          <w:p>
            <w:r>
              <w:rPr>
                <w:rFonts w:ascii="Arial" w:cs="Arial" w:eastAsia="Arial" w:hAnsi="Arial"/>
                <w:b/>
                <w:bCs/>
                <w:color w:val="1F4E79"/>
                <w:sz w:val="19"/>
                <w:szCs w:val="19"/>
              </w:rPr>
              <w:t xml:space="preserve">Step 4</w:t>
            </w:r>
          </w:p>
        </w:tc>
        <w:tc>
          <w:tcPr>
            <w:tcW w:type="dxa" w:w="7760"/>
            <w:tcBorders>
              <w:top w:val="single" w:color="CCCCCC" w:sz="1"/>
              <w:left w:val="single" w:color="2E75B6" w:sz="2"/>
              <w:bottom w:val="single" w:color="CCCCCC" w:sz="1"/>
              <w:right w:val="single" w:color="2E75B6" w:sz="2"/>
            </w:tcBorders>
            <w:shd w:fill="E8F4FD" w:val="clear"/>
            <w:tcMar>
              <w:top w:type="dxa" w:w="60"/>
              <w:left w:type="dxa" w:w="120"/>
              <w:bottom w:type="dxa" w:w="60"/>
              <w:right w:type="dxa" w:w="80"/>
            </w:tcMar>
          </w:tcPr>
          <w:p>
            <w:r>
              <w:rPr>
                <w:rFonts w:ascii="Arial" w:cs="Arial" w:eastAsia="Arial" w:hAnsi="Arial"/>
                <w:sz w:val="19"/>
                <w:szCs w:val="19"/>
              </w:rPr>
              <w:t xml:space="preserve">Tap 'Create Account'.</w:t>
            </w:r>
          </w:p>
        </w:tc>
      </w:tr>
      <w:tr>
        <w:tc>
          <w:tcPr>
            <w:tcW w:type="dxa" w:w="1600"/>
            <w:tcBorders>
              <w:top w:val="single" w:color="CCCCCC" w:sz="1"/>
              <w:left w:val="single" w:color="2E75B6" w:sz="2"/>
              <w:bottom w:val="single" w:color="CCCCCC" w:sz="1"/>
              <w:right w:val="single" w:color="2E75B6" w:sz="2"/>
            </w:tcBorders>
            <w:shd w:fill="D6E4F0" w:val="clear"/>
            <w:tcMar>
              <w:top w:type="dxa" w:w="60"/>
              <w:left w:type="dxa" w:w="120"/>
              <w:bottom w:type="dxa" w:w="60"/>
              <w:right w:type="dxa" w:w="80"/>
            </w:tcMar>
          </w:tcPr>
          <w:p>
            <w:r>
              <w:rPr>
                <w:rFonts w:ascii="Arial" w:cs="Arial" w:eastAsia="Arial" w:hAnsi="Arial"/>
                <w:b/>
                <w:bCs/>
                <w:color w:val="1F4E79"/>
                <w:sz w:val="19"/>
                <w:szCs w:val="19"/>
              </w:rPr>
              <w:t xml:space="preserve">Expected Result</w:t>
            </w:r>
          </w:p>
        </w:tc>
        <w:tc>
          <w:tcPr>
            <w:tcW w:type="dxa" w:w="7760"/>
            <w:tcBorders>
              <w:top w:val="single" w:color="CCCCCC" w:sz="1"/>
              <w:left w:val="single" w:color="2E75B6" w:sz="2"/>
              <w:bottom w:val="single" w:color="CCCCCC" w:sz="1"/>
              <w:right w:val="single" w:color="2E75B6" w:sz="2"/>
            </w:tcBorders>
            <w:shd w:fill="E8F5E9" w:val="clear"/>
            <w:tcMar>
              <w:top w:type="dxa" w:w="60"/>
              <w:left w:type="dxa" w:w="120"/>
              <w:bottom w:type="dxa" w:w="60"/>
              <w:right w:type="dxa" w:w="80"/>
            </w:tcMar>
          </w:tcPr>
          <w:p>
            <w:r>
              <w:rPr>
                <w:rFonts w:ascii="Arial" w:cs="Arial" w:eastAsia="Arial" w:hAnsi="Arial"/>
                <w:sz w:val="19"/>
                <w:szCs w:val="19"/>
              </w:rPr>
              <w:t xml:space="preserve">Registration is blocked. An inline error is displayed: 'This email is already registered. Try logging in instead.' No duplicate account is created in the database.</w:t>
            </w:r>
          </w:p>
        </w:tc>
      </w:tr>
      <w:tr>
        <w:tc>
          <w:tcPr>
            <w:tcW w:type="dxa" w:w="1600"/>
            <w:tcBorders>
              <w:top w:val="single" w:color="CCCCCC" w:sz="1"/>
              <w:left w:val="single" w:color="2E75B6" w:sz="2"/>
              <w:bottom w:val="single" w:color="CCCCCC" w:sz="1"/>
              <w:right w:val="single" w:color="2E75B6" w:sz="2"/>
            </w:tcBorders>
            <w:shd w:fill="D6E4F0" w:val="clear"/>
            <w:tcMar>
              <w:top w:type="dxa" w:w="60"/>
              <w:left w:type="dxa" w:w="120"/>
              <w:bottom w:type="dxa" w:w="60"/>
              <w:right w:type="dxa" w:w="80"/>
            </w:tcMar>
          </w:tcPr>
          <w:p>
            <w:r>
              <w:rPr>
                <w:rFonts w:ascii="Arial" w:cs="Arial" w:eastAsia="Arial" w:hAnsi="Arial"/>
                <w:b/>
                <w:bCs/>
                <w:color w:val="1F4E79"/>
                <w:sz w:val="19"/>
                <w:szCs w:val="19"/>
              </w:rPr>
              <w:t xml:space="preserve">Actual Result</w:t>
            </w:r>
          </w:p>
        </w:tc>
        <w:tc>
          <w:tcPr>
            <w:tcW w:type="dxa" w:w="7760"/>
            <w:tcBorders>
              <w:top w:val="single" w:color="CCCCCC" w:sz="1"/>
              <w:left w:val="single" w:color="2E75B6" w:sz="2"/>
              <w:bottom w:val="single" w:color="CCCCCC" w:sz="1"/>
              <w:right w:val="single" w:color="2E75B6" w:sz="2"/>
            </w:tcBorders>
            <w:shd w:fill="E8F5E9" w:val="clear"/>
            <w:tcMar>
              <w:top w:type="dxa" w:w="60"/>
              <w:left w:type="dxa" w:w="120"/>
              <w:bottom w:type="dxa" w:w="60"/>
              <w:right w:type="dxa" w:w="80"/>
            </w:tcMar>
          </w:tcPr>
          <w:p>
            <w:r>
              <w:rPr>
                <w:rFonts w:ascii="Arial" w:cs="Arial" w:eastAsia="Arial" w:hAnsi="Arial"/>
                <w:sz w:val="19"/>
                <w:szCs w:val="19"/>
              </w:rPr>
              <w:t xml:space="preserve">Error message displayed correctly. No duplicate account found in the database.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2"/>
              <w:left w:val="single" w:color="2E75B6" w:sz="2"/>
              <w:bottom w:val="single" w:color="2E75B6" w:sz="2"/>
              <w:right w:val="single" w:color="2E75B6" w:sz="2"/>
            </w:tcBorders>
            <w:shd w:fill="1F4E79" w:val="clear"/>
            <w:tcMar>
              <w:top w:type="dxa" w:w="80"/>
              <w:left w:type="dxa" w:w="160"/>
              <w:bottom w:type="dxa" w:w="80"/>
              <w:right w:type="dxa" w:w="160"/>
            </w:tcMar>
          </w:tcPr>
          <w:p>
            <w:r>
              <w:rPr>
                <w:rFonts w:ascii="Arial" w:cs="Arial" w:eastAsia="Arial" w:hAnsi="Arial"/>
                <w:b/>
                <w:bCs/>
                <w:color w:val="FFFFFF"/>
                <w:sz w:val="24"/>
                <w:szCs w:val="24"/>
              </w:rPr>
              <w:t xml:space="preserve">TC-003  ·  Proficiency assessment sets correct initial CEFR level</w:t>
            </w:r>
          </w:p>
        </w:tc>
      </w:tr>
      <w:tr>
        <w:tc>
          <w:tcPr>
            <w:tcW w:type="dxa" w:w="1600"/>
            <w:tcBorders>
              <w:top w:val="single" w:color="CCCCCC" w:sz="1"/>
              <w:left w:val="single" w:color="2E75B6" w:sz="2"/>
              <w:bottom w:val="single" w:color="CCCCCC" w:sz="1"/>
              <w:right w:val="single" w:color="2E75B6" w:sz="2"/>
            </w:tcBorders>
            <w:shd w:fill="D6E4F0" w:val="clear"/>
            <w:tcMar>
              <w:top w:type="dxa" w:w="60"/>
              <w:left w:type="dxa" w:w="120"/>
              <w:bottom w:type="dxa" w:w="60"/>
              <w:right w:type="dxa" w:w="80"/>
            </w:tcMar>
          </w:tcPr>
          <w:p>
            <w:r>
              <w:rPr>
                <w:rFonts w:ascii="Arial" w:cs="Arial" w:eastAsia="Arial" w:hAnsi="Arial"/>
                <w:b/>
                <w:bCs/>
                <w:color w:val="1F4E79"/>
                <w:sz w:val="19"/>
                <w:szCs w:val="19"/>
              </w:rPr>
              <w:t xml:space="preserve">Use Case</w:t>
            </w:r>
          </w:p>
        </w:tc>
        <w:tc>
          <w:tcPr>
            <w:tcW w:type="dxa" w:w="7760"/>
            <w:tcBorders>
              <w:top w:val="single" w:color="CCCCCC" w:sz="1"/>
              <w:left w:val="single" w:color="2E75B6" w:sz="2"/>
              <w:bottom w:val="single" w:color="CCCCCC" w:sz="1"/>
              <w:right w:val="single" w:color="2E75B6" w:sz="2"/>
            </w:tcBorders>
            <w:shd w:fill="FFFFFF" w:val="clear"/>
            <w:tcMar>
              <w:top w:type="dxa" w:w="60"/>
              <w:left w:type="dxa" w:w="120"/>
              <w:bottom w:type="dxa" w:w="60"/>
              <w:right w:type="dxa" w:w="80"/>
            </w:tcMar>
          </w:tcPr>
          <w:p>
            <w:r>
              <w:rPr>
                <w:rFonts w:ascii="Arial" w:cs="Arial" w:eastAsia="Arial" w:hAnsi="Arial"/>
                <w:sz w:val="19"/>
                <w:szCs w:val="19"/>
              </w:rPr>
              <w:t xml:space="preserve">UC-01     </w:t>
            </w:r>
            <w:r>
              <w:rPr>
                <w:rFonts w:ascii="Arial" w:cs="Arial" w:eastAsia="Arial" w:hAnsi="Arial"/>
                <w:b/>
                <w:bCs/>
                <w:sz w:val="19"/>
                <w:szCs w:val="19"/>
              </w:rPr>
              <w:t xml:space="preserve">Priority: </w:t>
            </w:r>
            <w:r>
              <w:rPr>
                <w:rFonts w:ascii="Arial" w:cs="Arial" w:eastAsia="Arial" w:hAnsi="Arial"/>
                <w:sz w:val="19"/>
                <w:szCs w:val="19"/>
              </w:rPr>
              <w:t xml:space="preserve">High     </w:t>
            </w:r>
            <w:r>
              <w:rPr>
                <w:rFonts w:ascii="Arial" w:cs="Arial" w:eastAsia="Arial" w:hAnsi="Arial"/>
                <w:b/>
                <w:bCs/>
                <w:sz w:val="19"/>
                <w:szCs w:val="19"/>
              </w:rPr>
              <w:t xml:space="preserve">Type: </w:t>
            </w:r>
            <w:r>
              <w:rPr>
                <w:rFonts w:ascii="Arial" w:cs="Arial" w:eastAsia="Arial" w:hAnsi="Arial"/>
                <w:sz w:val="19"/>
                <w:szCs w:val="19"/>
              </w:rPr>
              <w:t xml:space="preserve">Functional     </w:t>
            </w:r>
            <w:r>
              <w:rPr>
                <w:rFonts w:ascii="Arial" w:cs="Arial" w:eastAsia="Arial" w:hAnsi="Arial"/>
                <w:b/>
                <w:bCs/>
                <w:sz w:val="19"/>
                <w:szCs w:val="19"/>
              </w:rPr>
              <w:t xml:space="preserve">Status: </w:t>
            </w:r>
            <w:r>
              <w:rPr>
                <w:rFonts w:ascii="Arial" w:cs="Arial" w:eastAsia="Arial" w:hAnsi="Arial"/>
                <w:b/>
                <w:bCs/>
                <w:color w:val="1A6B3A"/>
                <w:sz w:val="19"/>
                <w:szCs w:val="19"/>
              </w:rPr>
              <w:t xml:space="preserve">Pass</w:t>
            </w:r>
          </w:p>
        </w:tc>
      </w:tr>
      <w:tr>
        <w:tc>
          <w:tcPr>
            <w:tcW w:type="dxa" w:w="1600"/>
            <w:tcBorders>
              <w:top w:val="single" w:color="CCCCCC" w:sz="1"/>
              <w:left w:val="single" w:color="2E75B6" w:sz="2"/>
              <w:bottom w:val="single" w:color="CCCCCC" w:sz="1"/>
              <w:right w:val="single" w:color="2E75B6" w:sz="2"/>
            </w:tcBorders>
            <w:shd w:fill="D6E4F0" w:val="clear"/>
            <w:tcMar>
              <w:top w:type="dxa" w:w="60"/>
              <w:left w:type="dxa" w:w="120"/>
              <w:bottom w:type="dxa" w:w="60"/>
              <w:right w:type="dxa" w:w="80"/>
            </w:tcMar>
          </w:tcPr>
          <w:p>
            <w:r>
              <w:rPr>
                <w:rFonts w:ascii="Arial" w:cs="Arial" w:eastAsia="Arial" w:hAnsi="Arial"/>
                <w:b/>
                <w:bCs/>
                <w:color w:val="1F4E79"/>
                <w:sz w:val="19"/>
                <w:szCs w:val="19"/>
              </w:rPr>
              <w:t xml:space="preserve">Preconditions</w:t>
            </w:r>
          </w:p>
        </w:tc>
        <w:tc>
          <w:tcPr>
            <w:tcW w:type="dxa" w:w="7760"/>
            <w:tcBorders>
              <w:top w:val="single" w:color="CCCCCC" w:sz="1"/>
              <w:left w:val="single" w:color="2E75B6" w:sz="2"/>
              <w:bottom w:val="single" w:color="CCCCCC" w:sz="1"/>
              <w:right w:val="single" w:color="2E75B6" w:sz="2"/>
            </w:tcBorders>
            <w:shd w:fill="FFFFFF" w:val="clear"/>
            <w:tcMar>
              <w:top w:type="dxa" w:w="60"/>
              <w:left w:type="dxa" w:w="120"/>
              <w:bottom w:type="dxa" w:w="60"/>
              <w:right w:type="dxa" w:w="80"/>
            </w:tcMar>
          </w:tcPr>
          <w:p>
            <w:r>
              <w:rPr>
                <w:rFonts w:ascii="Arial" w:cs="Arial" w:eastAsia="Arial" w:hAnsi="Arial"/>
                <w:sz w:val="19"/>
                <w:szCs w:val="19"/>
              </w:rPr>
              <w:t xml:space="preserve">New user account created. Onboarding proficiency quiz is presented automatically.</w:t>
            </w:r>
          </w:p>
        </w:tc>
      </w:tr>
      <w:tr>
        <w:tc>
          <w:tcPr>
            <w:tcW w:type="dxa" w:w="1600"/>
            <w:tcBorders>
              <w:top w:val="single" w:color="CCCCCC" w:sz="1"/>
              <w:left w:val="single" w:color="2E75B6" w:sz="2"/>
              <w:bottom w:val="single" w:color="CCCCCC" w:sz="1"/>
              <w:right w:val="single" w:color="2E75B6" w:sz="2"/>
            </w:tcBorders>
            <w:shd w:fill="D6E4F0" w:val="clear"/>
            <w:tcMar>
              <w:top w:type="dxa" w:w="60"/>
              <w:left w:type="dxa" w:w="120"/>
              <w:bottom w:type="dxa" w:w="60"/>
              <w:right w:type="dxa" w:w="80"/>
            </w:tcMar>
          </w:tcPr>
          <w:p>
            <w:r>
              <w:rPr>
                <w:rFonts w:ascii="Arial" w:cs="Arial" w:eastAsia="Arial" w:hAnsi="Arial"/>
                <w:b/>
                <w:bCs/>
                <w:color w:val="1F4E79"/>
                <w:sz w:val="19"/>
                <w:szCs w:val="19"/>
              </w:rPr>
              <w:t xml:space="preserve">Step 1</w:t>
            </w:r>
          </w:p>
        </w:tc>
        <w:tc>
          <w:tcPr>
            <w:tcW w:type="dxa" w:w="7760"/>
            <w:tcBorders>
              <w:top w:val="single" w:color="CCCCCC" w:sz="1"/>
              <w:left w:val="single" w:color="2E75B6" w:sz="2"/>
              <w:bottom w:val="single" w:color="CCCCCC" w:sz="1"/>
              <w:right w:val="single" w:color="2E75B6" w:sz="2"/>
            </w:tcBorders>
            <w:shd w:fill="FFFFFF" w:val="clear"/>
            <w:tcMar>
              <w:top w:type="dxa" w:w="60"/>
              <w:left w:type="dxa" w:w="120"/>
              <w:bottom w:type="dxa" w:w="60"/>
              <w:right w:type="dxa" w:w="80"/>
            </w:tcMar>
          </w:tcPr>
          <w:p>
            <w:r>
              <w:rPr>
                <w:rFonts w:ascii="Arial" w:cs="Arial" w:eastAsia="Arial" w:hAnsi="Arial"/>
                <w:sz w:val="19"/>
                <w:szCs w:val="19"/>
              </w:rPr>
              <w:t xml:space="preserve">Complete the 20-question placement quiz, intentionally answering all questions at an intermediate (B1) level.</w:t>
            </w:r>
          </w:p>
        </w:tc>
      </w:tr>
      <w:tr>
        <w:tc>
          <w:tcPr>
            <w:tcW w:type="dxa" w:w="1600"/>
            <w:tcBorders>
              <w:top w:val="single" w:color="CCCCCC" w:sz="1"/>
              <w:left w:val="single" w:color="2E75B6" w:sz="2"/>
              <w:bottom w:val="single" w:color="CCCCCC" w:sz="1"/>
              <w:right w:val="single" w:color="2E75B6" w:sz="2"/>
            </w:tcBorders>
            <w:shd w:fill="D6E4F0" w:val="clear"/>
            <w:tcMar>
              <w:top w:type="dxa" w:w="60"/>
              <w:left w:type="dxa" w:w="120"/>
              <w:bottom w:type="dxa" w:w="60"/>
              <w:right w:type="dxa" w:w="80"/>
            </w:tcMar>
          </w:tcPr>
          <w:p>
            <w:r>
              <w:rPr>
                <w:rFonts w:ascii="Arial" w:cs="Arial" w:eastAsia="Arial" w:hAnsi="Arial"/>
                <w:b/>
                <w:bCs/>
                <w:color w:val="1F4E79"/>
                <w:sz w:val="19"/>
                <w:szCs w:val="19"/>
              </w:rPr>
              <w:t xml:space="preserve">Step 2</w:t>
            </w:r>
          </w:p>
        </w:tc>
        <w:tc>
          <w:tcPr>
            <w:tcW w:type="dxa" w:w="7760"/>
            <w:tcBorders>
              <w:top w:val="single" w:color="CCCCCC" w:sz="1"/>
              <w:left w:val="single" w:color="2E75B6" w:sz="2"/>
              <w:bottom w:val="single" w:color="CCCCCC" w:sz="1"/>
              <w:right w:val="single" w:color="2E75B6" w:sz="2"/>
            </w:tcBorders>
            <w:shd w:fill="E8F4FD" w:val="clear"/>
            <w:tcMar>
              <w:top w:type="dxa" w:w="60"/>
              <w:left w:type="dxa" w:w="120"/>
              <w:bottom w:type="dxa" w:w="60"/>
              <w:right w:type="dxa" w:w="80"/>
            </w:tcMar>
          </w:tcPr>
          <w:p>
            <w:r>
              <w:rPr>
                <w:rFonts w:ascii="Arial" w:cs="Arial" w:eastAsia="Arial" w:hAnsi="Arial"/>
                <w:sz w:val="19"/>
                <w:szCs w:val="19"/>
              </w:rPr>
              <w:t xml:space="preserve">Submit the quiz.</w:t>
            </w:r>
          </w:p>
        </w:tc>
      </w:tr>
      <w:tr>
        <w:tc>
          <w:tcPr>
            <w:tcW w:type="dxa" w:w="1600"/>
            <w:tcBorders>
              <w:top w:val="single" w:color="CCCCCC" w:sz="1"/>
              <w:left w:val="single" w:color="2E75B6" w:sz="2"/>
              <w:bottom w:val="single" w:color="CCCCCC" w:sz="1"/>
              <w:right w:val="single" w:color="2E75B6" w:sz="2"/>
            </w:tcBorders>
            <w:shd w:fill="D6E4F0" w:val="clear"/>
            <w:tcMar>
              <w:top w:type="dxa" w:w="60"/>
              <w:left w:type="dxa" w:w="120"/>
              <w:bottom w:type="dxa" w:w="60"/>
              <w:right w:type="dxa" w:w="80"/>
            </w:tcMar>
          </w:tcPr>
          <w:p>
            <w:r>
              <w:rPr>
                <w:rFonts w:ascii="Arial" w:cs="Arial" w:eastAsia="Arial" w:hAnsi="Arial"/>
                <w:b/>
                <w:bCs/>
                <w:color w:val="1F4E79"/>
                <w:sz w:val="19"/>
                <w:szCs w:val="19"/>
              </w:rPr>
              <w:t xml:space="preserve">Step 3</w:t>
            </w:r>
          </w:p>
        </w:tc>
        <w:tc>
          <w:tcPr>
            <w:tcW w:type="dxa" w:w="7760"/>
            <w:tcBorders>
              <w:top w:val="single" w:color="CCCCCC" w:sz="1"/>
              <w:left w:val="single" w:color="2E75B6" w:sz="2"/>
              <w:bottom w:val="single" w:color="CCCCCC" w:sz="1"/>
              <w:right w:val="single" w:color="2E75B6" w:sz="2"/>
            </w:tcBorders>
            <w:shd w:fill="FFFFFF" w:val="clear"/>
            <w:tcMar>
              <w:top w:type="dxa" w:w="60"/>
              <w:left w:type="dxa" w:w="120"/>
              <w:bottom w:type="dxa" w:w="60"/>
              <w:right w:type="dxa" w:w="80"/>
            </w:tcMar>
          </w:tcPr>
          <w:p>
            <w:r>
              <w:rPr>
                <w:rFonts w:ascii="Arial" w:cs="Arial" w:eastAsia="Arial" w:hAnsi="Arial"/>
                <w:sz w:val="19"/>
                <w:szCs w:val="19"/>
              </w:rPr>
              <w:t xml:space="preserve">Navigate to the learner dashboard.</w:t>
            </w:r>
          </w:p>
        </w:tc>
      </w:tr>
      <w:tr>
        <w:tc>
          <w:tcPr>
            <w:tcW w:type="dxa" w:w="1600"/>
            <w:tcBorders>
              <w:top w:val="single" w:color="CCCCCC" w:sz="1"/>
              <w:left w:val="single" w:color="2E75B6" w:sz="2"/>
              <w:bottom w:val="single" w:color="CCCCCC" w:sz="1"/>
              <w:right w:val="single" w:color="2E75B6" w:sz="2"/>
            </w:tcBorders>
            <w:shd w:fill="D6E4F0" w:val="clear"/>
            <w:tcMar>
              <w:top w:type="dxa" w:w="60"/>
              <w:left w:type="dxa" w:w="120"/>
              <w:bottom w:type="dxa" w:w="60"/>
              <w:right w:type="dxa" w:w="80"/>
            </w:tcMar>
          </w:tcPr>
          <w:p>
            <w:r>
              <w:rPr>
                <w:rFonts w:ascii="Arial" w:cs="Arial" w:eastAsia="Arial" w:hAnsi="Arial"/>
                <w:b/>
                <w:bCs/>
                <w:color w:val="1F4E79"/>
                <w:sz w:val="19"/>
                <w:szCs w:val="19"/>
              </w:rPr>
              <w:t xml:space="preserve">Expected Result</w:t>
            </w:r>
          </w:p>
        </w:tc>
        <w:tc>
          <w:tcPr>
            <w:tcW w:type="dxa" w:w="7760"/>
            <w:tcBorders>
              <w:top w:val="single" w:color="CCCCCC" w:sz="1"/>
              <w:left w:val="single" w:color="2E75B6" w:sz="2"/>
              <w:bottom w:val="single" w:color="CCCCCC" w:sz="1"/>
              <w:right w:val="single" w:color="2E75B6" w:sz="2"/>
            </w:tcBorders>
            <w:shd w:fill="E8F5E9" w:val="clear"/>
            <w:tcMar>
              <w:top w:type="dxa" w:w="60"/>
              <w:left w:type="dxa" w:w="120"/>
              <w:bottom w:type="dxa" w:w="60"/>
              <w:right w:type="dxa" w:w="80"/>
            </w:tcMar>
          </w:tcPr>
          <w:p>
            <w:r>
              <w:rPr>
                <w:rFonts w:ascii="Arial" w:cs="Arial" w:eastAsia="Arial" w:hAnsi="Arial"/>
                <w:sz w:val="19"/>
                <w:szCs w:val="19"/>
              </w:rPr>
              <w:t xml:space="preserve">Dashboard displays CEFR level as B1. Learning path is populated with B1-level lessons and conversation scenarios. No A1 beginner content is shown.</w:t>
            </w:r>
          </w:p>
        </w:tc>
      </w:tr>
      <w:tr>
        <w:tc>
          <w:tcPr>
            <w:tcW w:type="dxa" w:w="1600"/>
            <w:tcBorders>
              <w:top w:val="single" w:color="CCCCCC" w:sz="1"/>
              <w:left w:val="single" w:color="2E75B6" w:sz="2"/>
              <w:bottom w:val="single" w:color="CCCCCC" w:sz="1"/>
              <w:right w:val="single" w:color="2E75B6" w:sz="2"/>
            </w:tcBorders>
            <w:shd w:fill="D6E4F0" w:val="clear"/>
            <w:tcMar>
              <w:top w:type="dxa" w:w="60"/>
              <w:left w:type="dxa" w:w="120"/>
              <w:bottom w:type="dxa" w:w="60"/>
              <w:right w:type="dxa" w:w="80"/>
            </w:tcMar>
          </w:tcPr>
          <w:p>
            <w:r>
              <w:rPr>
                <w:rFonts w:ascii="Arial" w:cs="Arial" w:eastAsia="Arial" w:hAnsi="Arial"/>
                <w:b/>
                <w:bCs/>
                <w:color w:val="1F4E79"/>
                <w:sz w:val="19"/>
                <w:szCs w:val="19"/>
              </w:rPr>
              <w:t xml:space="preserve">Actual Result</w:t>
            </w:r>
          </w:p>
        </w:tc>
        <w:tc>
          <w:tcPr>
            <w:tcW w:type="dxa" w:w="7760"/>
            <w:tcBorders>
              <w:top w:val="single" w:color="CCCCCC" w:sz="1"/>
              <w:left w:val="single" w:color="2E75B6" w:sz="2"/>
              <w:bottom w:val="single" w:color="CCCCCC" w:sz="1"/>
              <w:right w:val="single" w:color="2E75B6" w:sz="2"/>
            </w:tcBorders>
            <w:shd w:fill="E8F5E9" w:val="clear"/>
            <w:tcMar>
              <w:top w:type="dxa" w:w="60"/>
              <w:left w:type="dxa" w:w="120"/>
              <w:bottom w:type="dxa" w:w="60"/>
              <w:right w:type="dxa" w:w="80"/>
            </w:tcMar>
          </w:tcPr>
          <w:p>
            <w:r>
              <w:rPr>
                <w:rFonts w:ascii="Arial" w:cs="Arial" w:eastAsia="Arial" w:hAnsi="Arial"/>
                <w:sz w:val="19"/>
                <w:szCs w:val="19"/>
              </w:rPr>
              <w:t xml:space="preserve">CEFR level correctly set to B1. Lesson path updated accordingly with B1 content.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2"/>
              <w:left w:val="single" w:color="2E75B6" w:sz="2"/>
              <w:bottom w:val="single" w:color="2E75B6" w:sz="2"/>
              <w:right w:val="single" w:color="2E75B6" w:sz="2"/>
            </w:tcBorders>
            <w:shd w:fill="1F4E79" w:val="clear"/>
            <w:tcMar>
              <w:top w:type="dxa" w:w="80"/>
              <w:left w:type="dxa" w:w="160"/>
              <w:bottom w:type="dxa" w:w="80"/>
              <w:right w:type="dxa" w:w="160"/>
            </w:tcMar>
          </w:tcPr>
          <w:p>
            <w:r>
              <w:rPr>
                <w:rFonts w:ascii="Arial" w:cs="Arial" w:eastAsia="Arial" w:hAnsi="Arial"/>
                <w:b/>
                <w:bCs/>
                <w:color w:val="FFFFFF"/>
                <w:sz w:val="24"/>
                <w:szCs w:val="24"/>
              </w:rPr>
              <w:t xml:space="preserve">TC-002b  ·  Registration rejected for password failing complexity rules</w:t>
            </w:r>
          </w:p>
        </w:tc>
      </w:tr>
      <w:tr>
        <w:tc>
          <w:tcPr>
            <w:tcW w:type="dxa" w:w="1600"/>
            <w:tcBorders>
              <w:top w:val="single" w:color="CCCCCC" w:sz="1"/>
              <w:left w:val="single" w:color="2E75B6" w:sz="2"/>
              <w:bottom w:val="single" w:color="CCCCCC" w:sz="1"/>
              <w:right w:val="single" w:color="2E75B6" w:sz="2"/>
            </w:tcBorders>
            <w:shd w:fill="D6E4F0" w:val="clear"/>
            <w:tcMar>
              <w:top w:type="dxa" w:w="60"/>
              <w:left w:type="dxa" w:w="120"/>
              <w:bottom w:type="dxa" w:w="60"/>
              <w:right w:type="dxa" w:w="80"/>
            </w:tcMar>
          </w:tcPr>
          <w:p>
            <w:r>
              <w:rPr>
                <w:rFonts w:ascii="Arial" w:cs="Arial" w:eastAsia="Arial" w:hAnsi="Arial"/>
                <w:b/>
                <w:bCs/>
                <w:color w:val="1F4E79"/>
                <w:sz w:val="19"/>
                <w:szCs w:val="19"/>
              </w:rPr>
              <w:t xml:space="preserve">Use Case</w:t>
            </w:r>
          </w:p>
        </w:tc>
        <w:tc>
          <w:tcPr>
            <w:tcW w:type="dxa" w:w="7760"/>
            <w:tcBorders>
              <w:top w:val="single" w:color="CCCCCC" w:sz="1"/>
              <w:left w:val="single" w:color="2E75B6" w:sz="2"/>
              <w:bottom w:val="single" w:color="CCCCCC" w:sz="1"/>
              <w:right w:val="single" w:color="2E75B6" w:sz="2"/>
            </w:tcBorders>
            <w:shd w:fill="FFFFFF" w:val="clear"/>
            <w:tcMar>
              <w:top w:type="dxa" w:w="60"/>
              <w:left w:type="dxa" w:w="120"/>
              <w:bottom w:type="dxa" w:w="60"/>
              <w:right w:type="dxa" w:w="80"/>
            </w:tcMar>
          </w:tcPr>
          <w:p>
            <w:r>
              <w:rPr>
                <w:rFonts w:ascii="Arial" w:cs="Arial" w:eastAsia="Arial" w:hAnsi="Arial"/>
                <w:sz w:val="19"/>
                <w:szCs w:val="19"/>
              </w:rPr>
              <w:t xml:space="preserve">UC-01     </w:t>
            </w:r>
            <w:r>
              <w:rPr>
                <w:rFonts w:ascii="Arial" w:cs="Arial" w:eastAsia="Arial" w:hAnsi="Arial"/>
                <w:b/>
                <w:bCs/>
                <w:sz w:val="19"/>
                <w:szCs w:val="19"/>
              </w:rPr>
              <w:t xml:space="preserve">Priority: </w:t>
            </w:r>
            <w:r>
              <w:rPr>
                <w:rFonts w:ascii="Arial" w:cs="Arial" w:eastAsia="Arial" w:hAnsi="Arial"/>
                <w:sz w:val="19"/>
                <w:szCs w:val="19"/>
              </w:rPr>
              <w:t xml:space="preserve">Medium     </w:t>
            </w:r>
            <w:r>
              <w:rPr>
                <w:rFonts w:ascii="Arial" w:cs="Arial" w:eastAsia="Arial" w:hAnsi="Arial"/>
                <w:b/>
                <w:bCs/>
                <w:sz w:val="19"/>
                <w:szCs w:val="19"/>
              </w:rPr>
              <w:t xml:space="preserve">Type: </w:t>
            </w:r>
            <w:r>
              <w:rPr>
                <w:rFonts w:ascii="Arial" w:cs="Arial" w:eastAsia="Arial" w:hAnsi="Arial"/>
                <w:sz w:val="19"/>
                <w:szCs w:val="19"/>
              </w:rPr>
              <w:t xml:space="preserve">Negative     </w:t>
            </w:r>
            <w:r>
              <w:rPr>
                <w:rFonts w:ascii="Arial" w:cs="Arial" w:eastAsia="Arial" w:hAnsi="Arial"/>
                <w:b/>
                <w:bCs/>
                <w:sz w:val="19"/>
                <w:szCs w:val="19"/>
              </w:rPr>
              <w:t xml:space="preserve">Status: </w:t>
            </w:r>
            <w:r>
              <w:rPr>
                <w:rFonts w:ascii="Arial" w:cs="Arial" w:eastAsia="Arial" w:hAnsi="Arial"/>
                <w:b/>
                <w:bCs/>
                <w:color w:val="856404"/>
                <w:sz w:val="19"/>
                <w:szCs w:val="19"/>
              </w:rPr>
              <w:t xml:space="preserve">Planned</w:t>
            </w:r>
          </w:p>
        </w:tc>
      </w:tr>
      <w:tr>
        <w:tc>
          <w:tcPr>
            <w:tcW w:type="dxa" w:w="1600"/>
            <w:tcBorders>
              <w:top w:val="single" w:color="CCCCCC" w:sz="1"/>
              <w:left w:val="single" w:color="2E75B6" w:sz="2"/>
              <w:bottom w:val="single" w:color="CCCCCC" w:sz="1"/>
              <w:right w:val="single" w:color="2E75B6" w:sz="2"/>
            </w:tcBorders>
            <w:shd w:fill="D6E4F0" w:val="clear"/>
            <w:tcMar>
              <w:top w:type="dxa" w:w="60"/>
              <w:left w:type="dxa" w:w="120"/>
              <w:bottom w:type="dxa" w:w="60"/>
              <w:right w:type="dxa" w:w="80"/>
            </w:tcMar>
          </w:tcPr>
          <w:p>
            <w:r>
              <w:rPr>
                <w:rFonts w:ascii="Arial" w:cs="Arial" w:eastAsia="Arial" w:hAnsi="Arial"/>
                <w:b/>
                <w:bCs/>
                <w:color w:val="1F4E79"/>
                <w:sz w:val="19"/>
                <w:szCs w:val="19"/>
              </w:rPr>
              <w:t xml:space="preserve">Preconditions</w:t>
            </w:r>
          </w:p>
        </w:tc>
        <w:tc>
          <w:tcPr>
            <w:tcW w:type="dxa" w:w="7760"/>
            <w:tcBorders>
              <w:top w:val="single" w:color="CCCCCC" w:sz="1"/>
              <w:left w:val="single" w:color="2E75B6" w:sz="2"/>
              <w:bottom w:val="single" w:color="CCCCCC" w:sz="1"/>
              <w:right w:val="single" w:color="2E75B6" w:sz="2"/>
            </w:tcBorders>
            <w:shd w:fill="FFFFFF" w:val="clear"/>
            <w:tcMar>
              <w:top w:type="dxa" w:w="60"/>
              <w:left w:type="dxa" w:w="120"/>
              <w:bottom w:type="dxa" w:w="60"/>
              <w:right w:type="dxa" w:w="80"/>
            </w:tcMar>
          </w:tcPr>
          <w:p>
            <w:r>
              <w:rPr>
                <w:rFonts w:ascii="Arial" w:cs="Arial" w:eastAsia="Arial" w:hAnsi="Arial"/>
                <w:sz w:val="19"/>
                <w:szCs w:val="19"/>
              </w:rPr>
              <w:t xml:space="preserve">App is accessible; no prior registration.</w:t>
            </w:r>
          </w:p>
        </w:tc>
      </w:tr>
      <w:tr>
        <w:tc>
          <w:tcPr>
            <w:tcW w:type="dxa" w:w="1600"/>
            <w:tcBorders>
              <w:top w:val="single" w:color="CCCCCC" w:sz="1"/>
              <w:left w:val="single" w:color="2E75B6" w:sz="2"/>
              <w:bottom w:val="single" w:color="CCCCCC" w:sz="1"/>
              <w:right w:val="single" w:color="2E75B6" w:sz="2"/>
            </w:tcBorders>
            <w:shd w:fill="D6E4F0" w:val="clear"/>
            <w:tcMar>
              <w:top w:type="dxa" w:w="60"/>
              <w:left w:type="dxa" w:w="120"/>
              <w:bottom w:type="dxa" w:w="60"/>
              <w:right w:type="dxa" w:w="80"/>
            </w:tcMar>
          </w:tcPr>
          <w:p>
            <w:r>
              <w:rPr>
                <w:rFonts w:ascii="Arial" w:cs="Arial" w:eastAsia="Arial" w:hAnsi="Arial"/>
                <w:b/>
                <w:bCs/>
                <w:color w:val="1F4E79"/>
                <w:sz w:val="19"/>
                <w:szCs w:val="19"/>
              </w:rPr>
              <w:t xml:space="preserve">Step 1</w:t>
            </w:r>
          </w:p>
        </w:tc>
        <w:tc>
          <w:tcPr>
            <w:tcW w:type="dxa" w:w="7760"/>
            <w:tcBorders>
              <w:top w:val="single" w:color="CCCCCC" w:sz="1"/>
              <w:left w:val="single" w:color="2E75B6" w:sz="2"/>
              <w:bottom w:val="single" w:color="CCCCCC" w:sz="1"/>
              <w:right w:val="single" w:color="2E75B6" w:sz="2"/>
            </w:tcBorders>
            <w:shd w:fill="FFFFFF" w:val="clear"/>
            <w:tcMar>
              <w:top w:type="dxa" w:w="60"/>
              <w:left w:type="dxa" w:w="120"/>
              <w:bottom w:type="dxa" w:w="60"/>
              <w:right w:type="dxa" w:w="80"/>
            </w:tcMar>
          </w:tcPr>
          <w:p>
            <w:r>
              <w:rPr>
                <w:rFonts w:ascii="Arial" w:cs="Arial" w:eastAsia="Arial" w:hAnsi="Arial"/>
                <w:sz w:val="19"/>
                <w:szCs w:val="19"/>
              </w:rPr>
              <w:t xml:space="preserve">Navigate to registration form.</w:t>
            </w:r>
          </w:p>
        </w:tc>
      </w:tr>
      <w:tr>
        <w:tc>
          <w:tcPr>
            <w:tcW w:type="dxa" w:w="1600"/>
            <w:tcBorders>
              <w:top w:val="single" w:color="CCCCCC" w:sz="1"/>
              <w:left w:val="single" w:color="2E75B6" w:sz="2"/>
              <w:bottom w:val="single" w:color="CCCCCC" w:sz="1"/>
              <w:right w:val="single" w:color="2E75B6" w:sz="2"/>
            </w:tcBorders>
            <w:shd w:fill="D6E4F0" w:val="clear"/>
            <w:tcMar>
              <w:top w:type="dxa" w:w="60"/>
              <w:left w:type="dxa" w:w="120"/>
              <w:bottom w:type="dxa" w:w="60"/>
              <w:right w:type="dxa" w:w="80"/>
            </w:tcMar>
          </w:tcPr>
          <w:p>
            <w:r>
              <w:rPr>
                <w:rFonts w:ascii="Arial" w:cs="Arial" w:eastAsia="Arial" w:hAnsi="Arial"/>
                <w:b/>
                <w:bCs/>
                <w:color w:val="1F4E79"/>
                <w:sz w:val="19"/>
                <w:szCs w:val="19"/>
              </w:rPr>
              <w:t xml:space="preserve">Step 2</w:t>
            </w:r>
          </w:p>
        </w:tc>
        <w:tc>
          <w:tcPr>
            <w:tcW w:type="dxa" w:w="7760"/>
            <w:tcBorders>
              <w:top w:val="single" w:color="CCCCCC" w:sz="1"/>
              <w:left w:val="single" w:color="2E75B6" w:sz="2"/>
              <w:bottom w:val="single" w:color="CCCCCC" w:sz="1"/>
              <w:right w:val="single" w:color="2E75B6" w:sz="2"/>
            </w:tcBorders>
            <w:shd w:fill="E8F4FD" w:val="clear"/>
            <w:tcMar>
              <w:top w:type="dxa" w:w="60"/>
              <w:left w:type="dxa" w:w="120"/>
              <w:bottom w:type="dxa" w:w="60"/>
              <w:right w:type="dxa" w:w="80"/>
            </w:tcMar>
          </w:tcPr>
          <w:p>
            <w:r>
              <w:rPr>
                <w:rFonts w:ascii="Arial" w:cs="Arial" w:eastAsia="Arial" w:hAnsi="Arial"/>
                <w:sz w:val="19"/>
                <w:szCs w:val="19"/>
              </w:rPr>
              <w:t xml:space="preserve">Enter a valid email and a password of '12345' (too short, no uppercase, no number).</w:t>
            </w:r>
          </w:p>
        </w:tc>
      </w:tr>
      <w:tr>
        <w:tc>
          <w:tcPr>
            <w:tcW w:type="dxa" w:w="1600"/>
            <w:tcBorders>
              <w:top w:val="single" w:color="CCCCCC" w:sz="1"/>
              <w:left w:val="single" w:color="2E75B6" w:sz="2"/>
              <w:bottom w:val="single" w:color="CCCCCC" w:sz="1"/>
              <w:right w:val="single" w:color="2E75B6" w:sz="2"/>
            </w:tcBorders>
            <w:shd w:fill="D6E4F0" w:val="clear"/>
            <w:tcMar>
              <w:top w:type="dxa" w:w="60"/>
              <w:left w:type="dxa" w:w="120"/>
              <w:bottom w:type="dxa" w:w="60"/>
              <w:right w:type="dxa" w:w="80"/>
            </w:tcMar>
          </w:tcPr>
          <w:p>
            <w:r>
              <w:rPr>
                <w:rFonts w:ascii="Arial" w:cs="Arial" w:eastAsia="Arial" w:hAnsi="Arial"/>
                <w:b/>
                <w:bCs/>
                <w:color w:val="1F4E79"/>
                <w:sz w:val="19"/>
                <w:szCs w:val="19"/>
              </w:rPr>
              <w:t xml:space="preserve">Step 3</w:t>
            </w:r>
          </w:p>
        </w:tc>
        <w:tc>
          <w:tcPr>
            <w:tcW w:type="dxa" w:w="7760"/>
            <w:tcBorders>
              <w:top w:val="single" w:color="CCCCCC" w:sz="1"/>
              <w:left w:val="single" w:color="2E75B6" w:sz="2"/>
              <w:bottom w:val="single" w:color="CCCCCC" w:sz="1"/>
              <w:right w:val="single" w:color="2E75B6" w:sz="2"/>
            </w:tcBorders>
            <w:shd w:fill="FFFFFF" w:val="clear"/>
            <w:tcMar>
              <w:top w:type="dxa" w:w="60"/>
              <w:left w:type="dxa" w:w="120"/>
              <w:bottom w:type="dxa" w:w="60"/>
              <w:right w:type="dxa" w:w="80"/>
            </w:tcMar>
          </w:tcPr>
          <w:p>
            <w:r>
              <w:rPr>
                <w:rFonts w:ascii="Arial" w:cs="Arial" w:eastAsia="Arial" w:hAnsi="Arial"/>
                <w:sz w:val="19"/>
                <w:szCs w:val="19"/>
              </w:rPr>
              <w:t xml:space="preserve">Tap 'Create Account'.</w:t>
            </w:r>
          </w:p>
        </w:tc>
      </w:tr>
      <w:tr>
        <w:tc>
          <w:tcPr>
            <w:tcW w:type="dxa" w:w="1600"/>
            <w:tcBorders>
              <w:top w:val="single" w:color="CCCCCC" w:sz="1"/>
              <w:left w:val="single" w:color="2E75B6" w:sz="2"/>
              <w:bottom w:val="single" w:color="CCCCCC" w:sz="1"/>
              <w:right w:val="single" w:color="2E75B6" w:sz="2"/>
            </w:tcBorders>
            <w:shd w:fill="D6E4F0" w:val="clear"/>
            <w:tcMar>
              <w:top w:type="dxa" w:w="60"/>
              <w:left w:type="dxa" w:w="120"/>
              <w:bottom w:type="dxa" w:w="60"/>
              <w:right w:type="dxa" w:w="80"/>
            </w:tcMar>
          </w:tcPr>
          <w:p>
            <w:r>
              <w:rPr>
                <w:rFonts w:ascii="Arial" w:cs="Arial" w:eastAsia="Arial" w:hAnsi="Arial"/>
                <w:b/>
                <w:bCs/>
                <w:color w:val="1F4E79"/>
                <w:sz w:val="19"/>
                <w:szCs w:val="19"/>
              </w:rPr>
              <w:t xml:space="preserve">Expected Result</w:t>
            </w:r>
          </w:p>
        </w:tc>
        <w:tc>
          <w:tcPr>
            <w:tcW w:type="dxa" w:w="7760"/>
            <w:tcBorders>
              <w:top w:val="single" w:color="CCCCCC" w:sz="1"/>
              <w:left w:val="single" w:color="2E75B6" w:sz="2"/>
              <w:bottom w:val="single" w:color="CCCCCC" w:sz="1"/>
              <w:right w:val="single" w:color="2E75B6" w:sz="2"/>
            </w:tcBorders>
            <w:shd w:fill="E8F5E9" w:val="clear"/>
            <w:tcMar>
              <w:top w:type="dxa" w:w="60"/>
              <w:left w:type="dxa" w:w="120"/>
              <w:bottom w:type="dxa" w:w="60"/>
              <w:right w:type="dxa" w:w="80"/>
            </w:tcMar>
          </w:tcPr>
          <w:p>
            <w:r>
              <w:rPr>
                <w:rFonts w:ascii="Arial" w:cs="Arial" w:eastAsia="Arial" w:hAnsi="Arial"/>
                <w:sz w:val="19"/>
                <w:szCs w:val="19"/>
              </w:rPr>
              <w:t xml:space="preserve">Registration blocked. Inline error displayed listing password complexity requirements. No account is created.</w:t>
            </w:r>
          </w:p>
        </w:tc>
      </w:tr>
      <w:tr>
        <w:tc>
          <w:tcPr>
            <w:tcW w:type="dxa" w:w="1600"/>
            <w:tcBorders>
              <w:top w:val="single" w:color="CCCCCC" w:sz="1"/>
              <w:left w:val="single" w:color="2E75B6" w:sz="2"/>
              <w:bottom w:val="single" w:color="CCCCCC" w:sz="1"/>
              <w:right w:val="single" w:color="2E75B6" w:sz="2"/>
            </w:tcBorders>
            <w:shd w:fill="D6E4F0" w:val="clear"/>
            <w:tcMar>
              <w:top w:type="dxa" w:w="60"/>
              <w:left w:type="dxa" w:w="120"/>
              <w:bottom w:type="dxa" w:w="60"/>
              <w:right w:type="dxa" w:w="80"/>
            </w:tcMar>
          </w:tcPr>
          <w:p>
            <w:r>
              <w:rPr>
                <w:rFonts w:ascii="Arial" w:cs="Arial" w:eastAsia="Arial" w:hAnsi="Arial"/>
                <w:b/>
                <w:bCs/>
                <w:color w:val="1F4E79"/>
                <w:sz w:val="19"/>
                <w:szCs w:val="19"/>
              </w:rPr>
              <w:t xml:space="preserve">Actual Result</w:t>
            </w:r>
          </w:p>
        </w:tc>
        <w:tc>
          <w:tcPr>
            <w:tcW w:type="dxa" w:w="7760"/>
            <w:tcBorders>
              <w:top w:val="single" w:color="CCCCCC" w:sz="1"/>
              <w:left w:val="single" w:color="2E75B6" w:sz="2"/>
              <w:bottom w:val="single" w:color="CCCCCC" w:sz="1"/>
              <w:right w:val="single" w:color="2E75B6" w:sz="2"/>
            </w:tcBorders>
            <w:shd w:fill="E8F5E9" w:val="clear"/>
            <w:tcMar>
              <w:top w:type="dxa" w:w="60"/>
              <w:left w:type="dxa" w:w="120"/>
              <w:bottom w:type="dxa" w:w="60"/>
              <w:right w:type="dxa" w:w="80"/>
            </w:tcMar>
          </w:tcPr>
          <w:p>
            <w:r>
              <w:rPr>
                <w:rFonts w:ascii="Arial" w:cs="Arial" w:eastAsia="Arial" w:hAnsi="Arial"/>
                <w:sz w:val="19"/>
                <w:szCs w:val="19"/>
              </w:rPr>
              <w:t xml:space="preserve">Not yet executed.</w:t>
            </w:r>
          </w:p>
        </w:tc>
      </w:tr>
    </w:tbl>
    <w:p>
      <w:pPr>
        <w:spacing w:after="60" w:before="60"/>
      </w:pPr>
      <w:r>
        <w:t xml:space="preserve"/>
      </w:r>
    </w:p>
    <w:p>
      <w:r>
        <w:br w:type="page"/>
      </w:r>
    </w:p>
    <w:p>
      <w:pPr>
        <w:pStyle w:val="Heading1"/>
        <w:shd w:fill="1F4E79" w:val="clear"/>
        <w:spacing w:after="200" w:before="360"/>
      </w:pPr>
      <w:r>
        <w:rPr>
          <w:rFonts w:ascii="Arial" w:cs="Arial" w:eastAsia="Arial" w:hAnsi="Arial"/>
          <w:b/>
          <w:bCs/>
          <w:color w:val="FFFFFF"/>
          <w:sz w:val="32"/>
          <w:szCs w:val="32"/>
        </w:rPr>
        <w:t xml:space="preserve">3. UC-02: Engage in AI Conversation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2"/>
              <w:left w:val="single" w:color="2E75B6" w:sz="2"/>
              <w:bottom w:val="single" w:color="2E75B6" w:sz="2"/>
              <w:right w:val="single" w:color="2E75B6" w:sz="2"/>
            </w:tcBorders>
            <w:shd w:fill="1F4E79" w:val="clear"/>
            <w:tcMar>
              <w:top w:type="dxa" w:w="80"/>
              <w:left w:type="dxa" w:w="160"/>
              <w:bottom w:type="dxa" w:w="80"/>
              <w:right w:type="dxa" w:w="160"/>
            </w:tcMar>
          </w:tcPr>
          <w:p>
            <w:r>
              <w:rPr>
                <w:rFonts w:ascii="Arial" w:cs="Arial" w:eastAsia="Arial" w:hAnsi="Arial"/>
                <w:b/>
                <w:bCs/>
                <w:color w:val="FFFFFF"/>
                <w:sz w:val="24"/>
                <w:szCs w:val="24"/>
              </w:rPr>
              <w:t xml:space="preserve">TC-004  ·  AI conversation initiates and responds within latency SLA</w:t>
            </w:r>
          </w:p>
        </w:tc>
      </w:tr>
      <w:tr>
        <w:tc>
          <w:tcPr>
            <w:tcW w:type="dxa" w:w="1600"/>
            <w:tcBorders>
              <w:top w:val="single" w:color="CCCCCC" w:sz="1"/>
              <w:left w:val="single" w:color="2E75B6" w:sz="2"/>
              <w:bottom w:val="single" w:color="CCCCCC" w:sz="1"/>
              <w:right w:val="single" w:color="2E75B6" w:sz="2"/>
            </w:tcBorders>
            <w:shd w:fill="D6E4F0" w:val="clear"/>
            <w:tcMar>
              <w:top w:type="dxa" w:w="60"/>
              <w:left w:type="dxa" w:w="120"/>
              <w:bottom w:type="dxa" w:w="60"/>
              <w:right w:type="dxa" w:w="80"/>
            </w:tcMar>
          </w:tcPr>
          <w:p>
            <w:r>
              <w:rPr>
                <w:rFonts w:ascii="Arial" w:cs="Arial" w:eastAsia="Arial" w:hAnsi="Arial"/>
                <w:b/>
                <w:bCs/>
                <w:color w:val="1F4E79"/>
                <w:sz w:val="19"/>
                <w:szCs w:val="19"/>
              </w:rPr>
              <w:t xml:space="preserve">Use Case</w:t>
            </w:r>
          </w:p>
        </w:tc>
        <w:tc>
          <w:tcPr>
            <w:tcW w:type="dxa" w:w="7760"/>
            <w:tcBorders>
              <w:top w:val="single" w:color="CCCCCC" w:sz="1"/>
              <w:left w:val="single" w:color="2E75B6" w:sz="2"/>
              <w:bottom w:val="single" w:color="CCCCCC" w:sz="1"/>
              <w:right w:val="single" w:color="2E75B6" w:sz="2"/>
            </w:tcBorders>
            <w:shd w:fill="FFFFFF" w:val="clear"/>
            <w:tcMar>
              <w:top w:type="dxa" w:w="60"/>
              <w:left w:type="dxa" w:w="120"/>
              <w:bottom w:type="dxa" w:w="60"/>
              <w:right w:type="dxa" w:w="80"/>
            </w:tcMar>
          </w:tcPr>
          <w:p>
            <w:r>
              <w:rPr>
                <w:rFonts w:ascii="Arial" w:cs="Arial" w:eastAsia="Arial" w:hAnsi="Arial"/>
                <w:sz w:val="19"/>
                <w:szCs w:val="19"/>
              </w:rPr>
              <w:t xml:space="preserve">UC-02     </w:t>
            </w:r>
            <w:r>
              <w:rPr>
                <w:rFonts w:ascii="Arial" w:cs="Arial" w:eastAsia="Arial" w:hAnsi="Arial"/>
                <w:b/>
                <w:bCs/>
                <w:sz w:val="19"/>
                <w:szCs w:val="19"/>
              </w:rPr>
              <w:t xml:space="preserve">Priority: </w:t>
            </w:r>
            <w:r>
              <w:rPr>
                <w:rFonts w:ascii="Arial" w:cs="Arial" w:eastAsia="Arial" w:hAnsi="Arial"/>
                <w:sz w:val="19"/>
                <w:szCs w:val="19"/>
              </w:rPr>
              <w:t xml:space="preserve">High     </w:t>
            </w:r>
            <w:r>
              <w:rPr>
                <w:rFonts w:ascii="Arial" w:cs="Arial" w:eastAsia="Arial" w:hAnsi="Arial"/>
                <w:b/>
                <w:bCs/>
                <w:sz w:val="19"/>
                <w:szCs w:val="19"/>
              </w:rPr>
              <w:t xml:space="preserve">Type: </w:t>
            </w:r>
            <w:r>
              <w:rPr>
                <w:rFonts w:ascii="Arial" w:cs="Arial" w:eastAsia="Arial" w:hAnsi="Arial"/>
                <w:sz w:val="19"/>
                <w:szCs w:val="19"/>
              </w:rPr>
              <w:t xml:space="preserve">Performance     </w:t>
            </w:r>
            <w:r>
              <w:rPr>
                <w:rFonts w:ascii="Arial" w:cs="Arial" w:eastAsia="Arial" w:hAnsi="Arial"/>
                <w:b/>
                <w:bCs/>
                <w:sz w:val="19"/>
                <w:szCs w:val="19"/>
              </w:rPr>
              <w:t xml:space="preserve">Status: </w:t>
            </w:r>
            <w:r>
              <w:rPr>
                <w:rFonts w:ascii="Arial" w:cs="Arial" w:eastAsia="Arial" w:hAnsi="Arial"/>
                <w:b/>
                <w:bCs/>
                <w:color w:val="1A6B3A"/>
                <w:sz w:val="19"/>
                <w:szCs w:val="19"/>
              </w:rPr>
              <w:t xml:space="preserve">Pass</w:t>
            </w:r>
          </w:p>
        </w:tc>
      </w:tr>
      <w:tr>
        <w:tc>
          <w:tcPr>
            <w:tcW w:type="dxa" w:w="1600"/>
            <w:tcBorders>
              <w:top w:val="single" w:color="CCCCCC" w:sz="1"/>
              <w:left w:val="single" w:color="2E75B6" w:sz="2"/>
              <w:bottom w:val="single" w:color="CCCCCC" w:sz="1"/>
              <w:right w:val="single" w:color="2E75B6" w:sz="2"/>
            </w:tcBorders>
            <w:shd w:fill="D6E4F0" w:val="clear"/>
            <w:tcMar>
              <w:top w:type="dxa" w:w="60"/>
              <w:left w:type="dxa" w:w="120"/>
              <w:bottom w:type="dxa" w:w="60"/>
              <w:right w:type="dxa" w:w="80"/>
            </w:tcMar>
          </w:tcPr>
          <w:p>
            <w:r>
              <w:rPr>
                <w:rFonts w:ascii="Arial" w:cs="Arial" w:eastAsia="Arial" w:hAnsi="Arial"/>
                <w:b/>
                <w:bCs/>
                <w:color w:val="1F4E79"/>
                <w:sz w:val="19"/>
                <w:szCs w:val="19"/>
              </w:rPr>
              <w:t xml:space="preserve">Preconditions</w:t>
            </w:r>
          </w:p>
        </w:tc>
        <w:tc>
          <w:tcPr>
            <w:tcW w:type="dxa" w:w="7760"/>
            <w:tcBorders>
              <w:top w:val="single" w:color="CCCCCC" w:sz="1"/>
              <w:left w:val="single" w:color="2E75B6" w:sz="2"/>
              <w:bottom w:val="single" w:color="CCCCCC" w:sz="1"/>
              <w:right w:val="single" w:color="2E75B6" w:sz="2"/>
            </w:tcBorders>
            <w:shd w:fill="FFFFFF" w:val="clear"/>
            <w:tcMar>
              <w:top w:type="dxa" w:w="60"/>
              <w:left w:type="dxa" w:w="120"/>
              <w:bottom w:type="dxa" w:w="60"/>
              <w:right w:type="dxa" w:w="80"/>
            </w:tcMar>
          </w:tcPr>
          <w:p>
            <w:r>
              <w:rPr>
                <w:rFonts w:ascii="Arial" w:cs="Arial" w:eastAsia="Arial" w:hAnsi="Arial"/>
                <w:sz w:val="19"/>
                <w:szCs w:val="19"/>
              </w:rPr>
              <w:t xml:space="preserve">User is logged in with a Pro subscription. Spanish is the active target language.</w:t>
            </w:r>
          </w:p>
        </w:tc>
      </w:tr>
      <w:tr>
        <w:tc>
          <w:tcPr>
            <w:tcW w:type="dxa" w:w="1600"/>
            <w:tcBorders>
              <w:top w:val="single" w:color="CCCCCC" w:sz="1"/>
              <w:left w:val="single" w:color="2E75B6" w:sz="2"/>
              <w:bottom w:val="single" w:color="CCCCCC" w:sz="1"/>
              <w:right w:val="single" w:color="2E75B6" w:sz="2"/>
            </w:tcBorders>
            <w:shd w:fill="D6E4F0" w:val="clear"/>
            <w:tcMar>
              <w:top w:type="dxa" w:w="60"/>
              <w:left w:type="dxa" w:w="120"/>
              <w:bottom w:type="dxa" w:w="60"/>
              <w:right w:type="dxa" w:w="80"/>
            </w:tcMar>
          </w:tcPr>
          <w:p>
            <w:r>
              <w:rPr>
                <w:rFonts w:ascii="Arial" w:cs="Arial" w:eastAsia="Arial" w:hAnsi="Arial"/>
                <w:b/>
                <w:bCs/>
                <w:color w:val="1F4E79"/>
                <w:sz w:val="19"/>
                <w:szCs w:val="19"/>
              </w:rPr>
              <w:t xml:space="preserve">Step 1</w:t>
            </w:r>
          </w:p>
        </w:tc>
        <w:tc>
          <w:tcPr>
            <w:tcW w:type="dxa" w:w="7760"/>
            <w:tcBorders>
              <w:top w:val="single" w:color="CCCCCC" w:sz="1"/>
              <w:left w:val="single" w:color="2E75B6" w:sz="2"/>
              <w:bottom w:val="single" w:color="CCCCCC" w:sz="1"/>
              <w:right w:val="single" w:color="2E75B6" w:sz="2"/>
            </w:tcBorders>
            <w:shd w:fill="FFFFFF" w:val="clear"/>
            <w:tcMar>
              <w:top w:type="dxa" w:w="60"/>
              <w:left w:type="dxa" w:w="120"/>
              <w:bottom w:type="dxa" w:w="60"/>
              <w:right w:type="dxa" w:w="80"/>
            </w:tcMar>
          </w:tcPr>
          <w:p>
            <w:r>
              <w:rPr>
                <w:rFonts w:ascii="Arial" w:cs="Arial" w:eastAsia="Arial" w:hAnsi="Arial"/>
                <w:sz w:val="19"/>
                <w:szCs w:val="19"/>
              </w:rPr>
              <w:t xml:space="preserve">Navigate to the 'Conversations' tab.</w:t>
            </w:r>
          </w:p>
        </w:tc>
      </w:tr>
      <w:tr>
        <w:tc>
          <w:tcPr>
            <w:tcW w:type="dxa" w:w="1600"/>
            <w:tcBorders>
              <w:top w:val="single" w:color="CCCCCC" w:sz="1"/>
              <w:left w:val="single" w:color="2E75B6" w:sz="2"/>
              <w:bottom w:val="single" w:color="CCCCCC" w:sz="1"/>
              <w:right w:val="single" w:color="2E75B6" w:sz="2"/>
            </w:tcBorders>
            <w:shd w:fill="D6E4F0" w:val="clear"/>
            <w:tcMar>
              <w:top w:type="dxa" w:w="60"/>
              <w:left w:type="dxa" w:w="120"/>
              <w:bottom w:type="dxa" w:w="60"/>
              <w:right w:type="dxa" w:w="80"/>
            </w:tcMar>
          </w:tcPr>
          <w:p>
            <w:r>
              <w:rPr>
                <w:rFonts w:ascii="Arial" w:cs="Arial" w:eastAsia="Arial" w:hAnsi="Arial"/>
                <w:b/>
                <w:bCs/>
                <w:color w:val="1F4E79"/>
                <w:sz w:val="19"/>
                <w:szCs w:val="19"/>
              </w:rPr>
              <w:t xml:space="preserve">Step 2</w:t>
            </w:r>
          </w:p>
        </w:tc>
        <w:tc>
          <w:tcPr>
            <w:tcW w:type="dxa" w:w="7760"/>
            <w:tcBorders>
              <w:top w:val="single" w:color="CCCCCC" w:sz="1"/>
              <w:left w:val="single" w:color="2E75B6" w:sz="2"/>
              <w:bottom w:val="single" w:color="CCCCCC" w:sz="1"/>
              <w:right w:val="single" w:color="2E75B6" w:sz="2"/>
            </w:tcBorders>
            <w:shd w:fill="E8F4FD" w:val="clear"/>
            <w:tcMar>
              <w:top w:type="dxa" w:w="60"/>
              <w:left w:type="dxa" w:w="120"/>
              <w:bottom w:type="dxa" w:w="60"/>
              <w:right w:type="dxa" w:w="80"/>
            </w:tcMar>
          </w:tcPr>
          <w:p>
            <w:r>
              <w:rPr>
                <w:rFonts w:ascii="Arial" w:cs="Arial" w:eastAsia="Arial" w:hAnsi="Arial"/>
                <w:sz w:val="19"/>
                <w:szCs w:val="19"/>
              </w:rPr>
              <w:t xml:space="preserve">Select scenario: 'Ordering food at a restaurant'.</w:t>
            </w:r>
          </w:p>
        </w:tc>
      </w:tr>
      <w:tr>
        <w:tc>
          <w:tcPr>
            <w:tcW w:type="dxa" w:w="1600"/>
            <w:tcBorders>
              <w:top w:val="single" w:color="CCCCCC" w:sz="1"/>
              <w:left w:val="single" w:color="2E75B6" w:sz="2"/>
              <w:bottom w:val="single" w:color="CCCCCC" w:sz="1"/>
              <w:right w:val="single" w:color="2E75B6" w:sz="2"/>
            </w:tcBorders>
            <w:shd w:fill="D6E4F0" w:val="clear"/>
            <w:tcMar>
              <w:top w:type="dxa" w:w="60"/>
              <w:left w:type="dxa" w:w="120"/>
              <w:bottom w:type="dxa" w:w="60"/>
              <w:right w:type="dxa" w:w="80"/>
            </w:tcMar>
          </w:tcPr>
          <w:p>
            <w:r>
              <w:rPr>
                <w:rFonts w:ascii="Arial" w:cs="Arial" w:eastAsia="Arial" w:hAnsi="Arial"/>
                <w:b/>
                <w:bCs/>
                <w:color w:val="1F4E79"/>
                <w:sz w:val="19"/>
                <w:szCs w:val="19"/>
              </w:rPr>
              <w:t xml:space="preserve">Step 3</w:t>
            </w:r>
          </w:p>
        </w:tc>
        <w:tc>
          <w:tcPr>
            <w:tcW w:type="dxa" w:w="7760"/>
            <w:tcBorders>
              <w:top w:val="single" w:color="CCCCCC" w:sz="1"/>
              <w:left w:val="single" w:color="2E75B6" w:sz="2"/>
              <w:bottom w:val="single" w:color="CCCCCC" w:sz="1"/>
              <w:right w:val="single" w:color="2E75B6" w:sz="2"/>
            </w:tcBorders>
            <w:shd w:fill="FFFFFF" w:val="clear"/>
            <w:tcMar>
              <w:top w:type="dxa" w:w="60"/>
              <w:left w:type="dxa" w:w="120"/>
              <w:bottom w:type="dxa" w:w="60"/>
              <w:right w:type="dxa" w:w="80"/>
            </w:tcMar>
          </w:tcPr>
          <w:p>
            <w:r>
              <w:rPr>
                <w:rFonts w:ascii="Arial" w:cs="Arial" w:eastAsia="Arial" w:hAnsi="Arial"/>
                <w:sz w:val="19"/>
                <w:szCs w:val="19"/>
              </w:rPr>
              <w:t xml:space="preserve">Tap 'Start Conversation'.</w:t>
            </w:r>
          </w:p>
        </w:tc>
      </w:tr>
      <w:tr>
        <w:tc>
          <w:tcPr>
            <w:tcW w:type="dxa" w:w="1600"/>
            <w:tcBorders>
              <w:top w:val="single" w:color="CCCCCC" w:sz="1"/>
              <w:left w:val="single" w:color="2E75B6" w:sz="2"/>
              <w:bottom w:val="single" w:color="CCCCCC" w:sz="1"/>
              <w:right w:val="single" w:color="2E75B6" w:sz="2"/>
            </w:tcBorders>
            <w:shd w:fill="D6E4F0" w:val="clear"/>
            <w:tcMar>
              <w:top w:type="dxa" w:w="60"/>
              <w:left w:type="dxa" w:w="120"/>
              <w:bottom w:type="dxa" w:w="60"/>
              <w:right w:type="dxa" w:w="80"/>
            </w:tcMar>
          </w:tcPr>
          <w:p>
            <w:r>
              <w:rPr>
                <w:rFonts w:ascii="Arial" w:cs="Arial" w:eastAsia="Arial" w:hAnsi="Arial"/>
                <w:b/>
                <w:bCs/>
                <w:color w:val="1F4E79"/>
                <w:sz w:val="19"/>
                <w:szCs w:val="19"/>
              </w:rPr>
              <w:t xml:space="preserve">Step 4</w:t>
            </w:r>
          </w:p>
        </w:tc>
        <w:tc>
          <w:tcPr>
            <w:tcW w:type="dxa" w:w="7760"/>
            <w:tcBorders>
              <w:top w:val="single" w:color="CCCCCC" w:sz="1"/>
              <w:left w:val="single" w:color="2E75B6" w:sz="2"/>
              <w:bottom w:val="single" w:color="CCCCCC" w:sz="1"/>
              <w:right w:val="single" w:color="2E75B6" w:sz="2"/>
            </w:tcBorders>
            <w:shd w:fill="E8F4FD" w:val="clear"/>
            <w:tcMar>
              <w:top w:type="dxa" w:w="60"/>
              <w:left w:type="dxa" w:w="120"/>
              <w:bottom w:type="dxa" w:w="60"/>
              <w:right w:type="dxa" w:w="80"/>
            </w:tcMar>
          </w:tcPr>
          <w:p>
            <w:r>
              <w:rPr>
                <w:rFonts w:ascii="Arial" w:cs="Arial" w:eastAsia="Arial" w:hAnsi="Arial"/>
                <w:sz w:val="19"/>
                <w:szCs w:val="19"/>
              </w:rPr>
              <w:t xml:space="preserve">Type the message 'Hola, ¿me puede traer la carta?' and send.</w:t>
            </w:r>
          </w:p>
        </w:tc>
      </w:tr>
      <w:tr>
        <w:tc>
          <w:tcPr>
            <w:tcW w:type="dxa" w:w="1600"/>
            <w:tcBorders>
              <w:top w:val="single" w:color="CCCCCC" w:sz="1"/>
              <w:left w:val="single" w:color="2E75B6" w:sz="2"/>
              <w:bottom w:val="single" w:color="CCCCCC" w:sz="1"/>
              <w:right w:val="single" w:color="2E75B6" w:sz="2"/>
            </w:tcBorders>
            <w:shd w:fill="D6E4F0" w:val="clear"/>
            <w:tcMar>
              <w:top w:type="dxa" w:w="60"/>
              <w:left w:type="dxa" w:w="120"/>
              <w:bottom w:type="dxa" w:w="60"/>
              <w:right w:type="dxa" w:w="80"/>
            </w:tcMar>
          </w:tcPr>
          <w:p>
            <w:r>
              <w:rPr>
                <w:rFonts w:ascii="Arial" w:cs="Arial" w:eastAsia="Arial" w:hAnsi="Arial"/>
                <w:b/>
                <w:bCs/>
                <w:color w:val="1F4E79"/>
                <w:sz w:val="19"/>
                <w:szCs w:val="19"/>
              </w:rPr>
              <w:t xml:space="preserve">Step 5</w:t>
            </w:r>
          </w:p>
        </w:tc>
        <w:tc>
          <w:tcPr>
            <w:tcW w:type="dxa" w:w="7760"/>
            <w:tcBorders>
              <w:top w:val="single" w:color="CCCCCC" w:sz="1"/>
              <w:left w:val="single" w:color="2E75B6" w:sz="2"/>
              <w:bottom w:val="single" w:color="CCCCCC" w:sz="1"/>
              <w:right w:val="single" w:color="2E75B6" w:sz="2"/>
            </w:tcBorders>
            <w:shd w:fill="FFFFFF" w:val="clear"/>
            <w:tcMar>
              <w:top w:type="dxa" w:w="60"/>
              <w:left w:type="dxa" w:w="120"/>
              <w:bottom w:type="dxa" w:w="60"/>
              <w:right w:type="dxa" w:w="80"/>
            </w:tcMar>
          </w:tcPr>
          <w:p>
            <w:r>
              <w:rPr>
                <w:rFonts w:ascii="Arial" w:cs="Arial" w:eastAsia="Arial" w:hAnsi="Arial"/>
                <w:sz w:val="19"/>
                <w:szCs w:val="19"/>
              </w:rPr>
              <w:t xml:space="preserve">Record the elapsed time until the AI response appears on screen.</w:t>
            </w:r>
          </w:p>
        </w:tc>
      </w:tr>
      <w:tr>
        <w:tc>
          <w:tcPr>
            <w:tcW w:type="dxa" w:w="1600"/>
            <w:tcBorders>
              <w:top w:val="single" w:color="CCCCCC" w:sz="1"/>
              <w:left w:val="single" w:color="2E75B6" w:sz="2"/>
              <w:bottom w:val="single" w:color="CCCCCC" w:sz="1"/>
              <w:right w:val="single" w:color="2E75B6" w:sz="2"/>
            </w:tcBorders>
            <w:shd w:fill="D6E4F0" w:val="clear"/>
            <w:tcMar>
              <w:top w:type="dxa" w:w="60"/>
              <w:left w:type="dxa" w:w="120"/>
              <w:bottom w:type="dxa" w:w="60"/>
              <w:right w:type="dxa" w:w="80"/>
            </w:tcMar>
          </w:tcPr>
          <w:p>
            <w:r>
              <w:rPr>
                <w:rFonts w:ascii="Arial" w:cs="Arial" w:eastAsia="Arial" w:hAnsi="Arial"/>
                <w:b/>
                <w:bCs/>
                <w:color w:val="1F4E79"/>
                <w:sz w:val="19"/>
                <w:szCs w:val="19"/>
              </w:rPr>
              <w:t xml:space="preserve">Expected Result</w:t>
            </w:r>
          </w:p>
        </w:tc>
        <w:tc>
          <w:tcPr>
            <w:tcW w:type="dxa" w:w="7760"/>
            <w:tcBorders>
              <w:top w:val="single" w:color="CCCCCC" w:sz="1"/>
              <w:left w:val="single" w:color="2E75B6" w:sz="2"/>
              <w:bottom w:val="single" w:color="CCCCCC" w:sz="1"/>
              <w:right w:val="single" w:color="2E75B6" w:sz="2"/>
            </w:tcBorders>
            <w:shd w:fill="E8F5E9" w:val="clear"/>
            <w:tcMar>
              <w:top w:type="dxa" w:w="60"/>
              <w:left w:type="dxa" w:w="120"/>
              <w:bottom w:type="dxa" w:w="60"/>
              <w:right w:type="dxa" w:w="80"/>
            </w:tcMar>
          </w:tcPr>
          <w:p>
            <w:r>
              <w:rPr>
                <w:rFonts w:ascii="Arial" w:cs="Arial" w:eastAsia="Arial" w:hAnsi="Arial"/>
                <w:sz w:val="19"/>
                <w:szCs w:val="19"/>
              </w:rPr>
              <w:t xml:space="preserve">AI responds with a contextually appropriate reply in Spanish within 10 seconds (P95 SLA). No loading error or timeout is shown.</w:t>
            </w:r>
          </w:p>
        </w:tc>
      </w:tr>
      <w:tr>
        <w:tc>
          <w:tcPr>
            <w:tcW w:type="dxa" w:w="1600"/>
            <w:tcBorders>
              <w:top w:val="single" w:color="CCCCCC" w:sz="1"/>
              <w:left w:val="single" w:color="2E75B6" w:sz="2"/>
              <w:bottom w:val="single" w:color="CCCCCC" w:sz="1"/>
              <w:right w:val="single" w:color="2E75B6" w:sz="2"/>
            </w:tcBorders>
            <w:shd w:fill="D6E4F0" w:val="clear"/>
            <w:tcMar>
              <w:top w:type="dxa" w:w="60"/>
              <w:left w:type="dxa" w:w="120"/>
              <w:bottom w:type="dxa" w:w="60"/>
              <w:right w:type="dxa" w:w="80"/>
            </w:tcMar>
          </w:tcPr>
          <w:p>
            <w:r>
              <w:rPr>
                <w:rFonts w:ascii="Arial" w:cs="Arial" w:eastAsia="Arial" w:hAnsi="Arial"/>
                <w:b/>
                <w:bCs/>
                <w:color w:val="1F4E79"/>
                <w:sz w:val="19"/>
                <w:szCs w:val="19"/>
              </w:rPr>
              <w:t xml:space="preserve">Actual Result</w:t>
            </w:r>
          </w:p>
        </w:tc>
        <w:tc>
          <w:tcPr>
            <w:tcW w:type="dxa" w:w="7760"/>
            <w:tcBorders>
              <w:top w:val="single" w:color="CCCCCC" w:sz="1"/>
              <w:left w:val="single" w:color="2E75B6" w:sz="2"/>
              <w:bottom w:val="single" w:color="CCCCCC" w:sz="1"/>
              <w:right w:val="single" w:color="2E75B6" w:sz="2"/>
            </w:tcBorders>
            <w:shd w:fill="E8F5E9" w:val="clear"/>
            <w:tcMar>
              <w:top w:type="dxa" w:w="60"/>
              <w:left w:type="dxa" w:w="120"/>
              <w:bottom w:type="dxa" w:w="60"/>
              <w:right w:type="dxa" w:w="80"/>
            </w:tcMar>
          </w:tcPr>
          <w:p>
            <w:r>
              <w:rPr>
                <w:rFonts w:ascii="Arial" w:cs="Arial" w:eastAsia="Arial" w:hAnsi="Arial"/>
                <w:sz w:val="19"/>
                <w:szCs w:val="19"/>
              </w:rPr>
              <w:t xml:space="preserve">AI responded in 4.2 seconds with 'Por supuesto, aquí tiene la carta.' Response was grammatically correct and contextually appropriate.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2"/>
              <w:left w:val="single" w:color="2E75B6" w:sz="2"/>
              <w:bottom w:val="single" w:color="2E75B6" w:sz="2"/>
              <w:right w:val="single" w:color="2E75B6" w:sz="2"/>
            </w:tcBorders>
            <w:shd w:fill="1F4E79" w:val="clear"/>
            <w:tcMar>
              <w:top w:type="dxa" w:w="80"/>
              <w:left w:type="dxa" w:w="160"/>
              <w:bottom w:type="dxa" w:w="80"/>
              <w:right w:type="dxa" w:w="160"/>
            </w:tcMar>
          </w:tcPr>
          <w:p>
            <w:r>
              <w:rPr>
                <w:rFonts w:ascii="Arial" w:cs="Arial" w:eastAsia="Arial" w:hAnsi="Arial"/>
                <w:b/>
                <w:bCs/>
                <w:color w:val="FFFFFF"/>
                <w:sz w:val="24"/>
                <w:szCs w:val="24"/>
              </w:rPr>
              <w:t xml:space="preserve">TC-005  ·  Real-time grammar correction is surfaced during conversation</w:t>
            </w:r>
          </w:p>
        </w:tc>
      </w:tr>
      <w:tr>
        <w:tc>
          <w:tcPr>
            <w:tcW w:type="dxa" w:w="1600"/>
            <w:tcBorders>
              <w:top w:val="single" w:color="CCCCCC" w:sz="1"/>
              <w:left w:val="single" w:color="2E75B6" w:sz="2"/>
              <w:bottom w:val="single" w:color="CCCCCC" w:sz="1"/>
              <w:right w:val="single" w:color="2E75B6" w:sz="2"/>
            </w:tcBorders>
            <w:shd w:fill="D6E4F0" w:val="clear"/>
            <w:tcMar>
              <w:top w:type="dxa" w:w="60"/>
              <w:left w:type="dxa" w:w="120"/>
              <w:bottom w:type="dxa" w:w="60"/>
              <w:right w:type="dxa" w:w="80"/>
            </w:tcMar>
          </w:tcPr>
          <w:p>
            <w:r>
              <w:rPr>
                <w:rFonts w:ascii="Arial" w:cs="Arial" w:eastAsia="Arial" w:hAnsi="Arial"/>
                <w:b/>
                <w:bCs/>
                <w:color w:val="1F4E79"/>
                <w:sz w:val="19"/>
                <w:szCs w:val="19"/>
              </w:rPr>
              <w:t xml:space="preserve">Use Case</w:t>
            </w:r>
          </w:p>
        </w:tc>
        <w:tc>
          <w:tcPr>
            <w:tcW w:type="dxa" w:w="7760"/>
            <w:tcBorders>
              <w:top w:val="single" w:color="CCCCCC" w:sz="1"/>
              <w:left w:val="single" w:color="2E75B6" w:sz="2"/>
              <w:bottom w:val="single" w:color="CCCCCC" w:sz="1"/>
              <w:right w:val="single" w:color="2E75B6" w:sz="2"/>
            </w:tcBorders>
            <w:shd w:fill="FFFFFF" w:val="clear"/>
            <w:tcMar>
              <w:top w:type="dxa" w:w="60"/>
              <w:left w:type="dxa" w:w="120"/>
              <w:bottom w:type="dxa" w:w="60"/>
              <w:right w:type="dxa" w:w="80"/>
            </w:tcMar>
          </w:tcPr>
          <w:p>
            <w:r>
              <w:rPr>
                <w:rFonts w:ascii="Arial" w:cs="Arial" w:eastAsia="Arial" w:hAnsi="Arial"/>
                <w:sz w:val="19"/>
                <w:szCs w:val="19"/>
              </w:rPr>
              <w:t xml:space="preserve">UC-02     </w:t>
            </w:r>
            <w:r>
              <w:rPr>
                <w:rFonts w:ascii="Arial" w:cs="Arial" w:eastAsia="Arial" w:hAnsi="Arial"/>
                <w:b/>
                <w:bCs/>
                <w:sz w:val="19"/>
                <w:szCs w:val="19"/>
              </w:rPr>
              <w:t xml:space="preserve">Priority: </w:t>
            </w:r>
            <w:r>
              <w:rPr>
                <w:rFonts w:ascii="Arial" w:cs="Arial" w:eastAsia="Arial" w:hAnsi="Arial"/>
                <w:sz w:val="19"/>
                <w:szCs w:val="19"/>
              </w:rPr>
              <w:t xml:space="preserve">High     </w:t>
            </w:r>
            <w:r>
              <w:rPr>
                <w:rFonts w:ascii="Arial" w:cs="Arial" w:eastAsia="Arial" w:hAnsi="Arial"/>
                <w:b/>
                <w:bCs/>
                <w:sz w:val="19"/>
                <w:szCs w:val="19"/>
              </w:rPr>
              <w:t xml:space="preserve">Type: </w:t>
            </w:r>
            <w:r>
              <w:rPr>
                <w:rFonts w:ascii="Arial" w:cs="Arial" w:eastAsia="Arial" w:hAnsi="Arial"/>
                <w:sz w:val="19"/>
                <w:szCs w:val="19"/>
              </w:rPr>
              <w:t xml:space="preserve">Functional     </w:t>
            </w:r>
            <w:r>
              <w:rPr>
                <w:rFonts w:ascii="Arial" w:cs="Arial" w:eastAsia="Arial" w:hAnsi="Arial"/>
                <w:b/>
                <w:bCs/>
                <w:sz w:val="19"/>
                <w:szCs w:val="19"/>
              </w:rPr>
              <w:t xml:space="preserve">Status: </w:t>
            </w:r>
            <w:r>
              <w:rPr>
                <w:rFonts w:ascii="Arial" w:cs="Arial" w:eastAsia="Arial" w:hAnsi="Arial"/>
                <w:b/>
                <w:bCs/>
                <w:color w:val="1A6B3A"/>
                <w:sz w:val="19"/>
                <w:szCs w:val="19"/>
              </w:rPr>
              <w:t xml:space="preserve">Pass</w:t>
            </w:r>
          </w:p>
        </w:tc>
      </w:tr>
      <w:tr>
        <w:tc>
          <w:tcPr>
            <w:tcW w:type="dxa" w:w="1600"/>
            <w:tcBorders>
              <w:top w:val="single" w:color="CCCCCC" w:sz="1"/>
              <w:left w:val="single" w:color="2E75B6" w:sz="2"/>
              <w:bottom w:val="single" w:color="CCCCCC" w:sz="1"/>
              <w:right w:val="single" w:color="2E75B6" w:sz="2"/>
            </w:tcBorders>
            <w:shd w:fill="D6E4F0" w:val="clear"/>
            <w:tcMar>
              <w:top w:type="dxa" w:w="60"/>
              <w:left w:type="dxa" w:w="120"/>
              <w:bottom w:type="dxa" w:w="60"/>
              <w:right w:type="dxa" w:w="80"/>
            </w:tcMar>
          </w:tcPr>
          <w:p>
            <w:r>
              <w:rPr>
                <w:rFonts w:ascii="Arial" w:cs="Arial" w:eastAsia="Arial" w:hAnsi="Arial"/>
                <w:b/>
                <w:bCs/>
                <w:color w:val="1F4E79"/>
                <w:sz w:val="19"/>
                <w:szCs w:val="19"/>
              </w:rPr>
              <w:t xml:space="preserve">Preconditions</w:t>
            </w:r>
          </w:p>
        </w:tc>
        <w:tc>
          <w:tcPr>
            <w:tcW w:type="dxa" w:w="7760"/>
            <w:tcBorders>
              <w:top w:val="single" w:color="CCCCCC" w:sz="1"/>
              <w:left w:val="single" w:color="2E75B6" w:sz="2"/>
              <w:bottom w:val="single" w:color="CCCCCC" w:sz="1"/>
              <w:right w:val="single" w:color="2E75B6" w:sz="2"/>
            </w:tcBorders>
            <w:shd w:fill="FFFFFF" w:val="clear"/>
            <w:tcMar>
              <w:top w:type="dxa" w:w="60"/>
              <w:left w:type="dxa" w:w="120"/>
              <w:bottom w:type="dxa" w:w="60"/>
              <w:right w:type="dxa" w:w="80"/>
            </w:tcMar>
          </w:tcPr>
          <w:p>
            <w:r>
              <w:rPr>
                <w:rFonts w:ascii="Arial" w:cs="Arial" w:eastAsia="Arial" w:hAnsi="Arial"/>
                <w:sz w:val="19"/>
                <w:szCs w:val="19"/>
              </w:rPr>
              <w:t xml:space="preserve">Active AI conversation session in Spanish. User is at B1 CEFR level.</w:t>
            </w:r>
          </w:p>
        </w:tc>
      </w:tr>
      <w:tr>
        <w:tc>
          <w:tcPr>
            <w:tcW w:type="dxa" w:w="1600"/>
            <w:tcBorders>
              <w:top w:val="single" w:color="CCCCCC" w:sz="1"/>
              <w:left w:val="single" w:color="2E75B6" w:sz="2"/>
              <w:bottom w:val="single" w:color="CCCCCC" w:sz="1"/>
              <w:right w:val="single" w:color="2E75B6" w:sz="2"/>
            </w:tcBorders>
            <w:shd w:fill="D6E4F0" w:val="clear"/>
            <w:tcMar>
              <w:top w:type="dxa" w:w="60"/>
              <w:left w:type="dxa" w:w="120"/>
              <w:bottom w:type="dxa" w:w="60"/>
              <w:right w:type="dxa" w:w="80"/>
            </w:tcMar>
          </w:tcPr>
          <w:p>
            <w:r>
              <w:rPr>
                <w:rFonts w:ascii="Arial" w:cs="Arial" w:eastAsia="Arial" w:hAnsi="Arial"/>
                <w:b/>
                <w:bCs/>
                <w:color w:val="1F4E79"/>
                <w:sz w:val="19"/>
                <w:szCs w:val="19"/>
              </w:rPr>
              <w:t xml:space="preserve">Step 1</w:t>
            </w:r>
          </w:p>
        </w:tc>
        <w:tc>
          <w:tcPr>
            <w:tcW w:type="dxa" w:w="7760"/>
            <w:tcBorders>
              <w:top w:val="single" w:color="CCCCCC" w:sz="1"/>
              <w:left w:val="single" w:color="2E75B6" w:sz="2"/>
              <w:bottom w:val="single" w:color="CCCCCC" w:sz="1"/>
              <w:right w:val="single" w:color="2E75B6" w:sz="2"/>
            </w:tcBorders>
            <w:shd w:fill="FFFFFF" w:val="clear"/>
            <w:tcMar>
              <w:top w:type="dxa" w:w="60"/>
              <w:left w:type="dxa" w:w="120"/>
              <w:bottom w:type="dxa" w:w="60"/>
              <w:right w:type="dxa" w:w="80"/>
            </w:tcMar>
          </w:tcPr>
          <w:p>
            <w:r>
              <w:rPr>
                <w:rFonts w:ascii="Arial" w:cs="Arial" w:eastAsia="Arial" w:hAnsi="Arial"/>
                <w:sz w:val="19"/>
                <w:szCs w:val="19"/>
              </w:rPr>
              <w:t xml:space="preserve">In an active conversation, type a grammatically incorrect sentence: 'Yo querer un café con leche.'</w:t>
            </w:r>
          </w:p>
        </w:tc>
      </w:tr>
      <w:tr>
        <w:tc>
          <w:tcPr>
            <w:tcW w:type="dxa" w:w="1600"/>
            <w:tcBorders>
              <w:top w:val="single" w:color="CCCCCC" w:sz="1"/>
              <w:left w:val="single" w:color="2E75B6" w:sz="2"/>
              <w:bottom w:val="single" w:color="CCCCCC" w:sz="1"/>
              <w:right w:val="single" w:color="2E75B6" w:sz="2"/>
            </w:tcBorders>
            <w:shd w:fill="D6E4F0" w:val="clear"/>
            <w:tcMar>
              <w:top w:type="dxa" w:w="60"/>
              <w:left w:type="dxa" w:w="120"/>
              <w:bottom w:type="dxa" w:w="60"/>
              <w:right w:type="dxa" w:w="80"/>
            </w:tcMar>
          </w:tcPr>
          <w:p>
            <w:r>
              <w:rPr>
                <w:rFonts w:ascii="Arial" w:cs="Arial" w:eastAsia="Arial" w:hAnsi="Arial"/>
                <w:b/>
                <w:bCs/>
                <w:color w:val="1F4E79"/>
                <w:sz w:val="19"/>
                <w:szCs w:val="19"/>
              </w:rPr>
              <w:t xml:space="preserve">Step 2</w:t>
            </w:r>
          </w:p>
        </w:tc>
        <w:tc>
          <w:tcPr>
            <w:tcW w:type="dxa" w:w="7760"/>
            <w:tcBorders>
              <w:top w:val="single" w:color="CCCCCC" w:sz="1"/>
              <w:left w:val="single" w:color="2E75B6" w:sz="2"/>
              <w:bottom w:val="single" w:color="CCCCCC" w:sz="1"/>
              <w:right w:val="single" w:color="2E75B6" w:sz="2"/>
            </w:tcBorders>
            <w:shd w:fill="E8F4FD" w:val="clear"/>
            <w:tcMar>
              <w:top w:type="dxa" w:w="60"/>
              <w:left w:type="dxa" w:w="120"/>
              <w:bottom w:type="dxa" w:w="60"/>
              <w:right w:type="dxa" w:w="80"/>
            </w:tcMar>
          </w:tcPr>
          <w:p>
            <w:r>
              <w:rPr>
                <w:rFonts w:ascii="Arial" w:cs="Arial" w:eastAsia="Arial" w:hAnsi="Arial"/>
                <w:sz w:val="19"/>
                <w:szCs w:val="19"/>
              </w:rPr>
              <w:t xml:space="preserve">Send the message.</w:t>
            </w:r>
          </w:p>
        </w:tc>
      </w:tr>
      <w:tr>
        <w:tc>
          <w:tcPr>
            <w:tcW w:type="dxa" w:w="1600"/>
            <w:tcBorders>
              <w:top w:val="single" w:color="CCCCCC" w:sz="1"/>
              <w:left w:val="single" w:color="2E75B6" w:sz="2"/>
              <w:bottom w:val="single" w:color="CCCCCC" w:sz="1"/>
              <w:right w:val="single" w:color="2E75B6" w:sz="2"/>
            </w:tcBorders>
            <w:shd w:fill="D6E4F0" w:val="clear"/>
            <w:tcMar>
              <w:top w:type="dxa" w:w="60"/>
              <w:left w:type="dxa" w:w="120"/>
              <w:bottom w:type="dxa" w:w="60"/>
              <w:right w:type="dxa" w:w="80"/>
            </w:tcMar>
          </w:tcPr>
          <w:p>
            <w:r>
              <w:rPr>
                <w:rFonts w:ascii="Arial" w:cs="Arial" w:eastAsia="Arial" w:hAnsi="Arial"/>
                <w:b/>
                <w:bCs/>
                <w:color w:val="1F4E79"/>
                <w:sz w:val="19"/>
                <w:szCs w:val="19"/>
              </w:rPr>
              <w:t xml:space="preserve">Step 3</w:t>
            </w:r>
          </w:p>
        </w:tc>
        <w:tc>
          <w:tcPr>
            <w:tcW w:type="dxa" w:w="7760"/>
            <w:tcBorders>
              <w:top w:val="single" w:color="CCCCCC" w:sz="1"/>
              <w:left w:val="single" w:color="2E75B6" w:sz="2"/>
              <w:bottom w:val="single" w:color="CCCCCC" w:sz="1"/>
              <w:right w:val="single" w:color="2E75B6" w:sz="2"/>
            </w:tcBorders>
            <w:shd w:fill="FFFFFF" w:val="clear"/>
            <w:tcMar>
              <w:top w:type="dxa" w:w="60"/>
              <w:left w:type="dxa" w:w="120"/>
              <w:bottom w:type="dxa" w:w="60"/>
              <w:right w:type="dxa" w:w="80"/>
            </w:tcMar>
          </w:tcPr>
          <w:p>
            <w:r>
              <w:rPr>
                <w:rFonts w:ascii="Arial" w:cs="Arial" w:eastAsia="Arial" w:hAnsi="Arial"/>
                <w:sz w:val="19"/>
                <w:szCs w:val="19"/>
              </w:rPr>
              <w:t xml:space="preserve">Observe the AI response — check for inline correction tooltip.</w:t>
            </w:r>
          </w:p>
        </w:tc>
      </w:tr>
      <w:tr>
        <w:tc>
          <w:tcPr>
            <w:tcW w:type="dxa" w:w="1600"/>
            <w:tcBorders>
              <w:top w:val="single" w:color="CCCCCC" w:sz="1"/>
              <w:left w:val="single" w:color="2E75B6" w:sz="2"/>
              <w:bottom w:val="single" w:color="CCCCCC" w:sz="1"/>
              <w:right w:val="single" w:color="2E75B6" w:sz="2"/>
            </w:tcBorders>
            <w:shd w:fill="D6E4F0" w:val="clear"/>
            <w:tcMar>
              <w:top w:type="dxa" w:w="60"/>
              <w:left w:type="dxa" w:w="120"/>
              <w:bottom w:type="dxa" w:w="60"/>
              <w:right w:type="dxa" w:w="80"/>
            </w:tcMar>
          </w:tcPr>
          <w:p>
            <w:r>
              <w:rPr>
                <w:rFonts w:ascii="Arial" w:cs="Arial" w:eastAsia="Arial" w:hAnsi="Arial"/>
                <w:b/>
                <w:bCs/>
                <w:color w:val="1F4E79"/>
                <w:sz w:val="19"/>
                <w:szCs w:val="19"/>
              </w:rPr>
              <w:t xml:space="preserve">Expected Result</w:t>
            </w:r>
          </w:p>
        </w:tc>
        <w:tc>
          <w:tcPr>
            <w:tcW w:type="dxa" w:w="7760"/>
            <w:tcBorders>
              <w:top w:val="single" w:color="CCCCCC" w:sz="1"/>
              <w:left w:val="single" w:color="2E75B6" w:sz="2"/>
              <w:bottom w:val="single" w:color="CCCCCC" w:sz="1"/>
              <w:right w:val="single" w:color="2E75B6" w:sz="2"/>
            </w:tcBorders>
            <w:shd w:fill="E8F5E9" w:val="clear"/>
            <w:tcMar>
              <w:top w:type="dxa" w:w="60"/>
              <w:left w:type="dxa" w:w="120"/>
              <w:bottom w:type="dxa" w:w="60"/>
              <w:right w:type="dxa" w:w="80"/>
            </w:tcMar>
          </w:tcPr>
          <w:p>
            <w:r>
              <w:rPr>
                <w:rFonts w:ascii="Arial" w:cs="Arial" w:eastAsia="Arial" w:hAnsi="Arial"/>
                <w:sz w:val="19"/>
                <w:szCs w:val="19"/>
              </w:rPr>
              <w:t xml:space="preserve">AI completes the conversational exchange AND provides an inline correction: 'Pequeña corrección: deberías decir "Yo quiero un café con leche".' Correction is shown in the learner's native language (English) without interrupting conversational flow.</w:t>
            </w:r>
          </w:p>
        </w:tc>
      </w:tr>
      <w:tr>
        <w:tc>
          <w:tcPr>
            <w:tcW w:type="dxa" w:w="1600"/>
            <w:tcBorders>
              <w:top w:val="single" w:color="CCCCCC" w:sz="1"/>
              <w:left w:val="single" w:color="2E75B6" w:sz="2"/>
              <w:bottom w:val="single" w:color="CCCCCC" w:sz="1"/>
              <w:right w:val="single" w:color="2E75B6" w:sz="2"/>
            </w:tcBorders>
            <w:shd w:fill="D6E4F0" w:val="clear"/>
            <w:tcMar>
              <w:top w:type="dxa" w:w="60"/>
              <w:left w:type="dxa" w:w="120"/>
              <w:bottom w:type="dxa" w:w="60"/>
              <w:right w:type="dxa" w:w="80"/>
            </w:tcMar>
          </w:tcPr>
          <w:p>
            <w:r>
              <w:rPr>
                <w:rFonts w:ascii="Arial" w:cs="Arial" w:eastAsia="Arial" w:hAnsi="Arial"/>
                <w:b/>
                <w:bCs/>
                <w:color w:val="1F4E79"/>
                <w:sz w:val="19"/>
                <w:szCs w:val="19"/>
              </w:rPr>
              <w:t xml:space="preserve">Actual Result</w:t>
            </w:r>
          </w:p>
        </w:tc>
        <w:tc>
          <w:tcPr>
            <w:tcW w:type="dxa" w:w="7760"/>
            <w:tcBorders>
              <w:top w:val="single" w:color="CCCCCC" w:sz="1"/>
              <w:left w:val="single" w:color="2E75B6" w:sz="2"/>
              <w:bottom w:val="single" w:color="CCCCCC" w:sz="1"/>
              <w:right w:val="single" w:color="2E75B6" w:sz="2"/>
            </w:tcBorders>
            <w:shd w:fill="E8F5E9" w:val="clear"/>
            <w:tcMar>
              <w:top w:type="dxa" w:w="60"/>
              <w:left w:type="dxa" w:w="120"/>
              <w:bottom w:type="dxa" w:w="60"/>
              <w:right w:type="dxa" w:w="80"/>
            </w:tcMar>
          </w:tcPr>
          <w:p>
            <w:r>
              <w:rPr>
                <w:rFonts w:ascii="Arial" w:cs="Arial" w:eastAsia="Arial" w:hAnsi="Arial"/>
                <w:sz w:val="19"/>
                <w:szCs w:val="19"/>
              </w:rPr>
              <w:t xml:space="preserve">Correction delivered in English inline. Conversation continued naturally after the correction. Tooltip dismissed on tap.</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2"/>
              <w:left w:val="single" w:color="2E75B6" w:sz="2"/>
              <w:bottom w:val="single" w:color="2E75B6" w:sz="2"/>
              <w:right w:val="single" w:color="2E75B6" w:sz="2"/>
            </w:tcBorders>
            <w:shd w:fill="1F4E79" w:val="clear"/>
            <w:tcMar>
              <w:top w:type="dxa" w:w="80"/>
              <w:left w:type="dxa" w:w="160"/>
              <w:bottom w:type="dxa" w:w="80"/>
              <w:right w:type="dxa" w:w="160"/>
            </w:tcMar>
          </w:tcPr>
          <w:p>
            <w:r>
              <w:rPr>
                <w:rFonts w:ascii="Arial" w:cs="Arial" w:eastAsia="Arial" w:hAnsi="Arial"/>
                <w:b/>
                <w:bCs/>
                <w:color w:val="FFFFFF"/>
                <w:sz w:val="24"/>
                <w:szCs w:val="24"/>
              </w:rPr>
              <w:t xml:space="preserve">TC-006  ·  Voice mode transcribes speech and generates spoken AI response</w:t>
            </w:r>
          </w:p>
        </w:tc>
      </w:tr>
      <w:tr>
        <w:tc>
          <w:tcPr>
            <w:tcW w:type="dxa" w:w="1600"/>
            <w:tcBorders>
              <w:top w:val="single" w:color="CCCCCC" w:sz="1"/>
              <w:left w:val="single" w:color="2E75B6" w:sz="2"/>
              <w:bottom w:val="single" w:color="CCCCCC" w:sz="1"/>
              <w:right w:val="single" w:color="2E75B6" w:sz="2"/>
            </w:tcBorders>
            <w:shd w:fill="D6E4F0" w:val="clear"/>
            <w:tcMar>
              <w:top w:type="dxa" w:w="60"/>
              <w:left w:type="dxa" w:w="120"/>
              <w:bottom w:type="dxa" w:w="60"/>
              <w:right w:type="dxa" w:w="80"/>
            </w:tcMar>
          </w:tcPr>
          <w:p>
            <w:r>
              <w:rPr>
                <w:rFonts w:ascii="Arial" w:cs="Arial" w:eastAsia="Arial" w:hAnsi="Arial"/>
                <w:b/>
                <w:bCs/>
                <w:color w:val="1F4E79"/>
                <w:sz w:val="19"/>
                <w:szCs w:val="19"/>
              </w:rPr>
              <w:t xml:space="preserve">Use Case</w:t>
            </w:r>
          </w:p>
        </w:tc>
        <w:tc>
          <w:tcPr>
            <w:tcW w:type="dxa" w:w="7760"/>
            <w:tcBorders>
              <w:top w:val="single" w:color="CCCCCC" w:sz="1"/>
              <w:left w:val="single" w:color="2E75B6" w:sz="2"/>
              <w:bottom w:val="single" w:color="CCCCCC" w:sz="1"/>
              <w:right w:val="single" w:color="2E75B6" w:sz="2"/>
            </w:tcBorders>
            <w:shd w:fill="FFFFFF" w:val="clear"/>
            <w:tcMar>
              <w:top w:type="dxa" w:w="60"/>
              <w:left w:type="dxa" w:w="120"/>
              <w:bottom w:type="dxa" w:w="60"/>
              <w:right w:type="dxa" w:w="80"/>
            </w:tcMar>
          </w:tcPr>
          <w:p>
            <w:r>
              <w:rPr>
                <w:rFonts w:ascii="Arial" w:cs="Arial" w:eastAsia="Arial" w:hAnsi="Arial"/>
                <w:sz w:val="19"/>
                <w:szCs w:val="19"/>
              </w:rPr>
              <w:t xml:space="preserve">UC-02     </w:t>
            </w:r>
            <w:r>
              <w:rPr>
                <w:rFonts w:ascii="Arial" w:cs="Arial" w:eastAsia="Arial" w:hAnsi="Arial"/>
                <w:b/>
                <w:bCs/>
                <w:sz w:val="19"/>
                <w:szCs w:val="19"/>
              </w:rPr>
              <w:t xml:space="preserve">Priority: </w:t>
            </w:r>
            <w:r>
              <w:rPr>
                <w:rFonts w:ascii="Arial" w:cs="Arial" w:eastAsia="Arial" w:hAnsi="Arial"/>
                <w:sz w:val="19"/>
                <w:szCs w:val="19"/>
              </w:rPr>
              <w:t xml:space="preserve">High     </w:t>
            </w:r>
            <w:r>
              <w:rPr>
                <w:rFonts w:ascii="Arial" w:cs="Arial" w:eastAsia="Arial" w:hAnsi="Arial"/>
                <w:b/>
                <w:bCs/>
                <w:sz w:val="19"/>
                <w:szCs w:val="19"/>
              </w:rPr>
              <w:t xml:space="preserve">Type: </w:t>
            </w:r>
            <w:r>
              <w:rPr>
                <w:rFonts w:ascii="Arial" w:cs="Arial" w:eastAsia="Arial" w:hAnsi="Arial"/>
                <w:sz w:val="19"/>
                <w:szCs w:val="19"/>
              </w:rPr>
              <w:t xml:space="preserve">Functional     </w:t>
            </w:r>
            <w:r>
              <w:rPr>
                <w:rFonts w:ascii="Arial" w:cs="Arial" w:eastAsia="Arial" w:hAnsi="Arial"/>
                <w:b/>
                <w:bCs/>
                <w:sz w:val="19"/>
                <w:szCs w:val="19"/>
              </w:rPr>
              <w:t xml:space="preserve">Status: </w:t>
            </w:r>
            <w:r>
              <w:rPr>
                <w:rFonts w:ascii="Arial" w:cs="Arial" w:eastAsia="Arial" w:hAnsi="Arial"/>
                <w:b/>
                <w:bCs/>
                <w:color w:val="856404"/>
                <w:sz w:val="19"/>
                <w:szCs w:val="19"/>
              </w:rPr>
              <w:t xml:space="preserve">Pending</w:t>
            </w:r>
          </w:p>
        </w:tc>
      </w:tr>
      <w:tr>
        <w:tc>
          <w:tcPr>
            <w:tcW w:type="dxa" w:w="1600"/>
            <w:tcBorders>
              <w:top w:val="single" w:color="CCCCCC" w:sz="1"/>
              <w:left w:val="single" w:color="2E75B6" w:sz="2"/>
              <w:bottom w:val="single" w:color="CCCCCC" w:sz="1"/>
              <w:right w:val="single" w:color="2E75B6" w:sz="2"/>
            </w:tcBorders>
            <w:shd w:fill="D6E4F0" w:val="clear"/>
            <w:tcMar>
              <w:top w:type="dxa" w:w="60"/>
              <w:left w:type="dxa" w:w="120"/>
              <w:bottom w:type="dxa" w:w="60"/>
              <w:right w:type="dxa" w:w="80"/>
            </w:tcMar>
          </w:tcPr>
          <w:p>
            <w:r>
              <w:rPr>
                <w:rFonts w:ascii="Arial" w:cs="Arial" w:eastAsia="Arial" w:hAnsi="Arial"/>
                <w:b/>
                <w:bCs/>
                <w:color w:val="1F4E79"/>
                <w:sz w:val="19"/>
                <w:szCs w:val="19"/>
              </w:rPr>
              <w:t xml:space="preserve">Preconditions</w:t>
            </w:r>
          </w:p>
        </w:tc>
        <w:tc>
          <w:tcPr>
            <w:tcW w:type="dxa" w:w="7760"/>
            <w:tcBorders>
              <w:top w:val="single" w:color="CCCCCC" w:sz="1"/>
              <w:left w:val="single" w:color="2E75B6" w:sz="2"/>
              <w:bottom w:val="single" w:color="CCCCCC" w:sz="1"/>
              <w:right w:val="single" w:color="2E75B6" w:sz="2"/>
            </w:tcBorders>
            <w:shd w:fill="FFFFFF" w:val="clear"/>
            <w:tcMar>
              <w:top w:type="dxa" w:w="60"/>
              <w:left w:type="dxa" w:w="120"/>
              <w:bottom w:type="dxa" w:w="60"/>
              <w:right w:type="dxa" w:w="80"/>
            </w:tcMar>
          </w:tcPr>
          <w:p>
            <w:r>
              <w:rPr>
                <w:rFonts w:ascii="Arial" w:cs="Arial" w:eastAsia="Arial" w:hAnsi="Arial"/>
                <w:sz w:val="19"/>
                <w:szCs w:val="19"/>
              </w:rPr>
              <w:t xml:space="preserve">User has granted microphone permissions. Pro subscription active. Whisper STT and ElevenLabs TTS services are online in staging.</w:t>
            </w:r>
          </w:p>
        </w:tc>
      </w:tr>
      <w:tr>
        <w:tc>
          <w:tcPr>
            <w:tcW w:type="dxa" w:w="1600"/>
            <w:tcBorders>
              <w:top w:val="single" w:color="CCCCCC" w:sz="1"/>
              <w:left w:val="single" w:color="2E75B6" w:sz="2"/>
              <w:bottom w:val="single" w:color="CCCCCC" w:sz="1"/>
              <w:right w:val="single" w:color="2E75B6" w:sz="2"/>
            </w:tcBorders>
            <w:shd w:fill="D6E4F0" w:val="clear"/>
            <w:tcMar>
              <w:top w:type="dxa" w:w="60"/>
              <w:left w:type="dxa" w:w="120"/>
              <w:bottom w:type="dxa" w:w="60"/>
              <w:right w:type="dxa" w:w="80"/>
            </w:tcMar>
          </w:tcPr>
          <w:p>
            <w:r>
              <w:rPr>
                <w:rFonts w:ascii="Arial" w:cs="Arial" w:eastAsia="Arial" w:hAnsi="Arial"/>
                <w:b/>
                <w:bCs/>
                <w:color w:val="1F4E79"/>
                <w:sz w:val="19"/>
                <w:szCs w:val="19"/>
              </w:rPr>
              <w:t xml:space="preserve">Step 1</w:t>
            </w:r>
          </w:p>
        </w:tc>
        <w:tc>
          <w:tcPr>
            <w:tcW w:type="dxa" w:w="7760"/>
            <w:tcBorders>
              <w:top w:val="single" w:color="CCCCCC" w:sz="1"/>
              <w:left w:val="single" w:color="2E75B6" w:sz="2"/>
              <w:bottom w:val="single" w:color="CCCCCC" w:sz="1"/>
              <w:right w:val="single" w:color="2E75B6" w:sz="2"/>
            </w:tcBorders>
            <w:shd w:fill="FFFFFF" w:val="clear"/>
            <w:tcMar>
              <w:top w:type="dxa" w:w="60"/>
              <w:left w:type="dxa" w:w="120"/>
              <w:bottom w:type="dxa" w:w="60"/>
              <w:right w:type="dxa" w:w="80"/>
            </w:tcMar>
          </w:tcPr>
          <w:p>
            <w:r>
              <w:rPr>
                <w:rFonts w:ascii="Arial" w:cs="Arial" w:eastAsia="Arial" w:hAnsi="Arial"/>
                <w:sz w:val="19"/>
                <w:szCs w:val="19"/>
              </w:rPr>
              <w:t xml:space="preserve">Open an AI conversation session.</w:t>
            </w:r>
          </w:p>
        </w:tc>
      </w:tr>
      <w:tr>
        <w:tc>
          <w:tcPr>
            <w:tcW w:type="dxa" w:w="1600"/>
            <w:tcBorders>
              <w:top w:val="single" w:color="CCCCCC" w:sz="1"/>
              <w:left w:val="single" w:color="2E75B6" w:sz="2"/>
              <w:bottom w:val="single" w:color="CCCCCC" w:sz="1"/>
              <w:right w:val="single" w:color="2E75B6" w:sz="2"/>
            </w:tcBorders>
            <w:shd w:fill="D6E4F0" w:val="clear"/>
            <w:tcMar>
              <w:top w:type="dxa" w:w="60"/>
              <w:left w:type="dxa" w:w="120"/>
              <w:bottom w:type="dxa" w:w="60"/>
              <w:right w:type="dxa" w:w="80"/>
            </w:tcMar>
          </w:tcPr>
          <w:p>
            <w:r>
              <w:rPr>
                <w:rFonts w:ascii="Arial" w:cs="Arial" w:eastAsia="Arial" w:hAnsi="Arial"/>
                <w:b/>
                <w:bCs/>
                <w:color w:val="1F4E79"/>
                <w:sz w:val="19"/>
                <w:szCs w:val="19"/>
              </w:rPr>
              <w:t xml:space="preserve">Step 2</w:t>
            </w:r>
          </w:p>
        </w:tc>
        <w:tc>
          <w:tcPr>
            <w:tcW w:type="dxa" w:w="7760"/>
            <w:tcBorders>
              <w:top w:val="single" w:color="CCCCCC" w:sz="1"/>
              <w:left w:val="single" w:color="2E75B6" w:sz="2"/>
              <w:bottom w:val="single" w:color="CCCCCC" w:sz="1"/>
              <w:right w:val="single" w:color="2E75B6" w:sz="2"/>
            </w:tcBorders>
            <w:shd w:fill="E8F4FD" w:val="clear"/>
            <w:tcMar>
              <w:top w:type="dxa" w:w="60"/>
              <w:left w:type="dxa" w:w="120"/>
              <w:bottom w:type="dxa" w:w="60"/>
              <w:right w:type="dxa" w:w="80"/>
            </w:tcMar>
          </w:tcPr>
          <w:p>
            <w:r>
              <w:rPr>
                <w:rFonts w:ascii="Arial" w:cs="Arial" w:eastAsia="Arial" w:hAnsi="Arial"/>
                <w:sz w:val="19"/>
                <w:szCs w:val="19"/>
              </w:rPr>
              <w:t xml:space="preserve">Toggle 'Voice Mode' on.</w:t>
            </w:r>
          </w:p>
        </w:tc>
      </w:tr>
      <w:tr>
        <w:tc>
          <w:tcPr>
            <w:tcW w:type="dxa" w:w="1600"/>
            <w:tcBorders>
              <w:top w:val="single" w:color="CCCCCC" w:sz="1"/>
              <w:left w:val="single" w:color="2E75B6" w:sz="2"/>
              <w:bottom w:val="single" w:color="CCCCCC" w:sz="1"/>
              <w:right w:val="single" w:color="2E75B6" w:sz="2"/>
            </w:tcBorders>
            <w:shd w:fill="D6E4F0" w:val="clear"/>
            <w:tcMar>
              <w:top w:type="dxa" w:w="60"/>
              <w:left w:type="dxa" w:w="120"/>
              <w:bottom w:type="dxa" w:w="60"/>
              <w:right w:type="dxa" w:w="80"/>
            </w:tcMar>
          </w:tcPr>
          <w:p>
            <w:r>
              <w:rPr>
                <w:rFonts w:ascii="Arial" w:cs="Arial" w:eastAsia="Arial" w:hAnsi="Arial"/>
                <w:b/>
                <w:bCs/>
                <w:color w:val="1F4E79"/>
                <w:sz w:val="19"/>
                <w:szCs w:val="19"/>
              </w:rPr>
              <w:t xml:space="preserve">Step 3</w:t>
            </w:r>
          </w:p>
        </w:tc>
        <w:tc>
          <w:tcPr>
            <w:tcW w:type="dxa" w:w="7760"/>
            <w:tcBorders>
              <w:top w:val="single" w:color="CCCCCC" w:sz="1"/>
              <w:left w:val="single" w:color="2E75B6" w:sz="2"/>
              <w:bottom w:val="single" w:color="CCCCCC" w:sz="1"/>
              <w:right w:val="single" w:color="2E75B6" w:sz="2"/>
            </w:tcBorders>
            <w:shd w:fill="FFFFFF" w:val="clear"/>
            <w:tcMar>
              <w:top w:type="dxa" w:w="60"/>
              <w:left w:type="dxa" w:w="120"/>
              <w:bottom w:type="dxa" w:w="60"/>
              <w:right w:type="dxa" w:w="80"/>
            </w:tcMar>
          </w:tcPr>
          <w:p>
            <w:r>
              <w:rPr>
                <w:rFonts w:ascii="Arial" w:cs="Arial" w:eastAsia="Arial" w:hAnsi="Arial"/>
                <w:sz w:val="19"/>
                <w:szCs w:val="19"/>
              </w:rPr>
              <w:t xml:space="preserve">Speak clearly into the microphone: 'Quiero reservar una mesa para dos personas.'</w:t>
            </w:r>
          </w:p>
        </w:tc>
      </w:tr>
      <w:tr>
        <w:tc>
          <w:tcPr>
            <w:tcW w:type="dxa" w:w="1600"/>
            <w:tcBorders>
              <w:top w:val="single" w:color="CCCCCC" w:sz="1"/>
              <w:left w:val="single" w:color="2E75B6" w:sz="2"/>
              <w:bottom w:val="single" w:color="CCCCCC" w:sz="1"/>
              <w:right w:val="single" w:color="2E75B6" w:sz="2"/>
            </w:tcBorders>
            <w:shd w:fill="D6E4F0" w:val="clear"/>
            <w:tcMar>
              <w:top w:type="dxa" w:w="60"/>
              <w:left w:type="dxa" w:w="120"/>
              <w:bottom w:type="dxa" w:w="60"/>
              <w:right w:type="dxa" w:w="80"/>
            </w:tcMar>
          </w:tcPr>
          <w:p>
            <w:r>
              <w:rPr>
                <w:rFonts w:ascii="Arial" w:cs="Arial" w:eastAsia="Arial" w:hAnsi="Arial"/>
                <w:b/>
                <w:bCs/>
                <w:color w:val="1F4E79"/>
                <w:sz w:val="19"/>
                <w:szCs w:val="19"/>
              </w:rPr>
              <w:t xml:space="preserve">Step 4</w:t>
            </w:r>
          </w:p>
        </w:tc>
        <w:tc>
          <w:tcPr>
            <w:tcW w:type="dxa" w:w="7760"/>
            <w:tcBorders>
              <w:top w:val="single" w:color="CCCCCC" w:sz="1"/>
              <w:left w:val="single" w:color="2E75B6" w:sz="2"/>
              <w:bottom w:val="single" w:color="CCCCCC" w:sz="1"/>
              <w:right w:val="single" w:color="2E75B6" w:sz="2"/>
            </w:tcBorders>
            <w:shd w:fill="E8F4FD" w:val="clear"/>
            <w:tcMar>
              <w:top w:type="dxa" w:w="60"/>
              <w:left w:type="dxa" w:w="120"/>
              <w:bottom w:type="dxa" w:w="60"/>
              <w:right w:type="dxa" w:w="80"/>
            </w:tcMar>
          </w:tcPr>
          <w:p>
            <w:r>
              <w:rPr>
                <w:rFonts w:ascii="Arial" w:cs="Arial" w:eastAsia="Arial" w:hAnsi="Arial"/>
                <w:sz w:val="19"/>
                <w:szCs w:val="19"/>
              </w:rPr>
              <w:t xml:space="preserve">Wait for AI audio response.</w:t>
            </w:r>
          </w:p>
        </w:tc>
      </w:tr>
      <w:tr>
        <w:tc>
          <w:tcPr>
            <w:tcW w:type="dxa" w:w="1600"/>
            <w:tcBorders>
              <w:top w:val="single" w:color="CCCCCC" w:sz="1"/>
              <w:left w:val="single" w:color="2E75B6" w:sz="2"/>
              <w:bottom w:val="single" w:color="CCCCCC" w:sz="1"/>
              <w:right w:val="single" w:color="2E75B6" w:sz="2"/>
            </w:tcBorders>
            <w:shd w:fill="D6E4F0" w:val="clear"/>
            <w:tcMar>
              <w:top w:type="dxa" w:w="60"/>
              <w:left w:type="dxa" w:w="120"/>
              <w:bottom w:type="dxa" w:w="60"/>
              <w:right w:type="dxa" w:w="80"/>
            </w:tcMar>
          </w:tcPr>
          <w:p>
            <w:r>
              <w:rPr>
                <w:rFonts w:ascii="Arial" w:cs="Arial" w:eastAsia="Arial" w:hAnsi="Arial"/>
                <w:b/>
                <w:bCs/>
                <w:color w:val="1F4E79"/>
                <w:sz w:val="19"/>
                <w:szCs w:val="19"/>
              </w:rPr>
              <w:t xml:space="preserve">Step 5</w:t>
            </w:r>
          </w:p>
        </w:tc>
        <w:tc>
          <w:tcPr>
            <w:tcW w:type="dxa" w:w="7760"/>
            <w:tcBorders>
              <w:top w:val="single" w:color="CCCCCC" w:sz="1"/>
              <w:left w:val="single" w:color="2E75B6" w:sz="2"/>
              <w:bottom w:val="single" w:color="CCCCCC" w:sz="1"/>
              <w:right w:val="single" w:color="2E75B6" w:sz="2"/>
            </w:tcBorders>
            <w:shd w:fill="FFFFFF" w:val="clear"/>
            <w:tcMar>
              <w:top w:type="dxa" w:w="60"/>
              <w:left w:type="dxa" w:w="120"/>
              <w:bottom w:type="dxa" w:w="60"/>
              <w:right w:type="dxa" w:w="80"/>
            </w:tcMar>
          </w:tcPr>
          <w:p>
            <w:r>
              <w:rPr>
                <w:rFonts w:ascii="Arial" w:cs="Arial" w:eastAsia="Arial" w:hAnsi="Arial"/>
                <w:sz w:val="19"/>
                <w:szCs w:val="19"/>
              </w:rPr>
              <w:t xml:space="preserve">Observe both the transcribed text and the audio playback.</w:t>
            </w:r>
          </w:p>
        </w:tc>
      </w:tr>
      <w:tr>
        <w:tc>
          <w:tcPr>
            <w:tcW w:type="dxa" w:w="1600"/>
            <w:tcBorders>
              <w:top w:val="single" w:color="CCCCCC" w:sz="1"/>
              <w:left w:val="single" w:color="2E75B6" w:sz="2"/>
              <w:bottom w:val="single" w:color="CCCCCC" w:sz="1"/>
              <w:right w:val="single" w:color="2E75B6" w:sz="2"/>
            </w:tcBorders>
            <w:shd w:fill="D6E4F0" w:val="clear"/>
            <w:tcMar>
              <w:top w:type="dxa" w:w="60"/>
              <w:left w:type="dxa" w:w="120"/>
              <w:bottom w:type="dxa" w:w="60"/>
              <w:right w:type="dxa" w:w="80"/>
            </w:tcMar>
          </w:tcPr>
          <w:p>
            <w:r>
              <w:rPr>
                <w:rFonts w:ascii="Arial" w:cs="Arial" w:eastAsia="Arial" w:hAnsi="Arial"/>
                <w:b/>
                <w:bCs/>
                <w:color w:val="1F4E79"/>
                <w:sz w:val="19"/>
                <w:szCs w:val="19"/>
              </w:rPr>
              <w:t xml:space="preserve">Expected Result</w:t>
            </w:r>
          </w:p>
        </w:tc>
        <w:tc>
          <w:tcPr>
            <w:tcW w:type="dxa" w:w="7760"/>
            <w:tcBorders>
              <w:top w:val="single" w:color="CCCCCC" w:sz="1"/>
              <w:left w:val="single" w:color="2E75B6" w:sz="2"/>
              <w:bottom w:val="single" w:color="CCCCCC" w:sz="1"/>
              <w:right w:val="single" w:color="2E75B6" w:sz="2"/>
            </w:tcBorders>
            <w:shd w:fill="E8F5E9" w:val="clear"/>
            <w:tcMar>
              <w:top w:type="dxa" w:w="60"/>
              <w:left w:type="dxa" w:w="120"/>
              <w:bottom w:type="dxa" w:w="60"/>
              <w:right w:type="dxa" w:w="80"/>
            </w:tcMar>
          </w:tcPr>
          <w:p>
            <w:r>
              <w:rPr>
                <w:rFonts w:ascii="Arial" w:cs="Arial" w:eastAsia="Arial" w:hAnsi="Arial"/>
                <w:sz w:val="19"/>
                <w:szCs w:val="19"/>
              </w:rPr>
              <w:t xml:space="preserve">Speech is transcribed accurately and displayed as text within 2 seconds. AI generates a spoken response within 10 seconds total. Audio plays through device speaker with correct Spanish pronunciation.</w:t>
            </w:r>
          </w:p>
        </w:tc>
      </w:tr>
      <w:tr>
        <w:tc>
          <w:tcPr>
            <w:tcW w:type="dxa" w:w="1600"/>
            <w:tcBorders>
              <w:top w:val="single" w:color="CCCCCC" w:sz="1"/>
              <w:left w:val="single" w:color="2E75B6" w:sz="2"/>
              <w:bottom w:val="single" w:color="CCCCCC" w:sz="1"/>
              <w:right w:val="single" w:color="2E75B6" w:sz="2"/>
            </w:tcBorders>
            <w:shd w:fill="D6E4F0" w:val="clear"/>
            <w:tcMar>
              <w:top w:type="dxa" w:w="60"/>
              <w:left w:type="dxa" w:w="120"/>
              <w:bottom w:type="dxa" w:w="60"/>
              <w:right w:type="dxa" w:w="80"/>
            </w:tcMar>
          </w:tcPr>
          <w:p>
            <w:r>
              <w:rPr>
                <w:rFonts w:ascii="Arial" w:cs="Arial" w:eastAsia="Arial" w:hAnsi="Arial"/>
                <w:b/>
                <w:bCs/>
                <w:color w:val="1F4E79"/>
                <w:sz w:val="19"/>
                <w:szCs w:val="19"/>
              </w:rPr>
              <w:t xml:space="preserve">Actual Result</w:t>
            </w:r>
          </w:p>
        </w:tc>
        <w:tc>
          <w:tcPr>
            <w:tcW w:type="dxa" w:w="7760"/>
            <w:tcBorders>
              <w:top w:val="single" w:color="CCCCCC" w:sz="1"/>
              <w:left w:val="single" w:color="2E75B6" w:sz="2"/>
              <w:bottom w:val="single" w:color="CCCCCC" w:sz="1"/>
              <w:right w:val="single" w:color="2E75B6" w:sz="2"/>
            </w:tcBorders>
            <w:shd w:fill="FFF9C4" w:val="clear"/>
            <w:tcMar>
              <w:top w:type="dxa" w:w="60"/>
              <w:left w:type="dxa" w:w="120"/>
              <w:bottom w:type="dxa" w:w="60"/>
              <w:right w:type="dxa" w:w="80"/>
            </w:tcMar>
          </w:tcPr>
          <w:p>
            <w:r>
              <w:rPr>
                <w:rFonts w:ascii="Arial" w:cs="Arial" w:eastAsia="Arial" w:hAnsi="Arial"/>
                <w:sz w:val="19"/>
                <w:szCs w:val="19"/>
              </w:rPr>
              <w:t xml:space="preserve">Not yet executed — Whisper integration pending staging environment deployment (ETA: Sprint 3, May 5–16).</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2"/>
              <w:left w:val="single" w:color="2E75B6" w:sz="2"/>
              <w:bottom w:val="single" w:color="2E75B6" w:sz="2"/>
              <w:right w:val="single" w:color="2E75B6" w:sz="2"/>
            </w:tcBorders>
            <w:shd w:fill="1F4E79" w:val="clear"/>
            <w:tcMar>
              <w:top w:type="dxa" w:w="80"/>
              <w:left w:type="dxa" w:w="160"/>
              <w:bottom w:type="dxa" w:w="80"/>
              <w:right w:type="dxa" w:w="160"/>
            </w:tcMar>
          </w:tcPr>
          <w:p>
            <w:r>
              <w:rPr>
                <w:rFonts w:ascii="Arial" w:cs="Arial" w:eastAsia="Arial" w:hAnsi="Arial"/>
                <w:b/>
                <w:bCs/>
                <w:color w:val="FFFFFF"/>
                <w:sz w:val="24"/>
                <w:szCs w:val="24"/>
              </w:rPr>
              <w:t xml:space="preserve">TC-004b  ·  Free-tier user blocked from conversation after weekly limit</w:t>
            </w:r>
          </w:p>
        </w:tc>
      </w:tr>
      <w:tr>
        <w:tc>
          <w:tcPr>
            <w:tcW w:type="dxa" w:w="1600"/>
            <w:tcBorders>
              <w:top w:val="single" w:color="CCCCCC" w:sz="1"/>
              <w:left w:val="single" w:color="2E75B6" w:sz="2"/>
              <w:bottom w:val="single" w:color="CCCCCC" w:sz="1"/>
              <w:right w:val="single" w:color="2E75B6" w:sz="2"/>
            </w:tcBorders>
            <w:shd w:fill="D6E4F0" w:val="clear"/>
            <w:tcMar>
              <w:top w:type="dxa" w:w="60"/>
              <w:left w:type="dxa" w:w="120"/>
              <w:bottom w:type="dxa" w:w="60"/>
              <w:right w:type="dxa" w:w="80"/>
            </w:tcMar>
          </w:tcPr>
          <w:p>
            <w:r>
              <w:rPr>
                <w:rFonts w:ascii="Arial" w:cs="Arial" w:eastAsia="Arial" w:hAnsi="Arial"/>
                <w:b/>
                <w:bCs/>
                <w:color w:val="1F4E79"/>
                <w:sz w:val="19"/>
                <w:szCs w:val="19"/>
              </w:rPr>
              <w:t xml:space="preserve">Use Case</w:t>
            </w:r>
          </w:p>
        </w:tc>
        <w:tc>
          <w:tcPr>
            <w:tcW w:type="dxa" w:w="7760"/>
            <w:tcBorders>
              <w:top w:val="single" w:color="CCCCCC" w:sz="1"/>
              <w:left w:val="single" w:color="2E75B6" w:sz="2"/>
              <w:bottom w:val="single" w:color="CCCCCC" w:sz="1"/>
              <w:right w:val="single" w:color="2E75B6" w:sz="2"/>
            </w:tcBorders>
            <w:shd w:fill="FFFFFF" w:val="clear"/>
            <w:tcMar>
              <w:top w:type="dxa" w:w="60"/>
              <w:left w:type="dxa" w:w="120"/>
              <w:bottom w:type="dxa" w:w="60"/>
              <w:right w:type="dxa" w:w="80"/>
            </w:tcMar>
          </w:tcPr>
          <w:p>
            <w:r>
              <w:rPr>
                <w:rFonts w:ascii="Arial" w:cs="Arial" w:eastAsia="Arial" w:hAnsi="Arial"/>
                <w:sz w:val="19"/>
                <w:szCs w:val="19"/>
              </w:rPr>
              <w:t xml:space="preserve">UC-02     </w:t>
            </w:r>
            <w:r>
              <w:rPr>
                <w:rFonts w:ascii="Arial" w:cs="Arial" w:eastAsia="Arial" w:hAnsi="Arial"/>
                <w:b/>
                <w:bCs/>
                <w:sz w:val="19"/>
                <w:szCs w:val="19"/>
              </w:rPr>
              <w:t xml:space="preserve">Priority: </w:t>
            </w:r>
            <w:r>
              <w:rPr>
                <w:rFonts w:ascii="Arial" w:cs="Arial" w:eastAsia="Arial" w:hAnsi="Arial"/>
                <w:sz w:val="19"/>
                <w:szCs w:val="19"/>
              </w:rPr>
              <w:t xml:space="preserve">High     </w:t>
            </w:r>
            <w:r>
              <w:rPr>
                <w:rFonts w:ascii="Arial" w:cs="Arial" w:eastAsia="Arial" w:hAnsi="Arial"/>
                <w:b/>
                <w:bCs/>
                <w:sz w:val="19"/>
                <w:szCs w:val="19"/>
              </w:rPr>
              <w:t xml:space="preserve">Type: </w:t>
            </w:r>
            <w:r>
              <w:rPr>
                <w:rFonts w:ascii="Arial" w:cs="Arial" w:eastAsia="Arial" w:hAnsi="Arial"/>
                <w:sz w:val="19"/>
                <w:szCs w:val="19"/>
              </w:rPr>
              <w:t xml:space="preserve">Negative     </w:t>
            </w:r>
            <w:r>
              <w:rPr>
                <w:rFonts w:ascii="Arial" w:cs="Arial" w:eastAsia="Arial" w:hAnsi="Arial"/>
                <w:b/>
                <w:bCs/>
                <w:sz w:val="19"/>
                <w:szCs w:val="19"/>
              </w:rPr>
              <w:t xml:space="preserve">Status: </w:t>
            </w:r>
            <w:r>
              <w:rPr>
                <w:rFonts w:ascii="Arial" w:cs="Arial" w:eastAsia="Arial" w:hAnsi="Arial"/>
                <w:b/>
                <w:bCs/>
                <w:color w:val="856404"/>
                <w:sz w:val="19"/>
                <w:szCs w:val="19"/>
              </w:rPr>
              <w:t xml:space="preserve">Planned</w:t>
            </w:r>
          </w:p>
        </w:tc>
      </w:tr>
      <w:tr>
        <w:tc>
          <w:tcPr>
            <w:tcW w:type="dxa" w:w="1600"/>
            <w:tcBorders>
              <w:top w:val="single" w:color="CCCCCC" w:sz="1"/>
              <w:left w:val="single" w:color="2E75B6" w:sz="2"/>
              <w:bottom w:val="single" w:color="CCCCCC" w:sz="1"/>
              <w:right w:val="single" w:color="2E75B6" w:sz="2"/>
            </w:tcBorders>
            <w:shd w:fill="D6E4F0" w:val="clear"/>
            <w:tcMar>
              <w:top w:type="dxa" w:w="60"/>
              <w:left w:type="dxa" w:w="120"/>
              <w:bottom w:type="dxa" w:w="60"/>
              <w:right w:type="dxa" w:w="80"/>
            </w:tcMar>
          </w:tcPr>
          <w:p>
            <w:r>
              <w:rPr>
                <w:rFonts w:ascii="Arial" w:cs="Arial" w:eastAsia="Arial" w:hAnsi="Arial"/>
                <w:b/>
                <w:bCs/>
                <w:color w:val="1F4E79"/>
                <w:sz w:val="19"/>
                <w:szCs w:val="19"/>
              </w:rPr>
              <w:t xml:space="preserve">Preconditions</w:t>
            </w:r>
          </w:p>
        </w:tc>
        <w:tc>
          <w:tcPr>
            <w:tcW w:type="dxa" w:w="7760"/>
            <w:tcBorders>
              <w:top w:val="single" w:color="CCCCCC" w:sz="1"/>
              <w:left w:val="single" w:color="2E75B6" w:sz="2"/>
              <w:bottom w:val="single" w:color="CCCCCC" w:sz="1"/>
              <w:right w:val="single" w:color="2E75B6" w:sz="2"/>
            </w:tcBorders>
            <w:shd w:fill="FFFFFF" w:val="clear"/>
            <w:tcMar>
              <w:top w:type="dxa" w:w="60"/>
              <w:left w:type="dxa" w:w="120"/>
              <w:bottom w:type="dxa" w:w="60"/>
              <w:right w:type="dxa" w:w="80"/>
            </w:tcMar>
          </w:tcPr>
          <w:p>
            <w:r>
              <w:rPr>
                <w:rFonts w:ascii="Arial" w:cs="Arial" w:eastAsia="Arial" w:hAnsi="Arial"/>
                <w:sz w:val="19"/>
                <w:szCs w:val="19"/>
              </w:rPr>
              <w:t xml:space="preserve">User is on Free tier. 3 conversation sessions have already been completed this week.</w:t>
            </w:r>
          </w:p>
        </w:tc>
      </w:tr>
      <w:tr>
        <w:tc>
          <w:tcPr>
            <w:tcW w:type="dxa" w:w="1600"/>
            <w:tcBorders>
              <w:top w:val="single" w:color="CCCCCC" w:sz="1"/>
              <w:left w:val="single" w:color="2E75B6" w:sz="2"/>
              <w:bottom w:val="single" w:color="CCCCCC" w:sz="1"/>
              <w:right w:val="single" w:color="2E75B6" w:sz="2"/>
            </w:tcBorders>
            <w:shd w:fill="D6E4F0" w:val="clear"/>
            <w:tcMar>
              <w:top w:type="dxa" w:w="60"/>
              <w:left w:type="dxa" w:w="120"/>
              <w:bottom w:type="dxa" w:w="60"/>
              <w:right w:type="dxa" w:w="80"/>
            </w:tcMar>
          </w:tcPr>
          <w:p>
            <w:r>
              <w:rPr>
                <w:rFonts w:ascii="Arial" w:cs="Arial" w:eastAsia="Arial" w:hAnsi="Arial"/>
                <w:b/>
                <w:bCs/>
                <w:color w:val="1F4E79"/>
                <w:sz w:val="19"/>
                <w:szCs w:val="19"/>
              </w:rPr>
              <w:t xml:space="preserve">Step 1</w:t>
            </w:r>
          </w:p>
        </w:tc>
        <w:tc>
          <w:tcPr>
            <w:tcW w:type="dxa" w:w="7760"/>
            <w:tcBorders>
              <w:top w:val="single" w:color="CCCCCC" w:sz="1"/>
              <w:left w:val="single" w:color="2E75B6" w:sz="2"/>
              <w:bottom w:val="single" w:color="CCCCCC" w:sz="1"/>
              <w:right w:val="single" w:color="2E75B6" w:sz="2"/>
            </w:tcBorders>
            <w:shd w:fill="FFFFFF" w:val="clear"/>
            <w:tcMar>
              <w:top w:type="dxa" w:w="60"/>
              <w:left w:type="dxa" w:w="120"/>
              <w:bottom w:type="dxa" w:w="60"/>
              <w:right w:type="dxa" w:w="80"/>
            </w:tcMar>
          </w:tcPr>
          <w:p>
            <w:r>
              <w:rPr>
                <w:rFonts w:ascii="Arial" w:cs="Arial" w:eastAsia="Arial" w:hAnsi="Arial"/>
                <w:sz w:val="19"/>
                <w:szCs w:val="19"/>
              </w:rPr>
              <w:t xml:space="preserve">Log in with Free-tier account.</w:t>
            </w:r>
          </w:p>
        </w:tc>
      </w:tr>
      <w:tr>
        <w:tc>
          <w:tcPr>
            <w:tcW w:type="dxa" w:w="1600"/>
            <w:tcBorders>
              <w:top w:val="single" w:color="CCCCCC" w:sz="1"/>
              <w:left w:val="single" w:color="2E75B6" w:sz="2"/>
              <w:bottom w:val="single" w:color="CCCCCC" w:sz="1"/>
              <w:right w:val="single" w:color="2E75B6" w:sz="2"/>
            </w:tcBorders>
            <w:shd w:fill="D6E4F0" w:val="clear"/>
            <w:tcMar>
              <w:top w:type="dxa" w:w="60"/>
              <w:left w:type="dxa" w:w="120"/>
              <w:bottom w:type="dxa" w:w="60"/>
              <w:right w:type="dxa" w:w="80"/>
            </w:tcMar>
          </w:tcPr>
          <w:p>
            <w:r>
              <w:rPr>
                <w:rFonts w:ascii="Arial" w:cs="Arial" w:eastAsia="Arial" w:hAnsi="Arial"/>
                <w:b/>
                <w:bCs/>
                <w:color w:val="1F4E79"/>
                <w:sz w:val="19"/>
                <w:szCs w:val="19"/>
              </w:rPr>
              <w:t xml:space="preserve">Step 2</w:t>
            </w:r>
          </w:p>
        </w:tc>
        <w:tc>
          <w:tcPr>
            <w:tcW w:type="dxa" w:w="7760"/>
            <w:tcBorders>
              <w:top w:val="single" w:color="CCCCCC" w:sz="1"/>
              <w:left w:val="single" w:color="2E75B6" w:sz="2"/>
              <w:bottom w:val="single" w:color="CCCCCC" w:sz="1"/>
              <w:right w:val="single" w:color="2E75B6" w:sz="2"/>
            </w:tcBorders>
            <w:shd w:fill="E8F4FD" w:val="clear"/>
            <w:tcMar>
              <w:top w:type="dxa" w:w="60"/>
              <w:left w:type="dxa" w:w="120"/>
              <w:bottom w:type="dxa" w:w="60"/>
              <w:right w:type="dxa" w:w="80"/>
            </w:tcMar>
          </w:tcPr>
          <w:p>
            <w:r>
              <w:rPr>
                <w:rFonts w:ascii="Arial" w:cs="Arial" w:eastAsia="Arial" w:hAnsi="Arial"/>
                <w:sz w:val="19"/>
                <w:szCs w:val="19"/>
              </w:rPr>
              <w:t xml:space="preserve">Navigate to Conversations tab.</w:t>
            </w:r>
          </w:p>
        </w:tc>
      </w:tr>
      <w:tr>
        <w:tc>
          <w:tcPr>
            <w:tcW w:type="dxa" w:w="1600"/>
            <w:tcBorders>
              <w:top w:val="single" w:color="CCCCCC" w:sz="1"/>
              <w:left w:val="single" w:color="2E75B6" w:sz="2"/>
              <w:bottom w:val="single" w:color="CCCCCC" w:sz="1"/>
              <w:right w:val="single" w:color="2E75B6" w:sz="2"/>
            </w:tcBorders>
            <w:shd w:fill="D6E4F0" w:val="clear"/>
            <w:tcMar>
              <w:top w:type="dxa" w:w="60"/>
              <w:left w:type="dxa" w:w="120"/>
              <w:bottom w:type="dxa" w:w="60"/>
              <w:right w:type="dxa" w:w="80"/>
            </w:tcMar>
          </w:tcPr>
          <w:p>
            <w:r>
              <w:rPr>
                <w:rFonts w:ascii="Arial" w:cs="Arial" w:eastAsia="Arial" w:hAnsi="Arial"/>
                <w:b/>
                <w:bCs/>
                <w:color w:val="1F4E79"/>
                <w:sz w:val="19"/>
                <w:szCs w:val="19"/>
              </w:rPr>
              <w:t xml:space="preserve">Step 3</w:t>
            </w:r>
          </w:p>
        </w:tc>
        <w:tc>
          <w:tcPr>
            <w:tcW w:type="dxa" w:w="7760"/>
            <w:tcBorders>
              <w:top w:val="single" w:color="CCCCCC" w:sz="1"/>
              <w:left w:val="single" w:color="2E75B6" w:sz="2"/>
              <w:bottom w:val="single" w:color="CCCCCC" w:sz="1"/>
              <w:right w:val="single" w:color="2E75B6" w:sz="2"/>
            </w:tcBorders>
            <w:shd w:fill="FFFFFF" w:val="clear"/>
            <w:tcMar>
              <w:top w:type="dxa" w:w="60"/>
              <w:left w:type="dxa" w:w="120"/>
              <w:bottom w:type="dxa" w:w="60"/>
              <w:right w:type="dxa" w:w="80"/>
            </w:tcMar>
          </w:tcPr>
          <w:p>
            <w:r>
              <w:rPr>
                <w:rFonts w:ascii="Arial" w:cs="Arial" w:eastAsia="Arial" w:hAnsi="Arial"/>
                <w:sz w:val="19"/>
                <w:szCs w:val="19"/>
              </w:rPr>
              <w:t xml:space="preserve">Attempt to start a 4th conversation session this week.</w:t>
            </w:r>
          </w:p>
        </w:tc>
      </w:tr>
      <w:tr>
        <w:tc>
          <w:tcPr>
            <w:tcW w:type="dxa" w:w="1600"/>
            <w:tcBorders>
              <w:top w:val="single" w:color="CCCCCC" w:sz="1"/>
              <w:left w:val="single" w:color="2E75B6" w:sz="2"/>
              <w:bottom w:val="single" w:color="CCCCCC" w:sz="1"/>
              <w:right w:val="single" w:color="2E75B6" w:sz="2"/>
            </w:tcBorders>
            <w:shd w:fill="D6E4F0" w:val="clear"/>
            <w:tcMar>
              <w:top w:type="dxa" w:w="60"/>
              <w:left w:type="dxa" w:w="120"/>
              <w:bottom w:type="dxa" w:w="60"/>
              <w:right w:type="dxa" w:w="80"/>
            </w:tcMar>
          </w:tcPr>
          <w:p>
            <w:r>
              <w:rPr>
                <w:rFonts w:ascii="Arial" w:cs="Arial" w:eastAsia="Arial" w:hAnsi="Arial"/>
                <w:b/>
                <w:bCs/>
                <w:color w:val="1F4E79"/>
                <w:sz w:val="19"/>
                <w:szCs w:val="19"/>
              </w:rPr>
              <w:t xml:space="preserve">Expected Result</w:t>
            </w:r>
          </w:p>
        </w:tc>
        <w:tc>
          <w:tcPr>
            <w:tcW w:type="dxa" w:w="7760"/>
            <w:tcBorders>
              <w:top w:val="single" w:color="CCCCCC" w:sz="1"/>
              <w:left w:val="single" w:color="2E75B6" w:sz="2"/>
              <w:bottom w:val="single" w:color="CCCCCC" w:sz="1"/>
              <w:right w:val="single" w:color="2E75B6" w:sz="2"/>
            </w:tcBorders>
            <w:shd w:fill="E8F5E9" w:val="clear"/>
            <w:tcMar>
              <w:top w:type="dxa" w:w="60"/>
              <w:left w:type="dxa" w:w="120"/>
              <w:bottom w:type="dxa" w:w="60"/>
              <w:right w:type="dxa" w:w="80"/>
            </w:tcMar>
          </w:tcPr>
          <w:p>
            <w:r>
              <w:rPr>
                <w:rFonts w:ascii="Arial" w:cs="Arial" w:eastAsia="Arial" w:hAnsi="Arial"/>
                <w:sz w:val="19"/>
                <w:szCs w:val="19"/>
              </w:rPr>
              <w:t xml:space="preserve">Session start is blocked. An upgrade prompt is displayed: 'You've used your 3 free conversations this week. Upgrade to Pro for unlimited conversations.' No session is created.</w:t>
            </w:r>
          </w:p>
        </w:tc>
      </w:tr>
      <w:tr>
        <w:tc>
          <w:tcPr>
            <w:tcW w:type="dxa" w:w="1600"/>
            <w:tcBorders>
              <w:top w:val="single" w:color="CCCCCC" w:sz="1"/>
              <w:left w:val="single" w:color="2E75B6" w:sz="2"/>
              <w:bottom w:val="single" w:color="CCCCCC" w:sz="1"/>
              <w:right w:val="single" w:color="2E75B6" w:sz="2"/>
            </w:tcBorders>
            <w:shd w:fill="D6E4F0" w:val="clear"/>
            <w:tcMar>
              <w:top w:type="dxa" w:w="60"/>
              <w:left w:type="dxa" w:w="120"/>
              <w:bottom w:type="dxa" w:w="60"/>
              <w:right w:type="dxa" w:w="80"/>
            </w:tcMar>
          </w:tcPr>
          <w:p>
            <w:r>
              <w:rPr>
                <w:rFonts w:ascii="Arial" w:cs="Arial" w:eastAsia="Arial" w:hAnsi="Arial"/>
                <w:b/>
                <w:bCs/>
                <w:color w:val="1F4E79"/>
                <w:sz w:val="19"/>
                <w:szCs w:val="19"/>
              </w:rPr>
              <w:t xml:space="preserve">Actual Result</w:t>
            </w:r>
          </w:p>
        </w:tc>
        <w:tc>
          <w:tcPr>
            <w:tcW w:type="dxa" w:w="7760"/>
            <w:tcBorders>
              <w:top w:val="single" w:color="CCCCCC" w:sz="1"/>
              <w:left w:val="single" w:color="2E75B6" w:sz="2"/>
              <w:bottom w:val="single" w:color="CCCCCC" w:sz="1"/>
              <w:right w:val="single" w:color="2E75B6" w:sz="2"/>
            </w:tcBorders>
            <w:shd w:fill="E8F5E9" w:val="clear"/>
            <w:tcMar>
              <w:top w:type="dxa" w:w="60"/>
              <w:left w:type="dxa" w:w="120"/>
              <w:bottom w:type="dxa" w:w="60"/>
              <w:right w:type="dxa" w:w="80"/>
            </w:tcMar>
          </w:tcPr>
          <w:p>
            <w:r>
              <w:rPr>
                <w:rFonts w:ascii="Arial" w:cs="Arial" w:eastAsia="Arial" w:hAnsi="Arial"/>
                <w:sz w:val="19"/>
                <w:szCs w:val="19"/>
              </w:rPr>
              <w:t xml:space="preserve">Not yet executed.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2"/>
              <w:left w:val="single" w:color="2E75B6" w:sz="2"/>
              <w:bottom w:val="single" w:color="2E75B6" w:sz="2"/>
              <w:right w:val="single" w:color="2E75B6" w:sz="2"/>
            </w:tcBorders>
            <w:shd w:fill="1F4E79" w:val="clear"/>
            <w:tcMar>
              <w:top w:type="dxa" w:w="80"/>
              <w:left w:type="dxa" w:w="160"/>
              <w:bottom w:type="dxa" w:w="80"/>
              <w:right w:type="dxa" w:w="160"/>
            </w:tcMar>
          </w:tcPr>
          <w:p>
            <w:r>
              <w:rPr>
                <w:rFonts w:ascii="Arial" w:cs="Arial" w:eastAsia="Arial" w:hAnsi="Arial"/>
                <w:b/>
                <w:bCs/>
                <w:color w:val="FFFFFF"/>
                <w:sz w:val="24"/>
                <w:szCs w:val="24"/>
              </w:rPr>
              <w:t xml:space="preserve">TC-004c  ·  AI response timeout handled gracefully</w:t>
            </w:r>
          </w:p>
        </w:tc>
      </w:tr>
      <w:tr>
        <w:tc>
          <w:tcPr>
            <w:tcW w:type="dxa" w:w="1600"/>
            <w:tcBorders>
              <w:top w:val="single" w:color="CCCCCC" w:sz="1"/>
              <w:left w:val="single" w:color="2E75B6" w:sz="2"/>
              <w:bottom w:val="single" w:color="CCCCCC" w:sz="1"/>
              <w:right w:val="single" w:color="2E75B6" w:sz="2"/>
            </w:tcBorders>
            <w:shd w:fill="D6E4F0" w:val="clear"/>
            <w:tcMar>
              <w:top w:type="dxa" w:w="60"/>
              <w:left w:type="dxa" w:w="120"/>
              <w:bottom w:type="dxa" w:w="60"/>
              <w:right w:type="dxa" w:w="80"/>
            </w:tcMar>
          </w:tcPr>
          <w:p>
            <w:r>
              <w:rPr>
                <w:rFonts w:ascii="Arial" w:cs="Arial" w:eastAsia="Arial" w:hAnsi="Arial"/>
                <w:b/>
                <w:bCs/>
                <w:color w:val="1F4E79"/>
                <w:sz w:val="19"/>
                <w:szCs w:val="19"/>
              </w:rPr>
              <w:t xml:space="preserve">Use Case</w:t>
            </w:r>
          </w:p>
        </w:tc>
        <w:tc>
          <w:tcPr>
            <w:tcW w:type="dxa" w:w="7760"/>
            <w:tcBorders>
              <w:top w:val="single" w:color="CCCCCC" w:sz="1"/>
              <w:left w:val="single" w:color="2E75B6" w:sz="2"/>
              <w:bottom w:val="single" w:color="CCCCCC" w:sz="1"/>
              <w:right w:val="single" w:color="2E75B6" w:sz="2"/>
            </w:tcBorders>
            <w:shd w:fill="FFFFFF" w:val="clear"/>
            <w:tcMar>
              <w:top w:type="dxa" w:w="60"/>
              <w:left w:type="dxa" w:w="120"/>
              <w:bottom w:type="dxa" w:w="60"/>
              <w:right w:type="dxa" w:w="80"/>
            </w:tcMar>
          </w:tcPr>
          <w:p>
            <w:r>
              <w:rPr>
                <w:rFonts w:ascii="Arial" w:cs="Arial" w:eastAsia="Arial" w:hAnsi="Arial"/>
                <w:sz w:val="19"/>
                <w:szCs w:val="19"/>
              </w:rPr>
              <w:t xml:space="preserve">UC-02     </w:t>
            </w:r>
            <w:r>
              <w:rPr>
                <w:rFonts w:ascii="Arial" w:cs="Arial" w:eastAsia="Arial" w:hAnsi="Arial"/>
                <w:b/>
                <w:bCs/>
                <w:sz w:val="19"/>
                <w:szCs w:val="19"/>
              </w:rPr>
              <w:t xml:space="preserve">Priority: </w:t>
            </w:r>
            <w:r>
              <w:rPr>
                <w:rFonts w:ascii="Arial" w:cs="Arial" w:eastAsia="Arial" w:hAnsi="Arial"/>
                <w:sz w:val="19"/>
                <w:szCs w:val="19"/>
              </w:rPr>
              <w:t xml:space="preserve">High     </w:t>
            </w:r>
            <w:r>
              <w:rPr>
                <w:rFonts w:ascii="Arial" w:cs="Arial" w:eastAsia="Arial" w:hAnsi="Arial"/>
                <w:b/>
                <w:bCs/>
                <w:sz w:val="19"/>
                <w:szCs w:val="19"/>
              </w:rPr>
              <w:t xml:space="preserve">Type: </w:t>
            </w:r>
            <w:r>
              <w:rPr>
                <w:rFonts w:ascii="Arial" w:cs="Arial" w:eastAsia="Arial" w:hAnsi="Arial"/>
                <w:sz w:val="19"/>
                <w:szCs w:val="19"/>
              </w:rPr>
              <w:t xml:space="preserve">Resilience     </w:t>
            </w:r>
            <w:r>
              <w:rPr>
                <w:rFonts w:ascii="Arial" w:cs="Arial" w:eastAsia="Arial" w:hAnsi="Arial"/>
                <w:b/>
                <w:bCs/>
                <w:sz w:val="19"/>
                <w:szCs w:val="19"/>
              </w:rPr>
              <w:t xml:space="preserve">Status: </w:t>
            </w:r>
            <w:r>
              <w:rPr>
                <w:rFonts w:ascii="Arial" w:cs="Arial" w:eastAsia="Arial" w:hAnsi="Arial"/>
                <w:b/>
                <w:bCs/>
                <w:color w:val="856404"/>
                <w:sz w:val="19"/>
                <w:szCs w:val="19"/>
              </w:rPr>
              <w:t xml:space="preserve">Planned</w:t>
            </w:r>
          </w:p>
        </w:tc>
      </w:tr>
      <w:tr>
        <w:tc>
          <w:tcPr>
            <w:tcW w:type="dxa" w:w="1600"/>
            <w:tcBorders>
              <w:top w:val="single" w:color="CCCCCC" w:sz="1"/>
              <w:left w:val="single" w:color="2E75B6" w:sz="2"/>
              <w:bottom w:val="single" w:color="CCCCCC" w:sz="1"/>
              <w:right w:val="single" w:color="2E75B6" w:sz="2"/>
            </w:tcBorders>
            <w:shd w:fill="D6E4F0" w:val="clear"/>
            <w:tcMar>
              <w:top w:type="dxa" w:w="60"/>
              <w:left w:type="dxa" w:w="120"/>
              <w:bottom w:type="dxa" w:w="60"/>
              <w:right w:type="dxa" w:w="80"/>
            </w:tcMar>
          </w:tcPr>
          <w:p>
            <w:r>
              <w:rPr>
                <w:rFonts w:ascii="Arial" w:cs="Arial" w:eastAsia="Arial" w:hAnsi="Arial"/>
                <w:b/>
                <w:bCs/>
                <w:color w:val="1F4E79"/>
                <w:sz w:val="19"/>
                <w:szCs w:val="19"/>
              </w:rPr>
              <w:t xml:space="preserve">Preconditions</w:t>
            </w:r>
          </w:p>
        </w:tc>
        <w:tc>
          <w:tcPr>
            <w:tcW w:type="dxa" w:w="7760"/>
            <w:tcBorders>
              <w:top w:val="single" w:color="CCCCCC" w:sz="1"/>
              <w:left w:val="single" w:color="2E75B6" w:sz="2"/>
              <w:bottom w:val="single" w:color="CCCCCC" w:sz="1"/>
              <w:right w:val="single" w:color="2E75B6" w:sz="2"/>
            </w:tcBorders>
            <w:shd w:fill="FFFFFF" w:val="clear"/>
            <w:tcMar>
              <w:top w:type="dxa" w:w="60"/>
              <w:left w:type="dxa" w:w="120"/>
              <w:bottom w:type="dxa" w:w="60"/>
              <w:right w:type="dxa" w:w="80"/>
            </w:tcMar>
          </w:tcPr>
          <w:p>
            <w:r>
              <w:rPr>
                <w:rFonts w:ascii="Arial" w:cs="Arial" w:eastAsia="Arial" w:hAnsi="Arial"/>
                <w:sz w:val="19"/>
                <w:szCs w:val="19"/>
              </w:rPr>
              <w:t xml:space="preserve">Active conversation session. Network latency simulated to cause AI response delay &gt; 10 seconds.</w:t>
            </w:r>
          </w:p>
        </w:tc>
      </w:tr>
      <w:tr>
        <w:tc>
          <w:tcPr>
            <w:tcW w:type="dxa" w:w="1600"/>
            <w:tcBorders>
              <w:top w:val="single" w:color="CCCCCC" w:sz="1"/>
              <w:left w:val="single" w:color="2E75B6" w:sz="2"/>
              <w:bottom w:val="single" w:color="CCCCCC" w:sz="1"/>
              <w:right w:val="single" w:color="2E75B6" w:sz="2"/>
            </w:tcBorders>
            <w:shd w:fill="D6E4F0" w:val="clear"/>
            <w:tcMar>
              <w:top w:type="dxa" w:w="60"/>
              <w:left w:type="dxa" w:w="120"/>
              <w:bottom w:type="dxa" w:w="60"/>
              <w:right w:type="dxa" w:w="80"/>
            </w:tcMar>
          </w:tcPr>
          <w:p>
            <w:r>
              <w:rPr>
                <w:rFonts w:ascii="Arial" w:cs="Arial" w:eastAsia="Arial" w:hAnsi="Arial"/>
                <w:b/>
                <w:bCs/>
                <w:color w:val="1F4E79"/>
                <w:sz w:val="19"/>
                <w:szCs w:val="19"/>
              </w:rPr>
              <w:t xml:space="preserve">Step 1</w:t>
            </w:r>
          </w:p>
        </w:tc>
        <w:tc>
          <w:tcPr>
            <w:tcW w:type="dxa" w:w="7760"/>
            <w:tcBorders>
              <w:top w:val="single" w:color="CCCCCC" w:sz="1"/>
              <w:left w:val="single" w:color="2E75B6" w:sz="2"/>
              <w:bottom w:val="single" w:color="CCCCCC" w:sz="1"/>
              <w:right w:val="single" w:color="2E75B6" w:sz="2"/>
            </w:tcBorders>
            <w:shd w:fill="FFFFFF" w:val="clear"/>
            <w:tcMar>
              <w:top w:type="dxa" w:w="60"/>
              <w:left w:type="dxa" w:w="120"/>
              <w:bottom w:type="dxa" w:w="60"/>
              <w:right w:type="dxa" w:w="80"/>
            </w:tcMar>
          </w:tcPr>
          <w:p>
            <w:r>
              <w:rPr>
                <w:rFonts w:ascii="Arial" w:cs="Arial" w:eastAsia="Arial" w:hAnsi="Arial"/>
                <w:sz w:val="19"/>
                <w:szCs w:val="19"/>
              </w:rPr>
              <w:t xml:space="preserve">Start a conversation session.</w:t>
            </w:r>
          </w:p>
        </w:tc>
      </w:tr>
      <w:tr>
        <w:tc>
          <w:tcPr>
            <w:tcW w:type="dxa" w:w="1600"/>
            <w:tcBorders>
              <w:top w:val="single" w:color="CCCCCC" w:sz="1"/>
              <w:left w:val="single" w:color="2E75B6" w:sz="2"/>
              <w:bottom w:val="single" w:color="CCCCCC" w:sz="1"/>
              <w:right w:val="single" w:color="2E75B6" w:sz="2"/>
            </w:tcBorders>
            <w:shd w:fill="D6E4F0" w:val="clear"/>
            <w:tcMar>
              <w:top w:type="dxa" w:w="60"/>
              <w:left w:type="dxa" w:w="120"/>
              <w:bottom w:type="dxa" w:w="60"/>
              <w:right w:type="dxa" w:w="80"/>
            </w:tcMar>
          </w:tcPr>
          <w:p>
            <w:r>
              <w:rPr>
                <w:rFonts w:ascii="Arial" w:cs="Arial" w:eastAsia="Arial" w:hAnsi="Arial"/>
                <w:b/>
                <w:bCs/>
                <w:color w:val="1F4E79"/>
                <w:sz w:val="19"/>
                <w:szCs w:val="19"/>
              </w:rPr>
              <w:t xml:space="preserve">Step 2</w:t>
            </w:r>
          </w:p>
        </w:tc>
        <w:tc>
          <w:tcPr>
            <w:tcW w:type="dxa" w:w="7760"/>
            <w:tcBorders>
              <w:top w:val="single" w:color="CCCCCC" w:sz="1"/>
              <w:left w:val="single" w:color="2E75B6" w:sz="2"/>
              <w:bottom w:val="single" w:color="CCCCCC" w:sz="1"/>
              <w:right w:val="single" w:color="2E75B6" w:sz="2"/>
            </w:tcBorders>
            <w:shd w:fill="E8F4FD" w:val="clear"/>
            <w:tcMar>
              <w:top w:type="dxa" w:w="60"/>
              <w:left w:type="dxa" w:w="120"/>
              <w:bottom w:type="dxa" w:w="60"/>
              <w:right w:type="dxa" w:w="80"/>
            </w:tcMar>
          </w:tcPr>
          <w:p>
            <w:r>
              <w:rPr>
                <w:rFonts w:ascii="Arial" w:cs="Arial" w:eastAsia="Arial" w:hAnsi="Arial"/>
                <w:sz w:val="19"/>
                <w:szCs w:val="19"/>
              </w:rPr>
              <w:t xml:space="preserve">Using network throttling tools (k6 / browser devtools), delay the AI API response beyond 10 seconds.</w:t>
            </w:r>
          </w:p>
        </w:tc>
      </w:tr>
      <w:tr>
        <w:tc>
          <w:tcPr>
            <w:tcW w:type="dxa" w:w="1600"/>
            <w:tcBorders>
              <w:top w:val="single" w:color="CCCCCC" w:sz="1"/>
              <w:left w:val="single" w:color="2E75B6" w:sz="2"/>
              <w:bottom w:val="single" w:color="CCCCCC" w:sz="1"/>
              <w:right w:val="single" w:color="2E75B6" w:sz="2"/>
            </w:tcBorders>
            <w:shd w:fill="D6E4F0" w:val="clear"/>
            <w:tcMar>
              <w:top w:type="dxa" w:w="60"/>
              <w:left w:type="dxa" w:w="120"/>
              <w:bottom w:type="dxa" w:w="60"/>
              <w:right w:type="dxa" w:w="80"/>
            </w:tcMar>
          </w:tcPr>
          <w:p>
            <w:r>
              <w:rPr>
                <w:rFonts w:ascii="Arial" w:cs="Arial" w:eastAsia="Arial" w:hAnsi="Arial"/>
                <w:b/>
                <w:bCs/>
                <w:color w:val="1F4E79"/>
                <w:sz w:val="19"/>
                <w:szCs w:val="19"/>
              </w:rPr>
              <w:t xml:space="preserve">Step 3</w:t>
            </w:r>
          </w:p>
        </w:tc>
        <w:tc>
          <w:tcPr>
            <w:tcW w:type="dxa" w:w="7760"/>
            <w:tcBorders>
              <w:top w:val="single" w:color="CCCCCC" w:sz="1"/>
              <w:left w:val="single" w:color="2E75B6" w:sz="2"/>
              <w:bottom w:val="single" w:color="CCCCCC" w:sz="1"/>
              <w:right w:val="single" w:color="2E75B6" w:sz="2"/>
            </w:tcBorders>
            <w:shd w:fill="FFFFFF" w:val="clear"/>
            <w:tcMar>
              <w:top w:type="dxa" w:w="60"/>
              <w:left w:type="dxa" w:w="120"/>
              <w:bottom w:type="dxa" w:w="60"/>
              <w:right w:type="dxa" w:w="80"/>
            </w:tcMar>
          </w:tcPr>
          <w:p>
            <w:r>
              <w:rPr>
                <w:rFonts w:ascii="Arial" w:cs="Arial" w:eastAsia="Arial" w:hAnsi="Arial"/>
                <w:sz w:val="19"/>
                <w:szCs w:val="19"/>
              </w:rPr>
              <w:t xml:space="preserve">Observe UI behaviour during and after the timeout.</w:t>
            </w:r>
          </w:p>
        </w:tc>
      </w:tr>
      <w:tr>
        <w:tc>
          <w:tcPr>
            <w:tcW w:type="dxa" w:w="1600"/>
            <w:tcBorders>
              <w:top w:val="single" w:color="CCCCCC" w:sz="1"/>
              <w:left w:val="single" w:color="2E75B6" w:sz="2"/>
              <w:bottom w:val="single" w:color="CCCCCC" w:sz="1"/>
              <w:right w:val="single" w:color="2E75B6" w:sz="2"/>
            </w:tcBorders>
            <w:shd w:fill="D6E4F0" w:val="clear"/>
            <w:tcMar>
              <w:top w:type="dxa" w:w="60"/>
              <w:left w:type="dxa" w:w="120"/>
              <w:bottom w:type="dxa" w:w="60"/>
              <w:right w:type="dxa" w:w="80"/>
            </w:tcMar>
          </w:tcPr>
          <w:p>
            <w:r>
              <w:rPr>
                <w:rFonts w:ascii="Arial" w:cs="Arial" w:eastAsia="Arial" w:hAnsi="Arial"/>
                <w:b/>
                <w:bCs/>
                <w:color w:val="1F4E79"/>
                <w:sz w:val="19"/>
                <w:szCs w:val="19"/>
              </w:rPr>
              <w:t xml:space="preserve">Expected Result</w:t>
            </w:r>
          </w:p>
        </w:tc>
        <w:tc>
          <w:tcPr>
            <w:tcW w:type="dxa" w:w="7760"/>
            <w:tcBorders>
              <w:top w:val="single" w:color="CCCCCC" w:sz="1"/>
              <w:left w:val="single" w:color="2E75B6" w:sz="2"/>
              <w:bottom w:val="single" w:color="CCCCCC" w:sz="1"/>
              <w:right w:val="single" w:color="2E75B6" w:sz="2"/>
            </w:tcBorders>
            <w:shd w:fill="E8F5E9" w:val="clear"/>
            <w:tcMar>
              <w:top w:type="dxa" w:w="60"/>
              <w:left w:type="dxa" w:w="120"/>
              <w:bottom w:type="dxa" w:w="60"/>
              <w:right w:type="dxa" w:w="80"/>
            </w:tcMar>
          </w:tcPr>
          <w:p>
            <w:r>
              <w:rPr>
                <w:rFonts w:ascii="Arial" w:cs="Arial" w:eastAsia="Arial" w:hAnsi="Arial"/>
                <w:sz w:val="19"/>
                <w:szCs w:val="19"/>
              </w:rPr>
              <w:t xml:space="preserve">After 10 seconds, a friendly error message is displayed: 'The AI took a moment too long — please try again.' The session is preserved; the user can re-send their message without losing conversation history.</w:t>
            </w:r>
          </w:p>
        </w:tc>
      </w:tr>
      <w:tr>
        <w:tc>
          <w:tcPr>
            <w:tcW w:type="dxa" w:w="1600"/>
            <w:tcBorders>
              <w:top w:val="single" w:color="CCCCCC" w:sz="1"/>
              <w:left w:val="single" w:color="2E75B6" w:sz="2"/>
              <w:bottom w:val="single" w:color="CCCCCC" w:sz="1"/>
              <w:right w:val="single" w:color="2E75B6" w:sz="2"/>
            </w:tcBorders>
            <w:shd w:fill="D6E4F0" w:val="clear"/>
            <w:tcMar>
              <w:top w:type="dxa" w:w="60"/>
              <w:left w:type="dxa" w:w="120"/>
              <w:bottom w:type="dxa" w:w="60"/>
              <w:right w:type="dxa" w:w="80"/>
            </w:tcMar>
          </w:tcPr>
          <w:p>
            <w:r>
              <w:rPr>
                <w:rFonts w:ascii="Arial" w:cs="Arial" w:eastAsia="Arial" w:hAnsi="Arial"/>
                <w:b/>
                <w:bCs/>
                <w:color w:val="1F4E79"/>
                <w:sz w:val="19"/>
                <w:szCs w:val="19"/>
              </w:rPr>
              <w:t xml:space="preserve">Actual Result</w:t>
            </w:r>
          </w:p>
        </w:tc>
        <w:tc>
          <w:tcPr>
            <w:tcW w:type="dxa" w:w="7760"/>
            <w:tcBorders>
              <w:top w:val="single" w:color="CCCCCC" w:sz="1"/>
              <w:left w:val="single" w:color="2E75B6" w:sz="2"/>
              <w:bottom w:val="single" w:color="CCCCCC" w:sz="1"/>
              <w:right w:val="single" w:color="2E75B6" w:sz="2"/>
            </w:tcBorders>
            <w:shd w:fill="E8F5E9" w:val="clear"/>
            <w:tcMar>
              <w:top w:type="dxa" w:w="60"/>
              <w:left w:type="dxa" w:w="120"/>
              <w:bottom w:type="dxa" w:w="60"/>
              <w:right w:type="dxa" w:w="80"/>
            </w:tcMar>
          </w:tcPr>
          <w:p>
            <w:r>
              <w:rPr>
                <w:rFonts w:ascii="Arial" w:cs="Arial" w:eastAsia="Arial" w:hAnsi="Arial"/>
                <w:sz w:val="19"/>
                <w:szCs w:val="19"/>
              </w:rPr>
              <w:t xml:space="preserve">Not yet executed — requires chaos/network testing environment.</w:t>
            </w:r>
          </w:p>
        </w:tc>
      </w:tr>
    </w:tbl>
    <w:p>
      <w:pPr>
        <w:spacing w:after="60" w:before="60"/>
      </w:pPr>
      <w:r>
        <w:t xml:space="preserve"/>
      </w:r>
    </w:p>
    <w:p>
      <w:r>
        <w:br w:type="page"/>
      </w:r>
    </w:p>
    <w:p>
      <w:pPr>
        <w:pStyle w:val="Heading1"/>
        <w:shd w:fill="1F4E79" w:val="clear"/>
        <w:spacing w:after="200" w:before="360"/>
      </w:pPr>
      <w:r>
        <w:rPr>
          <w:rFonts w:ascii="Arial" w:cs="Arial" w:eastAsia="Arial" w:hAnsi="Arial"/>
          <w:b/>
          <w:bCs/>
          <w:color w:val="FFFFFF"/>
          <w:sz w:val="32"/>
          <w:szCs w:val="32"/>
        </w:rPr>
        <w:t xml:space="preserve">4. UC-03: Complete Adaptive Lessons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2"/>
              <w:left w:val="single" w:color="2E75B6" w:sz="2"/>
              <w:bottom w:val="single" w:color="2E75B6" w:sz="2"/>
              <w:right w:val="single" w:color="2E75B6" w:sz="2"/>
            </w:tcBorders>
            <w:shd w:fill="1F4E79" w:val="clear"/>
            <w:tcMar>
              <w:top w:type="dxa" w:w="80"/>
              <w:left w:type="dxa" w:w="160"/>
              <w:bottom w:type="dxa" w:w="80"/>
              <w:right w:type="dxa" w:w="160"/>
            </w:tcMar>
          </w:tcPr>
          <w:p>
            <w:r>
              <w:rPr>
                <w:rFonts w:ascii="Arial" w:cs="Arial" w:eastAsia="Arial" w:hAnsi="Arial"/>
                <w:b/>
                <w:bCs/>
                <w:color w:val="FFFFFF"/>
                <w:sz w:val="24"/>
                <w:szCs w:val="24"/>
              </w:rPr>
              <w:t xml:space="preserve">TC-007  ·  Adaptive lesson adjusts difficulty after repeated errors</w:t>
            </w:r>
          </w:p>
        </w:tc>
      </w:tr>
      <w:tr>
        <w:tc>
          <w:tcPr>
            <w:tcW w:type="dxa" w:w="1600"/>
            <w:tcBorders>
              <w:top w:val="single" w:color="CCCCCC" w:sz="1"/>
              <w:left w:val="single" w:color="2E75B6" w:sz="2"/>
              <w:bottom w:val="single" w:color="CCCCCC" w:sz="1"/>
              <w:right w:val="single" w:color="2E75B6" w:sz="2"/>
            </w:tcBorders>
            <w:shd w:fill="D6E4F0" w:val="clear"/>
            <w:tcMar>
              <w:top w:type="dxa" w:w="60"/>
              <w:left w:type="dxa" w:w="120"/>
              <w:bottom w:type="dxa" w:w="60"/>
              <w:right w:type="dxa" w:w="80"/>
            </w:tcMar>
          </w:tcPr>
          <w:p>
            <w:r>
              <w:rPr>
                <w:rFonts w:ascii="Arial" w:cs="Arial" w:eastAsia="Arial" w:hAnsi="Arial"/>
                <w:b/>
                <w:bCs/>
                <w:color w:val="1F4E79"/>
                <w:sz w:val="19"/>
                <w:szCs w:val="19"/>
              </w:rPr>
              <w:t xml:space="preserve">Use Case</w:t>
            </w:r>
          </w:p>
        </w:tc>
        <w:tc>
          <w:tcPr>
            <w:tcW w:type="dxa" w:w="7760"/>
            <w:tcBorders>
              <w:top w:val="single" w:color="CCCCCC" w:sz="1"/>
              <w:left w:val="single" w:color="2E75B6" w:sz="2"/>
              <w:bottom w:val="single" w:color="CCCCCC" w:sz="1"/>
              <w:right w:val="single" w:color="2E75B6" w:sz="2"/>
            </w:tcBorders>
            <w:shd w:fill="FFFFFF" w:val="clear"/>
            <w:tcMar>
              <w:top w:type="dxa" w:w="60"/>
              <w:left w:type="dxa" w:w="120"/>
              <w:bottom w:type="dxa" w:w="60"/>
              <w:right w:type="dxa" w:w="80"/>
            </w:tcMar>
          </w:tcPr>
          <w:p>
            <w:r>
              <w:rPr>
                <w:rFonts w:ascii="Arial" w:cs="Arial" w:eastAsia="Arial" w:hAnsi="Arial"/>
                <w:sz w:val="19"/>
                <w:szCs w:val="19"/>
              </w:rPr>
              <w:t xml:space="preserve">UC-03     </w:t>
            </w:r>
            <w:r>
              <w:rPr>
                <w:rFonts w:ascii="Arial" w:cs="Arial" w:eastAsia="Arial" w:hAnsi="Arial"/>
                <w:b/>
                <w:bCs/>
                <w:sz w:val="19"/>
                <w:szCs w:val="19"/>
              </w:rPr>
              <w:t xml:space="preserve">Priority: </w:t>
            </w:r>
            <w:r>
              <w:rPr>
                <w:rFonts w:ascii="Arial" w:cs="Arial" w:eastAsia="Arial" w:hAnsi="Arial"/>
                <w:sz w:val="19"/>
                <w:szCs w:val="19"/>
              </w:rPr>
              <w:t xml:space="preserve">High     </w:t>
            </w:r>
            <w:r>
              <w:rPr>
                <w:rFonts w:ascii="Arial" w:cs="Arial" w:eastAsia="Arial" w:hAnsi="Arial"/>
                <w:b/>
                <w:bCs/>
                <w:sz w:val="19"/>
                <w:szCs w:val="19"/>
              </w:rPr>
              <w:t xml:space="preserve">Type: </w:t>
            </w:r>
            <w:r>
              <w:rPr>
                <w:rFonts w:ascii="Arial" w:cs="Arial" w:eastAsia="Arial" w:hAnsi="Arial"/>
                <w:sz w:val="19"/>
                <w:szCs w:val="19"/>
              </w:rPr>
              <w:t xml:space="preserve">Functional     </w:t>
            </w:r>
            <w:r>
              <w:rPr>
                <w:rFonts w:ascii="Arial" w:cs="Arial" w:eastAsia="Arial" w:hAnsi="Arial"/>
                <w:b/>
                <w:bCs/>
                <w:sz w:val="19"/>
                <w:szCs w:val="19"/>
              </w:rPr>
              <w:t xml:space="preserve">Status: </w:t>
            </w:r>
            <w:r>
              <w:rPr>
                <w:rFonts w:ascii="Arial" w:cs="Arial" w:eastAsia="Arial" w:hAnsi="Arial"/>
                <w:b/>
                <w:bCs/>
                <w:color w:val="1A6B3A"/>
                <w:sz w:val="19"/>
                <w:szCs w:val="19"/>
              </w:rPr>
              <w:t xml:space="preserve">Pass</w:t>
            </w:r>
          </w:p>
        </w:tc>
      </w:tr>
      <w:tr>
        <w:tc>
          <w:tcPr>
            <w:tcW w:type="dxa" w:w="1600"/>
            <w:tcBorders>
              <w:top w:val="single" w:color="CCCCCC" w:sz="1"/>
              <w:left w:val="single" w:color="2E75B6" w:sz="2"/>
              <w:bottom w:val="single" w:color="CCCCCC" w:sz="1"/>
              <w:right w:val="single" w:color="2E75B6" w:sz="2"/>
            </w:tcBorders>
            <w:shd w:fill="D6E4F0" w:val="clear"/>
            <w:tcMar>
              <w:top w:type="dxa" w:w="60"/>
              <w:left w:type="dxa" w:w="120"/>
              <w:bottom w:type="dxa" w:w="60"/>
              <w:right w:type="dxa" w:w="80"/>
            </w:tcMar>
          </w:tcPr>
          <w:p>
            <w:r>
              <w:rPr>
                <w:rFonts w:ascii="Arial" w:cs="Arial" w:eastAsia="Arial" w:hAnsi="Arial"/>
                <w:b/>
                <w:bCs/>
                <w:color w:val="1F4E79"/>
                <w:sz w:val="19"/>
                <w:szCs w:val="19"/>
              </w:rPr>
              <w:t xml:space="preserve">Preconditions</w:t>
            </w:r>
          </w:p>
        </w:tc>
        <w:tc>
          <w:tcPr>
            <w:tcW w:type="dxa" w:w="7760"/>
            <w:tcBorders>
              <w:top w:val="single" w:color="CCCCCC" w:sz="1"/>
              <w:left w:val="single" w:color="2E75B6" w:sz="2"/>
              <w:bottom w:val="single" w:color="CCCCCC" w:sz="1"/>
              <w:right w:val="single" w:color="2E75B6" w:sz="2"/>
            </w:tcBorders>
            <w:shd w:fill="FFFFFF" w:val="clear"/>
            <w:tcMar>
              <w:top w:type="dxa" w:w="60"/>
              <w:left w:type="dxa" w:w="120"/>
              <w:bottom w:type="dxa" w:w="60"/>
              <w:right w:type="dxa" w:w="80"/>
            </w:tcMar>
          </w:tcPr>
          <w:p>
            <w:r>
              <w:rPr>
                <w:rFonts w:ascii="Arial" w:cs="Arial" w:eastAsia="Arial" w:hAnsi="Arial"/>
                <w:sz w:val="19"/>
                <w:szCs w:val="19"/>
              </w:rPr>
              <w:t xml:space="preserve">User is mid-way through a B1 Spanish grammar lesson on subjunctive mood.</w:t>
            </w:r>
          </w:p>
        </w:tc>
      </w:tr>
      <w:tr>
        <w:tc>
          <w:tcPr>
            <w:tcW w:type="dxa" w:w="1600"/>
            <w:tcBorders>
              <w:top w:val="single" w:color="CCCCCC" w:sz="1"/>
              <w:left w:val="single" w:color="2E75B6" w:sz="2"/>
              <w:bottom w:val="single" w:color="CCCCCC" w:sz="1"/>
              <w:right w:val="single" w:color="2E75B6" w:sz="2"/>
            </w:tcBorders>
            <w:shd w:fill="D6E4F0" w:val="clear"/>
            <w:tcMar>
              <w:top w:type="dxa" w:w="60"/>
              <w:left w:type="dxa" w:w="120"/>
              <w:bottom w:type="dxa" w:w="60"/>
              <w:right w:type="dxa" w:w="80"/>
            </w:tcMar>
          </w:tcPr>
          <w:p>
            <w:r>
              <w:rPr>
                <w:rFonts w:ascii="Arial" w:cs="Arial" w:eastAsia="Arial" w:hAnsi="Arial"/>
                <w:b/>
                <w:bCs/>
                <w:color w:val="1F4E79"/>
                <w:sz w:val="19"/>
                <w:szCs w:val="19"/>
              </w:rPr>
              <w:t xml:space="preserve">Step 1</w:t>
            </w:r>
          </w:p>
        </w:tc>
        <w:tc>
          <w:tcPr>
            <w:tcW w:type="dxa" w:w="7760"/>
            <w:tcBorders>
              <w:top w:val="single" w:color="CCCCCC" w:sz="1"/>
              <w:left w:val="single" w:color="2E75B6" w:sz="2"/>
              <w:bottom w:val="single" w:color="CCCCCC" w:sz="1"/>
              <w:right w:val="single" w:color="2E75B6" w:sz="2"/>
            </w:tcBorders>
            <w:shd w:fill="FFFFFF" w:val="clear"/>
            <w:tcMar>
              <w:top w:type="dxa" w:w="60"/>
              <w:left w:type="dxa" w:w="120"/>
              <w:bottom w:type="dxa" w:w="60"/>
              <w:right w:type="dxa" w:w="80"/>
            </w:tcMar>
          </w:tcPr>
          <w:p>
            <w:r>
              <w:rPr>
                <w:rFonts w:ascii="Arial" w:cs="Arial" w:eastAsia="Arial" w:hAnsi="Arial"/>
                <w:sz w:val="19"/>
                <w:szCs w:val="19"/>
              </w:rPr>
              <w:t xml:space="preserve">Answer 5 consecutive quiz questions on subjunctive conjugation incorrectly.</w:t>
            </w:r>
          </w:p>
        </w:tc>
      </w:tr>
      <w:tr>
        <w:tc>
          <w:tcPr>
            <w:tcW w:type="dxa" w:w="1600"/>
            <w:tcBorders>
              <w:top w:val="single" w:color="CCCCCC" w:sz="1"/>
              <w:left w:val="single" w:color="2E75B6" w:sz="2"/>
              <w:bottom w:val="single" w:color="CCCCCC" w:sz="1"/>
              <w:right w:val="single" w:color="2E75B6" w:sz="2"/>
            </w:tcBorders>
            <w:shd w:fill="D6E4F0" w:val="clear"/>
            <w:tcMar>
              <w:top w:type="dxa" w:w="60"/>
              <w:left w:type="dxa" w:w="120"/>
              <w:bottom w:type="dxa" w:w="60"/>
              <w:right w:type="dxa" w:w="80"/>
            </w:tcMar>
          </w:tcPr>
          <w:p>
            <w:r>
              <w:rPr>
                <w:rFonts w:ascii="Arial" w:cs="Arial" w:eastAsia="Arial" w:hAnsi="Arial"/>
                <w:b/>
                <w:bCs/>
                <w:color w:val="1F4E79"/>
                <w:sz w:val="19"/>
                <w:szCs w:val="19"/>
              </w:rPr>
              <w:t xml:space="preserve">Step 2</w:t>
            </w:r>
          </w:p>
        </w:tc>
        <w:tc>
          <w:tcPr>
            <w:tcW w:type="dxa" w:w="7760"/>
            <w:tcBorders>
              <w:top w:val="single" w:color="CCCCCC" w:sz="1"/>
              <w:left w:val="single" w:color="2E75B6" w:sz="2"/>
              <w:bottom w:val="single" w:color="CCCCCC" w:sz="1"/>
              <w:right w:val="single" w:color="2E75B6" w:sz="2"/>
            </w:tcBorders>
            <w:shd w:fill="E8F4FD" w:val="clear"/>
            <w:tcMar>
              <w:top w:type="dxa" w:w="60"/>
              <w:left w:type="dxa" w:w="120"/>
              <w:bottom w:type="dxa" w:w="60"/>
              <w:right w:type="dxa" w:w="80"/>
            </w:tcMar>
          </w:tcPr>
          <w:p>
            <w:r>
              <w:rPr>
                <w:rFonts w:ascii="Arial" w:cs="Arial" w:eastAsia="Arial" w:hAnsi="Arial"/>
                <w:sz w:val="19"/>
                <w:szCs w:val="19"/>
              </w:rPr>
              <w:t xml:space="preserve">Observe the system response.</w:t>
            </w:r>
          </w:p>
        </w:tc>
      </w:tr>
      <w:tr>
        <w:tc>
          <w:tcPr>
            <w:tcW w:type="dxa" w:w="1600"/>
            <w:tcBorders>
              <w:top w:val="single" w:color="CCCCCC" w:sz="1"/>
              <w:left w:val="single" w:color="2E75B6" w:sz="2"/>
              <w:bottom w:val="single" w:color="CCCCCC" w:sz="1"/>
              <w:right w:val="single" w:color="2E75B6" w:sz="2"/>
            </w:tcBorders>
            <w:shd w:fill="D6E4F0" w:val="clear"/>
            <w:tcMar>
              <w:top w:type="dxa" w:w="60"/>
              <w:left w:type="dxa" w:w="120"/>
              <w:bottom w:type="dxa" w:w="60"/>
              <w:right w:type="dxa" w:w="80"/>
            </w:tcMar>
          </w:tcPr>
          <w:p>
            <w:r>
              <w:rPr>
                <w:rFonts w:ascii="Arial" w:cs="Arial" w:eastAsia="Arial" w:hAnsi="Arial"/>
                <w:b/>
                <w:bCs/>
                <w:color w:val="1F4E79"/>
                <w:sz w:val="19"/>
                <w:szCs w:val="19"/>
              </w:rPr>
              <w:t xml:space="preserve">Step 3</w:t>
            </w:r>
          </w:p>
        </w:tc>
        <w:tc>
          <w:tcPr>
            <w:tcW w:type="dxa" w:w="7760"/>
            <w:tcBorders>
              <w:top w:val="single" w:color="CCCCCC" w:sz="1"/>
              <w:left w:val="single" w:color="2E75B6" w:sz="2"/>
              <w:bottom w:val="single" w:color="CCCCCC" w:sz="1"/>
              <w:right w:val="single" w:color="2E75B6" w:sz="2"/>
            </w:tcBorders>
            <w:shd w:fill="FFFFFF" w:val="clear"/>
            <w:tcMar>
              <w:top w:type="dxa" w:w="60"/>
              <w:left w:type="dxa" w:w="120"/>
              <w:bottom w:type="dxa" w:w="60"/>
              <w:right w:type="dxa" w:w="80"/>
            </w:tcMar>
          </w:tcPr>
          <w:p>
            <w:r>
              <w:rPr>
                <w:rFonts w:ascii="Arial" w:cs="Arial" w:eastAsia="Arial" w:hAnsi="Arial"/>
                <w:sz w:val="19"/>
                <w:szCs w:val="19"/>
              </w:rPr>
              <w:t xml:space="preserve">Proceed to the next lesson segment.</w:t>
            </w:r>
          </w:p>
        </w:tc>
      </w:tr>
      <w:tr>
        <w:tc>
          <w:tcPr>
            <w:tcW w:type="dxa" w:w="1600"/>
            <w:tcBorders>
              <w:top w:val="single" w:color="CCCCCC" w:sz="1"/>
              <w:left w:val="single" w:color="2E75B6" w:sz="2"/>
              <w:bottom w:val="single" w:color="CCCCCC" w:sz="1"/>
              <w:right w:val="single" w:color="2E75B6" w:sz="2"/>
            </w:tcBorders>
            <w:shd w:fill="D6E4F0" w:val="clear"/>
            <w:tcMar>
              <w:top w:type="dxa" w:w="60"/>
              <w:left w:type="dxa" w:w="120"/>
              <w:bottom w:type="dxa" w:w="60"/>
              <w:right w:type="dxa" w:w="80"/>
            </w:tcMar>
          </w:tcPr>
          <w:p>
            <w:r>
              <w:rPr>
                <w:rFonts w:ascii="Arial" w:cs="Arial" w:eastAsia="Arial" w:hAnsi="Arial"/>
                <w:b/>
                <w:bCs/>
                <w:color w:val="1F4E79"/>
                <w:sz w:val="19"/>
                <w:szCs w:val="19"/>
              </w:rPr>
              <w:t xml:space="preserve">Expected Result</w:t>
            </w:r>
          </w:p>
        </w:tc>
        <w:tc>
          <w:tcPr>
            <w:tcW w:type="dxa" w:w="7760"/>
            <w:tcBorders>
              <w:top w:val="single" w:color="CCCCCC" w:sz="1"/>
              <w:left w:val="single" w:color="2E75B6" w:sz="2"/>
              <w:bottom w:val="single" w:color="CCCCCC" w:sz="1"/>
              <w:right w:val="single" w:color="2E75B6" w:sz="2"/>
            </w:tcBorders>
            <w:shd w:fill="E8F5E9" w:val="clear"/>
            <w:tcMar>
              <w:top w:type="dxa" w:w="60"/>
              <w:left w:type="dxa" w:w="120"/>
              <w:bottom w:type="dxa" w:w="60"/>
              <w:right w:type="dxa" w:w="80"/>
            </w:tcMar>
          </w:tcPr>
          <w:p>
            <w:r>
              <w:rPr>
                <w:rFonts w:ascii="Arial" w:cs="Arial" w:eastAsia="Arial" w:hAnsi="Arial"/>
                <w:sz w:val="19"/>
                <w:szCs w:val="19"/>
              </w:rPr>
              <w:t xml:space="preserve">System detects repeated failure on the subjunctive topic. Lesson difficulty is reduced to A2-level subjunctive exercises. A tooltip appears: 'We noticed you're finding this tricky — let's reinforce the basics first.'</w:t>
            </w:r>
          </w:p>
        </w:tc>
      </w:tr>
      <w:tr>
        <w:tc>
          <w:tcPr>
            <w:tcW w:type="dxa" w:w="1600"/>
            <w:tcBorders>
              <w:top w:val="single" w:color="CCCCCC" w:sz="1"/>
              <w:left w:val="single" w:color="2E75B6" w:sz="2"/>
              <w:bottom w:val="single" w:color="CCCCCC" w:sz="1"/>
              <w:right w:val="single" w:color="2E75B6" w:sz="2"/>
            </w:tcBorders>
            <w:shd w:fill="D6E4F0" w:val="clear"/>
            <w:tcMar>
              <w:top w:type="dxa" w:w="60"/>
              <w:left w:type="dxa" w:w="120"/>
              <w:bottom w:type="dxa" w:w="60"/>
              <w:right w:type="dxa" w:w="80"/>
            </w:tcMar>
          </w:tcPr>
          <w:p>
            <w:r>
              <w:rPr>
                <w:rFonts w:ascii="Arial" w:cs="Arial" w:eastAsia="Arial" w:hAnsi="Arial"/>
                <w:b/>
                <w:bCs/>
                <w:color w:val="1F4E79"/>
                <w:sz w:val="19"/>
                <w:szCs w:val="19"/>
              </w:rPr>
              <w:t xml:space="preserve">Actual Result</w:t>
            </w:r>
          </w:p>
        </w:tc>
        <w:tc>
          <w:tcPr>
            <w:tcW w:type="dxa" w:w="7760"/>
            <w:tcBorders>
              <w:top w:val="single" w:color="CCCCCC" w:sz="1"/>
              <w:left w:val="single" w:color="2E75B6" w:sz="2"/>
              <w:bottom w:val="single" w:color="CCCCCC" w:sz="1"/>
              <w:right w:val="single" w:color="2E75B6" w:sz="2"/>
            </w:tcBorders>
            <w:shd w:fill="E8F5E9" w:val="clear"/>
            <w:tcMar>
              <w:top w:type="dxa" w:w="60"/>
              <w:left w:type="dxa" w:w="120"/>
              <w:bottom w:type="dxa" w:w="60"/>
              <w:right w:type="dxa" w:w="80"/>
            </w:tcMar>
          </w:tcPr>
          <w:p>
            <w:r>
              <w:rPr>
                <w:rFonts w:ascii="Arial" w:cs="Arial" w:eastAsia="Arial" w:hAnsi="Arial"/>
                <w:sz w:val="19"/>
                <w:szCs w:val="19"/>
              </w:rPr>
              <w:t xml:space="preserve">Adaptive difficulty reduced correctly. Tooltip displayed. A2-level exercises loaded in correct sequence.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2"/>
              <w:left w:val="single" w:color="2E75B6" w:sz="2"/>
              <w:bottom w:val="single" w:color="2E75B6" w:sz="2"/>
              <w:right w:val="single" w:color="2E75B6" w:sz="2"/>
            </w:tcBorders>
            <w:shd w:fill="1F4E79" w:val="clear"/>
            <w:tcMar>
              <w:top w:type="dxa" w:w="80"/>
              <w:left w:type="dxa" w:w="160"/>
              <w:bottom w:type="dxa" w:w="80"/>
              <w:right w:type="dxa" w:w="160"/>
            </w:tcMar>
          </w:tcPr>
          <w:p>
            <w:r>
              <w:rPr>
                <w:rFonts w:ascii="Arial" w:cs="Arial" w:eastAsia="Arial" w:hAnsi="Arial"/>
                <w:b/>
                <w:bCs/>
                <w:color w:val="FFFFFF"/>
                <w:sz w:val="24"/>
                <w:szCs w:val="24"/>
              </w:rPr>
              <w:t xml:space="preserve">TC-008  ·  Spaced-repetition content resurfaces vocabulary at correct intervals</w:t>
            </w:r>
          </w:p>
        </w:tc>
      </w:tr>
      <w:tr>
        <w:tc>
          <w:tcPr>
            <w:tcW w:type="dxa" w:w="1600"/>
            <w:tcBorders>
              <w:top w:val="single" w:color="CCCCCC" w:sz="1"/>
              <w:left w:val="single" w:color="2E75B6" w:sz="2"/>
              <w:bottom w:val="single" w:color="CCCCCC" w:sz="1"/>
              <w:right w:val="single" w:color="2E75B6" w:sz="2"/>
            </w:tcBorders>
            <w:shd w:fill="D6E4F0" w:val="clear"/>
            <w:tcMar>
              <w:top w:type="dxa" w:w="60"/>
              <w:left w:type="dxa" w:w="120"/>
              <w:bottom w:type="dxa" w:w="60"/>
              <w:right w:type="dxa" w:w="80"/>
            </w:tcMar>
          </w:tcPr>
          <w:p>
            <w:r>
              <w:rPr>
                <w:rFonts w:ascii="Arial" w:cs="Arial" w:eastAsia="Arial" w:hAnsi="Arial"/>
                <w:b/>
                <w:bCs/>
                <w:color w:val="1F4E79"/>
                <w:sz w:val="19"/>
                <w:szCs w:val="19"/>
              </w:rPr>
              <w:t xml:space="preserve">Use Case</w:t>
            </w:r>
          </w:p>
        </w:tc>
        <w:tc>
          <w:tcPr>
            <w:tcW w:type="dxa" w:w="7760"/>
            <w:tcBorders>
              <w:top w:val="single" w:color="CCCCCC" w:sz="1"/>
              <w:left w:val="single" w:color="2E75B6" w:sz="2"/>
              <w:bottom w:val="single" w:color="CCCCCC" w:sz="1"/>
              <w:right w:val="single" w:color="2E75B6" w:sz="2"/>
            </w:tcBorders>
            <w:shd w:fill="FFFFFF" w:val="clear"/>
            <w:tcMar>
              <w:top w:type="dxa" w:w="60"/>
              <w:left w:type="dxa" w:w="120"/>
              <w:bottom w:type="dxa" w:w="60"/>
              <w:right w:type="dxa" w:w="80"/>
            </w:tcMar>
          </w:tcPr>
          <w:p>
            <w:r>
              <w:rPr>
                <w:rFonts w:ascii="Arial" w:cs="Arial" w:eastAsia="Arial" w:hAnsi="Arial"/>
                <w:sz w:val="19"/>
                <w:szCs w:val="19"/>
              </w:rPr>
              <w:t xml:space="preserve">UC-03     </w:t>
            </w:r>
            <w:r>
              <w:rPr>
                <w:rFonts w:ascii="Arial" w:cs="Arial" w:eastAsia="Arial" w:hAnsi="Arial"/>
                <w:b/>
                <w:bCs/>
                <w:sz w:val="19"/>
                <w:szCs w:val="19"/>
              </w:rPr>
              <w:t xml:space="preserve">Priority: </w:t>
            </w:r>
            <w:r>
              <w:rPr>
                <w:rFonts w:ascii="Arial" w:cs="Arial" w:eastAsia="Arial" w:hAnsi="Arial"/>
                <w:sz w:val="19"/>
                <w:szCs w:val="19"/>
              </w:rPr>
              <w:t xml:space="preserve">Medium     </w:t>
            </w:r>
            <w:r>
              <w:rPr>
                <w:rFonts w:ascii="Arial" w:cs="Arial" w:eastAsia="Arial" w:hAnsi="Arial"/>
                <w:b/>
                <w:bCs/>
                <w:sz w:val="19"/>
                <w:szCs w:val="19"/>
              </w:rPr>
              <w:t xml:space="preserve">Type: </w:t>
            </w:r>
            <w:r>
              <w:rPr>
                <w:rFonts w:ascii="Arial" w:cs="Arial" w:eastAsia="Arial" w:hAnsi="Arial"/>
                <w:sz w:val="19"/>
                <w:szCs w:val="19"/>
              </w:rPr>
              <w:t xml:space="preserve">Functional     </w:t>
            </w:r>
            <w:r>
              <w:rPr>
                <w:rFonts w:ascii="Arial" w:cs="Arial" w:eastAsia="Arial" w:hAnsi="Arial"/>
                <w:b/>
                <w:bCs/>
                <w:sz w:val="19"/>
                <w:szCs w:val="19"/>
              </w:rPr>
              <w:t xml:space="preserve">Status: </w:t>
            </w:r>
            <w:r>
              <w:rPr>
                <w:rFonts w:ascii="Arial" w:cs="Arial" w:eastAsia="Arial" w:hAnsi="Arial"/>
                <w:b/>
                <w:bCs/>
                <w:color w:val="1A6B3A"/>
                <w:sz w:val="19"/>
                <w:szCs w:val="19"/>
              </w:rPr>
              <w:t xml:space="preserve">Pass</w:t>
            </w:r>
          </w:p>
        </w:tc>
      </w:tr>
      <w:tr>
        <w:tc>
          <w:tcPr>
            <w:tcW w:type="dxa" w:w="1600"/>
            <w:tcBorders>
              <w:top w:val="single" w:color="CCCCCC" w:sz="1"/>
              <w:left w:val="single" w:color="2E75B6" w:sz="2"/>
              <w:bottom w:val="single" w:color="CCCCCC" w:sz="1"/>
              <w:right w:val="single" w:color="2E75B6" w:sz="2"/>
            </w:tcBorders>
            <w:shd w:fill="D6E4F0" w:val="clear"/>
            <w:tcMar>
              <w:top w:type="dxa" w:w="60"/>
              <w:left w:type="dxa" w:w="120"/>
              <w:bottom w:type="dxa" w:w="60"/>
              <w:right w:type="dxa" w:w="80"/>
            </w:tcMar>
          </w:tcPr>
          <w:p>
            <w:r>
              <w:rPr>
                <w:rFonts w:ascii="Arial" w:cs="Arial" w:eastAsia="Arial" w:hAnsi="Arial"/>
                <w:b/>
                <w:bCs/>
                <w:color w:val="1F4E79"/>
                <w:sz w:val="19"/>
                <w:szCs w:val="19"/>
              </w:rPr>
              <w:t xml:space="preserve">Preconditions</w:t>
            </w:r>
          </w:p>
        </w:tc>
        <w:tc>
          <w:tcPr>
            <w:tcW w:type="dxa" w:w="7760"/>
            <w:tcBorders>
              <w:top w:val="single" w:color="CCCCCC" w:sz="1"/>
              <w:left w:val="single" w:color="2E75B6" w:sz="2"/>
              <w:bottom w:val="single" w:color="CCCCCC" w:sz="1"/>
              <w:right w:val="single" w:color="2E75B6" w:sz="2"/>
            </w:tcBorders>
            <w:shd w:fill="FFFFFF" w:val="clear"/>
            <w:tcMar>
              <w:top w:type="dxa" w:w="60"/>
              <w:left w:type="dxa" w:w="120"/>
              <w:bottom w:type="dxa" w:w="60"/>
              <w:right w:type="dxa" w:w="80"/>
            </w:tcMar>
          </w:tcPr>
          <w:p>
            <w:r>
              <w:rPr>
                <w:rFonts w:ascii="Arial" w:cs="Arial" w:eastAsia="Arial" w:hAnsi="Arial"/>
                <w:sz w:val="19"/>
                <w:szCs w:val="19"/>
              </w:rPr>
              <w:t xml:space="preserve">User previously reviewed vocabulary set 'VS-042 (Food &amp; Dining)' 3 days ago and scored 60%.</w:t>
            </w:r>
          </w:p>
        </w:tc>
      </w:tr>
      <w:tr>
        <w:tc>
          <w:tcPr>
            <w:tcW w:type="dxa" w:w="1600"/>
            <w:tcBorders>
              <w:top w:val="single" w:color="CCCCCC" w:sz="1"/>
              <w:left w:val="single" w:color="2E75B6" w:sz="2"/>
              <w:bottom w:val="single" w:color="CCCCCC" w:sz="1"/>
              <w:right w:val="single" w:color="2E75B6" w:sz="2"/>
            </w:tcBorders>
            <w:shd w:fill="D6E4F0" w:val="clear"/>
            <w:tcMar>
              <w:top w:type="dxa" w:w="60"/>
              <w:left w:type="dxa" w:w="120"/>
              <w:bottom w:type="dxa" w:w="60"/>
              <w:right w:type="dxa" w:w="80"/>
            </w:tcMar>
          </w:tcPr>
          <w:p>
            <w:r>
              <w:rPr>
                <w:rFonts w:ascii="Arial" w:cs="Arial" w:eastAsia="Arial" w:hAnsi="Arial"/>
                <w:b/>
                <w:bCs/>
                <w:color w:val="1F4E79"/>
                <w:sz w:val="19"/>
                <w:szCs w:val="19"/>
              </w:rPr>
              <w:t xml:space="preserve">Step 1</w:t>
            </w:r>
          </w:p>
        </w:tc>
        <w:tc>
          <w:tcPr>
            <w:tcW w:type="dxa" w:w="7760"/>
            <w:tcBorders>
              <w:top w:val="single" w:color="CCCCCC" w:sz="1"/>
              <w:left w:val="single" w:color="2E75B6" w:sz="2"/>
              <w:bottom w:val="single" w:color="CCCCCC" w:sz="1"/>
              <w:right w:val="single" w:color="2E75B6" w:sz="2"/>
            </w:tcBorders>
            <w:shd w:fill="FFFFFF" w:val="clear"/>
            <w:tcMar>
              <w:top w:type="dxa" w:w="60"/>
              <w:left w:type="dxa" w:w="120"/>
              <w:bottom w:type="dxa" w:w="60"/>
              <w:right w:type="dxa" w:w="80"/>
            </w:tcMar>
          </w:tcPr>
          <w:p>
            <w:r>
              <w:rPr>
                <w:rFonts w:ascii="Arial" w:cs="Arial" w:eastAsia="Arial" w:hAnsi="Arial"/>
                <w:sz w:val="19"/>
                <w:szCs w:val="19"/>
              </w:rPr>
              <w:t xml:space="preserve">Log in on day 3 after completing vocabulary set VS-042.</w:t>
            </w:r>
          </w:p>
        </w:tc>
      </w:tr>
      <w:tr>
        <w:tc>
          <w:tcPr>
            <w:tcW w:type="dxa" w:w="1600"/>
            <w:tcBorders>
              <w:top w:val="single" w:color="CCCCCC" w:sz="1"/>
              <w:left w:val="single" w:color="2E75B6" w:sz="2"/>
              <w:bottom w:val="single" w:color="CCCCCC" w:sz="1"/>
              <w:right w:val="single" w:color="2E75B6" w:sz="2"/>
            </w:tcBorders>
            <w:shd w:fill="D6E4F0" w:val="clear"/>
            <w:tcMar>
              <w:top w:type="dxa" w:w="60"/>
              <w:left w:type="dxa" w:w="120"/>
              <w:bottom w:type="dxa" w:w="60"/>
              <w:right w:type="dxa" w:w="80"/>
            </w:tcMar>
          </w:tcPr>
          <w:p>
            <w:r>
              <w:rPr>
                <w:rFonts w:ascii="Arial" w:cs="Arial" w:eastAsia="Arial" w:hAnsi="Arial"/>
                <w:b/>
                <w:bCs/>
                <w:color w:val="1F4E79"/>
                <w:sz w:val="19"/>
                <w:szCs w:val="19"/>
              </w:rPr>
              <w:t xml:space="preserve">Step 2</w:t>
            </w:r>
          </w:p>
        </w:tc>
        <w:tc>
          <w:tcPr>
            <w:tcW w:type="dxa" w:w="7760"/>
            <w:tcBorders>
              <w:top w:val="single" w:color="CCCCCC" w:sz="1"/>
              <w:left w:val="single" w:color="2E75B6" w:sz="2"/>
              <w:bottom w:val="single" w:color="CCCCCC" w:sz="1"/>
              <w:right w:val="single" w:color="2E75B6" w:sz="2"/>
            </w:tcBorders>
            <w:shd w:fill="E8F4FD" w:val="clear"/>
            <w:tcMar>
              <w:top w:type="dxa" w:w="60"/>
              <w:left w:type="dxa" w:w="120"/>
              <w:bottom w:type="dxa" w:w="60"/>
              <w:right w:type="dxa" w:w="80"/>
            </w:tcMar>
          </w:tcPr>
          <w:p>
            <w:r>
              <w:rPr>
                <w:rFonts w:ascii="Arial" w:cs="Arial" w:eastAsia="Arial" w:hAnsi="Arial"/>
                <w:sz w:val="19"/>
                <w:szCs w:val="19"/>
              </w:rPr>
              <w:t xml:space="preserve">Open the 'Due Today' section of the learning dashboard.</w:t>
            </w:r>
          </w:p>
        </w:tc>
      </w:tr>
      <w:tr>
        <w:tc>
          <w:tcPr>
            <w:tcW w:type="dxa" w:w="1600"/>
            <w:tcBorders>
              <w:top w:val="single" w:color="CCCCCC" w:sz="1"/>
              <w:left w:val="single" w:color="2E75B6" w:sz="2"/>
              <w:bottom w:val="single" w:color="CCCCCC" w:sz="1"/>
              <w:right w:val="single" w:color="2E75B6" w:sz="2"/>
            </w:tcBorders>
            <w:shd w:fill="D6E4F0" w:val="clear"/>
            <w:tcMar>
              <w:top w:type="dxa" w:w="60"/>
              <w:left w:type="dxa" w:w="120"/>
              <w:bottom w:type="dxa" w:w="60"/>
              <w:right w:type="dxa" w:w="80"/>
            </w:tcMar>
          </w:tcPr>
          <w:p>
            <w:r>
              <w:rPr>
                <w:rFonts w:ascii="Arial" w:cs="Arial" w:eastAsia="Arial" w:hAnsi="Arial"/>
                <w:b/>
                <w:bCs/>
                <w:color w:val="1F4E79"/>
                <w:sz w:val="19"/>
                <w:szCs w:val="19"/>
              </w:rPr>
              <w:t xml:space="preserve">Step 3</w:t>
            </w:r>
          </w:p>
        </w:tc>
        <w:tc>
          <w:tcPr>
            <w:tcW w:type="dxa" w:w="7760"/>
            <w:tcBorders>
              <w:top w:val="single" w:color="CCCCCC" w:sz="1"/>
              <w:left w:val="single" w:color="2E75B6" w:sz="2"/>
              <w:bottom w:val="single" w:color="CCCCCC" w:sz="1"/>
              <w:right w:val="single" w:color="2E75B6" w:sz="2"/>
            </w:tcBorders>
            <w:shd w:fill="FFFFFF" w:val="clear"/>
            <w:tcMar>
              <w:top w:type="dxa" w:w="60"/>
              <w:left w:type="dxa" w:w="120"/>
              <w:bottom w:type="dxa" w:w="60"/>
              <w:right w:type="dxa" w:w="80"/>
            </w:tcMar>
          </w:tcPr>
          <w:p>
            <w:r>
              <w:rPr>
                <w:rFonts w:ascii="Arial" w:cs="Arial" w:eastAsia="Arial" w:hAnsi="Arial"/>
                <w:sz w:val="19"/>
                <w:szCs w:val="19"/>
              </w:rPr>
              <w:t xml:space="preserve">Verify which vocabulary sets appear.</w:t>
            </w:r>
          </w:p>
        </w:tc>
      </w:tr>
      <w:tr>
        <w:tc>
          <w:tcPr>
            <w:tcW w:type="dxa" w:w="1600"/>
            <w:tcBorders>
              <w:top w:val="single" w:color="CCCCCC" w:sz="1"/>
              <w:left w:val="single" w:color="2E75B6" w:sz="2"/>
              <w:bottom w:val="single" w:color="CCCCCC" w:sz="1"/>
              <w:right w:val="single" w:color="2E75B6" w:sz="2"/>
            </w:tcBorders>
            <w:shd w:fill="D6E4F0" w:val="clear"/>
            <w:tcMar>
              <w:top w:type="dxa" w:w="60"/>
              <w:left w:type="dxa" w:w="120"/>
              <w:bottom w:type="dxa" w:w="60"/>
              <w:right w:type="dxa" w:w="80"/>
            </w:tcMar>
          </w:tcPr>
          <w:p>
            <w:r>
              <w:rPr>
                <w:rFonts w:ascii="Arial" w:cs="Arial" w:eastAsia="Arial" w:hAnsi="Arial"/>
                <w:b/>
                <w:bCs/>
                <w:color w:val="1F4E79"/>
                <w:sz w:val="19"/>
                <w:szCs w:val="19"/>
              </w:rPr>
              <w:t xml:space="preserve">Expected Result</w:t>
            </w:r>
          </w:p>
        </w:tc>
        <w:tc>
          <w:tcPr>
            <w:tcW w:type="dxa" w:w="7760"/>
            <w:tcBorders>
              <w:top w:val="single" w:color="CCCCCC" w:sz="1"/>
              <w:left w:val="single" w:color="2E75B6" w:sz="2"/>
              <w:bottom w:val="single" w:color="CCCCCC" w:sz="1"/>
              <w:right w:val="single" w:color="2E75B6" w:sz="2"/>
            </w:tcBorders>
            <w:shd w:fill="E8F5E9" w:val="clear"/>
            <w:tcMar>
              <w:top w:type="dxa" w:w="60"/>
              <w:left w:type="dxa" w:w="120"/>
              <w:bottom w:type="dxa" w:w="60"/>
              <w:right w:type="dxa" w:w="80"/>
            </w:tcMar>
          </w:tcPr>
          <w:p>
            <w:r>
              <w:rPr>
                <w:rFonts w:ascii="Arial" w:cs="Arial" w:eastAsia="Arial" w:hAnsi="Arial"/>
                <w:sz w:val="19"/>
                <w:szCs w:val="19"/>
              </w:rPr>
              <w:t xml:space="preserve">VS-042 appears in the 'Due Today' queue, scheduled by the SM-2 spaced-repetition algorithm based on the 60% score. Higher-scored vocabulary sets are not surfaced today.</w:t>
            </w:r>
          </w:p>
        </w:tc>
      </w:tr>
      <w:tr>
        <w:tc>
          <w:tcPr>
            <w:tcW w:type="dxa" w:w="1600"/>
            <w:tcBorders>
              <w:top w:val="single" w:color="CCCCCC" w:sz="1"/>
              <w:left w:val="single" w:color="2E75B6" w:sz="2"/>
              <w:bottom w:val="single" w:color="CCCCCC" w:sz="1"/>
              <w:right w:val="single" w:color="2E75B6" w:sz="2"/>
            </w:tcBorders>
            <w:shd w:fill="D6E4F0" w:val="clear"/>
            <w:tcMar>
              <w:top w:type="dxa" w:w="60"/>
              <w:left w:type="dxa" w:w="120"/>
              <w:bottom w:type="dxa" w:w="60"/>
              <w:right w:type="dxa" w:w="80"/>
            </w:tcMar>
          </w:tcPr>
          <w:p>
            <w:r>
              <w:rPr>
                <w:rFonts w:ascii="Arial" w:cs="Arial" w:eastAsia="Arial" w:hAnsi="Arial"/>
                <w:b/>
                <w:bCs/>
                <w:color w:val="1F4E79"/>
                <w:sz w:val="19"/>
                <w:szCs w:val="19"/>
              </w:rPr>
              <w:t xml:space="preserve">Actual Result</w:t>
            </w:r>
          </w:p>
        </w:tc>
        <w:tc>
          <w:tcPr>
            <w:tcW w:type="dxa" w:w="7760"/>
            <w:tcBorders>
              <w:top w:val="single" w:color="CCCCCC" w:sz="1"/>
              <w:left w:val="single" w:color="2E75B6" w:sz="2"/>
              <w:bottom w:val="single" w:color="CCCCCC" w:sz="1"/>
              <w:right w:val="single" w:color="2E75B6" w:sz="2"/>
            </w:tcBorders>
            <w:shd w:fill="E8F5E9" w:val="clear"/>
            <w:tcMar>
              <w:top w:type="dxa" w:w="60"/>
              <w:left w:type="dxa" w:w="120"/>
              <w:bottom w:type="dxa" w:w="60"/>
              <w:right w:type="dxa" w:w="80"/>
            </w:tcMar>
          </w:tcPr>
          <w:p>
            <w:r>
              <w:rPr>
                <w:rFonts w:ascii="Arial" w:cs="Arial" w:eastAsia="Arial" w:hAnsi="Arial"/>
                <w:sz w:val="19"/>
                <w:szCs w:val="19"/>
              </w:rPr>
              <w:t xml:space="preserve">VS-042 correctly flagged for review. Higher-performing sets not shown. Interval logic verified against SM-2 specification.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2"/>
              <w:left w:val="single" w:color="2E75B6" w:sz="2"/>
              <w:bottom w:val="single" w:color="2E75B6" w:sz="2"/>
              <w:right w:val="single" w:color="2E75B6" w:sz="2"/>
            </w:tcBorders>
            <w:shd w:fill="1F4E79" w:val="clear"/>
            <w:tcMar>
              <w:top w:type="dxa" w:w="80"/>
              <w:left w:type="dxa" w:w="160"/>
              <w:bottom w:type="dxa" w:w="80"/>
              <w:right w:type="dxa" w:w="160"/>
            </w:tcMar>
          </w:tcPr>
          <w:p>
            <w:r>
              <w:rPr>
                <w:rFonts w:ascii="Arial" w:cs="Arial" w:eastAsia="Arial" w:hAnsi="Arial"/>
                <w:b/>
                <w:bCs/>
                <w:color w:val="FFFFFF"/>
                <w:sz w:val="24"/>
                <w:szCs w:val="24"/>
              </w:rPr>
              <w:t xml:space="preserve">TC-007b  ·  Lesson module delivers AI-generated quiz with fresh questions</w:t>
            </w:r>
          </w:p>
        </w:tc>
      </w:tr>
      <w:tr>
        <w:tc>
          <w:tcPr>
            <w:tcW w:type="dxa" w:w="1600"/>
            <w:tcBorders>
              <w:top w:val="single" w:color="CCCCCC" w:sz="1"/>
              <w:left w:val="single" w:color="2E75B6" w:sz="2"/>
              <w:bottom w:val="single" w:color="CCCCCC" w:sz="1"/>
              <w:right w:val="single" w:color="2E75B6" w:sz="2"/>
            </w:tcBorders>
            <w:shd w:fill="D6E4F0" w:val="clear"/>
            <w:tcMar>
              <w:top w:type="dxa" w:w="60"/>
              <w:left w:type="dxa" w:w="120"/>
              <w:bottom w:type="dxa" w:w="60"/>
              <w:right w:type="dxa" w:w="80"/>
            </w:tcMar>
          </w:tcPr>
          <w:p>
            <w:r>
              <w:rPr>
                <w:rFonts w:ascii="Arial" w:cs="Arial" w:eastAsia="Arial" w:hAnsi="Arial"/>
                <w:b/>
                <w:bCs/>
                <w:color w:val="1F4E79"/>
                <w:sz w:val="19"/>
                <w:szCs w:val="19"/>
              </w:rPr>
              <w:t xml:space="preserve">Use Case</w:t>
            </w:r>
          </w:p>
        </w:tc>
        <w:tc>
          <w:tcPr>
            <w:tcW w:type="dxa" w:w="7760"/>
            <w:tcBorders>
              <w:top w:val="single" w:color="CCCCCC" w:sz="1"/>
              <w:left w:val="single" w:color="2E75B6" w:sz="2"/>
              <w:bottom w:val="single" w:color="CCCCCC" w:sz="1"/>
              <w:right w:val="single" w:color="2E75B6" w:sz="2"/>
            </w:tcBorders>
            <w:shd w:fill="FFFFFF" w:val="clear"/>
            <w:tcMar>
              <w:top w:type="dxa" w:w="60"/>
              <w:left w:type="dxa" w:w="120"/>
              <w:bottom w:type="dxa" w:w="60"/>
              <w:right w:type="dxa" w:w="80"/>
            </w:tcMar>
          </w:tcPr>
          <w:p>
            <w:r>
              <w:rPr>
                <w:rFonts w:ascii="Arial" w:cs="Arial" w:eastAsia="Arial" w:hAnsi="Arial"/>
                <w:sz w:val="19"/>
                <w:szCs w:val="19"/>
              </w:rPr>
              <w:t xml:space="preserve">UC-03     </w:t>
            </w:r>
            <w:r>
              <w:rPr>
                <w:rFonts w:ascii="Arial" w:cs="Arial" w:eastAsia="Arial" w:hAnsi="Arial"/>
                <w:b/>
                <w:bCs/>
                <w:sz w:val="19"/>
                <w:szCs w:val="19"/>
              </w:rPr>
              <w:t xml:space="preserve">Priority: </w:t>
            </w:r>
            <w:r>
              <w:rPr>
                <w:rFonts w:ascii="Arial" w:cs="Arial" w:eastAsia="Arial" w:hAnsi="Arial"/>
                <w:sz w:val="19"/>
                <w:szCs w:val="19"/>
              </w:rPr>
              <w:t xml:space="preserve">Medium     </w:t>
            </w:r>
            <w:r>
              <w:rPr>
                <w:rFonts w:ascii="Arial" w:cs="Arial" w:eastAsia="Arial" w:hAnsi="Arial"/>
                <w:b/>
                <w:bCs/>
                <w:sz w:val="19"/>
                <w:szCs w:val="19"/>
              </w:rPr>
              <w:t xml:space="preserve">Type: </w:t>
            </w:r>
            <w:r>
              <w:rPr>
                <w:rFonts w:ascii="Arial" w:cs="Arial" w:eastAsia="Arial" w:hAnsi="Arial"/>
                <w:sz w:val="19"/>
                <w:szCs w:val="19"/>
              </w:rPr>
              <w:t xml:space="preserve">Functional     </w:t>
            </w:r>
            <w:r>
              <w:rPr>
                <w:rFonts w:ascii="Arial" w:cs="Arial" w:eastAsia="Arial" w:hAnsi="Arial"/>
                <w:b/>
                <w:bCs/>
                <w:sz w:val="19"/>
                <w:szCs w:val="19"/>
              </w:rPr>
              <w:t xml:space="preserve">Status: </w:t>
            </w:r>
            <w:r>
              <w:rPr>
                <w:rFonts w:ascii="Arial" w:cs="Arial" w:eastAsia="Arial" w:hAnsi="Arial"/>
                <w:b/>
                <w:bCs/>
                <w:color w:val="856404"/>
                <w:sz w:val="19"/>
                <w:szCs w:val="19"/>
              </w:rPr>
              <w:t xml:space="preserve">Planned</w:t>
            </w:r>
          </w:p>
        </w:tc>
      </w:tr>
      <w:tr>
        <w:tc>
          <w:tcPr>
            <w:tcW w:type="dxa" w:w="1600"/>
            <w:tcBorders>
              <w:top w:val="single" w:color="CCCCCC" w:sz="1"/>
              <w:left w:val="single" w:color="2E75B6" w:sz="2"/>
              <w:bottom w:val="single" w:color="CCCCCC" w:sz="1"/>
              <w:right w:val="single" w:color="2E75B6" w:sz="2"/>
            </w:tcBorders>
            <w:shd w:fill="D6E4F0" w:val="clear"/>
            <w:tcMar>
              <w:top w:type="dxa" w:w="60"/>
              <w:left w:type="dxa" w:w="120"/>
              <w:bottom w:type="dxa" w:w="60"/>
              <w:right w:type="dxa" w:w="80"/>
            </w:tcMar>
          </w:tcPr>
          <w:p>
            <w:r>
              <w:rPr>
                <w:rFonts w:ascii="Arial" w:cs="Arial" w:eastAsia="Arial" w:hAnsi="Arial"/>
                <w:b/>
                <w:bCs/>
                <w:color w:val="1F4E79"/>
                <w:sz w:val="19"/>
                <w:szCs w:val="19"/>
              </w:rPr>
              <w:t xml:space="preserve">Preconditions</w:t>
            </w:r>
          </w:p>
        </w:tc>
        <w:tc>
          <w:tcPr>
            <w:tcW w:type="dxa" w:w="7760"/>
            <w:tcBorders>
              <w:top w:val="single" w:color="CCCCCC" w:sz="1"/>
              <w:left w:val="single" w:color="2E75B6" w:sz="2"/>
              <w:bottom w:val="single" w:color="CCCCCC" w:sz="1"/>
              <w:right w:val="single" w:color="2E75B6" w:sz="2"/>
            </w:tcBorders>
            <w:shd w:fill="FFFFFF" w:val="clear"/>
            <w:tcMar>
              <w:top w:type="dxa" w:w="60"/>
              <w:left w:type="dxa" w:w="120"/>
              <w:bottom w:type="dxa" w:w="60"/>
              <w:right w:type="dxa" w:w="80"/>
            </w:tcMar>
          </w:tcPr>
          <w:p>
            <w:r>
              <w:rPr>
                <w:rFonts w:ascii="Arial" w:cs="Arial" w:eastAsia="Arial" w:hAnsi="Arial"/>
                <w:sz w:val="19"/>
                <w:szCs w:val="19"/>
              </w:rPr>
              <w:t xml:space="preserve">User has completed the same lesson module once in the last 7 days.</w:t>
            </w:r>
          </w:p>
        </w:tc>
      </w:tr>
      <w:tr>
        <w:tc>
          <w:tcPr>
            <w:tcW w:type="dxa" w:w="1600"/>
            <w:tcBorders>
              <w:top w:val="single" w:color="CCCCCC" w:sz="1"/>
              <w:left w:val="single" w:color="2E75B6" w:sz="2"/>
              <w:bottom w:val="single" w:color="CCCCCC" w:sz="1"/>
              <w:right w:val="single" w:color="2E75B6" w:sz="2"/>
            </w:tcBorders>
            <w:shd w:fill="D6E4F0" w:val="clear"/>
            <w:tcMar>
              <w:top w:type="dxa" w:w="60"/>
              <w:left w:type="dxa" w:w="120"/>
              <w:bottom w:type="dxa" w:w="60"/>
              <w:right w:type="dxa" w:w="80"/>
            </w:tcMar>
          </w:tcPr>
          <w:p>
            <w:r>
              <w:rPr>
                <w:rFonts w:ascii="Arial" w:cs="Arial" w:eastAsia="Arial" w:hAnsi="Arial"/>
                <w:b/>
                <w:bCs/>
                <w:color w:val="1F4E79"/>
                <w:sz w:val="19"/>
                <w:szCs w:val="19"/>
              </w:rPr>
              <w:t xml:space="preserve">Step 1</w:t>
            </w:r>
          </w:p>
        </w:tc>
        <w:tc>
          <w:tcPr>
            <w:tcW w:type="dxa" w:w="7760"/>
            <w:tcBorders>
              <w:top w:val="single" w:color="CCCCCC" w:sz="1"/>
              <w:left w:val="single" w:color="2E75B6" w:sz="2"/>
              <w:bottom w:val="single" w:color="CCCCCC" w:sz="1"/>
              <w:right w:val="single" w:color="2E75B6" w:sz="2"/>
            </w:tcBorders>
            <w:shd w:fill="FFFFFF" w:val="clear"/>
            <w:tcMar>
              <w:top w:type="dxa" w:w="60"/>
              <w:left w:type="dxa" w:w="120"/>
              <w:bottom w:type="dxa" w:w="60"/>
              <w:right w:type="dxa" w:w="80"/>
            </w:tcMar>
          </w:tcPr>
          <w:p>
            <w:r>
              <w:rPr>
                <w:rFonts w:ascii="Arial" w:cs="Arial" w:eastAsia="Arial" w:hAnsi="Arial"/>
                <w:sz w:val="19"/>
                <w:szCs w:val="19"/>
              </w:rPr>
              <w:t xml:space="preserve">Open the lesson module that was completed within the last 7 days.</w:t>
            </w:r>
          </w:p>
        </w:tc>
      </w:tr>
      <w:tr>
        <w:tc>
          <w:tcPr>
            <w:tcW w:type="dxa" w:w="1600"/>
            <w:tcBorders>
              <w:top w:val="single" w:color="CCCCCC" w:sz="1"/>
              <w:left w:val="single" w:color="2E75B6" w:sz="2"/>
              <w:bottom w:val="single" w:color="CCCCCC" w:sz="1"/>
              <w:right w:val="single" w:color="2E75B6" w:sz="2"/>
            </w:tcBorders>
            <w:shd w:fill="D6E4F0" w:val="clear"/>
            <w:tcMar>
              <w:top w:type="dxa" w:w="60"/>
              <w:left w:type="dxa" w:w="120"/>
              <w:bottom w:type="dxa" w:w="60"/>
              <w:right w:type="dxa" w:w="80"/>
            </w:tcMar>
          </w:tcPr>
          <w:p>
            <w:r>
              <w:rPr>
                <w:rFonts w:ascii="Arial" w:cs="Arial" w:eastAsia="Arial" w:hAnsi="Arial"/>
                <w:b/>
                <w:bCs/>
                <w:color w:val="1F4E79"/>
                <w:sz w:val="19"/>
                <w:szCs w:val="19"/>
              </w:rPr>
              <w:t xml:space="preserve">Step 2</w:t>
            </w:r>
          </w:p>
        </w:tc>
        <w:tc>
          <w:tcPr>
            <w:tcW w:type="dxa" w:w="7760"/>
            <w:tcBorders>
              <w:top w:val="single" w:color="CCCCCC" w:sz="1"/>
              <w:left w:val="single" w:color="2E75B6" w:sz="2"/>
              <w:bottom w:val="single" w:color="CCCCCC" w:sz="1"/>
              <w:right w:val="single" w:color="2E75B6" w:sz="2"/>
            </w:tcBorders>
            <w:shd w:fill="E8F4FD" w:val="clear"/>
            <w:tcMar>
              <w:top w:type="dxa" w:w="60"/>
              <w:left w:type="dxa" w:w="120"/>
              <w:bottom w:type="dxa" w:w="60"/>
              <w:right w:type="dxa" w:w="80"/>
            </w:tcMar>
          </w:tcPr>
          <w:p>
            <w:r>
              <w:rPr>
                <w:rFonts w:ascii="Arial" w:cs="Arial" w:eastAsia="Arial" w:hAnsi="Arial"/>
                <w:sz w:val="19"/>
                <w:szCs w:val="19"/>
              </w:rPr>
              <w:t xml:space="preserve">Proceed to the quiz section.</w:t>
            </w:r>
          </w:p>
        </w:tc>
      </w:tr>
      <w:tr>
        <w:tc>
          <w:tcPr>
            <w:tcW w:type="dxa" w:w="1600"/>
            <w:tcBorders>
              <w:top w:val="single" w:color="CCCCCC" w:sz="1"/>
              <w:left w:val="single" w:color="2E75B6" w:sz="2"/>
              <w:bottom w:val="single" w:color="CCCCCC" w:sz="1"/>
              <w:right w:val="single" w:color="2E75B6" w:sz="2"/>
            </w:tcBorders>
            <w:shd w:fill="D6E4F0" w:val="clear"/>
            <w:tcMar>
              <w:top w:type="dxa" w:w="60"/>
              <w:left w:type="dxa" w:w="120"/>
              <w:bottom w:type="dxa" w:w="60"/>
              <w:right w:type="dxa" w:w="80"/>
            </w:tcMar>
          </w:tcPr>
          <w:p>
            <w:r>
              <w:rPr>
                <w:rFonts w:ascii="Arial" w:cs="Arial" w:eastAsia="Arial" w:hAnsi="Arial"/>
                <w:b/>
                <w:bCs/>
                <w:color w:val="1F4E79"/>
                <w:sz w:val="19"/>
                <w:szCs w:val="19"/>
              </w:rPr>
              <w:t xml:space="preserve">Step 3</w:t>
            </w:r>
          </w:p>
        </w:tc>
        <w:tc>
          <w:tcPr>
            <w:tcW w:type="dxa" w:w="7760"/>
            <w:tcBorders>
              <w:top w:val="single" w:color="CCCCCC" w:sz="1"/>
              <w:left w:val="single" w:color="2E75B6" w:sz="2"/>
              <w:bottom w:val="single" w:color="CCCCCC" w:sz="1"/>
              <w:right w:val="single" w:color="2E75B6" w:sz="2"/>
            </w:tcBorders>
            <w:shd w:fill="FFFFFF" w:val="clear"/>
            <w:tcMar>
              <w:top w:type="dxa" w:w="60"/>
              <w:left w:type="dxa" w:w="120"/>
              <w:bottom w:type="dxa" w:w="60"/>
              <w:right w:type="dxa" w:w="80"/>
            </w:tcMar>
          </w:tcPr>
          <w:p>
            <w:r>
              <w:rPr>
                <w:rFonts w:ascii="Arial" w:cs="Arial" w:eastAsia="Arial" w:hAnsi="Arial"/>
                <w:sz w:val="19"/>
                <w:szCs w:val="19"/>
              </w:rPr>
              <w:t xml:space="preserve">Compare quiz questions to previously logged questions from the same module.</w:t>
            </w:r>
          </w:p>
        </w:tc>
      </w:tr>
      <w:tr>
        <w:tc>
          <w:tcPr>
            <w:tcW w:type="dxa" w:w="1600"/>
            <w:tcBorders>
              <w:top w:val="single" w:color="CCCCCC" w:sz="1"/>
              <w:left w:val="single" w:color="2E75B6" w:sz="2"/>
              <w:bottom w:val="single" w:color="CCCCCC" w:sz="1"/>
              <w:right w:val="single" w:color="2E75B6" w:sz="2"/>
            </w:tcBorders>
            <w:shd w:fill="D6E4F0" w:val="clear"/>
            <w:tcMar>
              <w:top w:type="dxa" w:w="60"/>
              <w:left w:type="dxa" w:w="120"/>
              <w:bottom w:type="dxa" w:w="60"/>
              <w:right w:type="dxa" w:w="80"/>
            </w:tcMar>
          </w:tcPr>
          <w:p>
            <w:r>
              <w:rPr>
                <w:rFonts w:ascii="Arial" w:cs="Arial" w:eastAsia="Arial" w:hAnsi="Arial"/>
                <w:b/>
                <w:bCs/>
                <w:color w:val="1F4E79"/>
                <w:sz w:val="19"/>
                <w:szCs w:val="19"/>
              </w:rPr>
              <w:t xml:space="preserve">Expected Result</w:t>
            </w:r>
          </w:p>
        </w:tc>
        <w:tc>
          <w:tcPr>
            <w:tcW w:type="dxa" w:w="7760"/>
            <w:tcBorders>
              <w:top w:val="single" w:color="CCCCCC" w:sz="1"/>
              <w:left w:val="single" w:color="2E75B6" w:sz="2"/>
              <w:bottom w:val="single" w:color="CCCCCC" w:sz="1"/>
              <w:right w:val="single" w:color="2E75B6" w:sz="2"/>
            </w:tcBorders>
            <w:shd w:fill="E8F5E9" w:val="clear"/>
            <w:tcMar>
              <w:top w:type="dxa" w:w="60"/>
              <w:left w:type="dxa" w:w="120"/>
              <w:bottom w:type="dxa" w:w="60"/>
              <w:right w:type="dxa" w:w="80"/>
            </w:tcMar>
          </w:tcPr>
          <w:p>
            <w:r>
              <w:rPr>
                <w:rFonts w:ascii="Arial" w:cs="Arial" w:eastAsia="Arial" w:hAnsi="Arial"/>
                <w:sz w:val="19"/>
                <w:szCs w:val="19"/>
              </w:rPr>
              <w:t xml:space="preserve">No identical question appears in the new quiz that appeared in the previous attempt within the 7-day window. Quiz content is fresh and varied.</w:t>
            </w:r>
          </w:p>
        </w:tc>
      </w:tr>
      <w:tr>
        <w:tc>
          <w:tcPr>
            <w:tcW w:type="dxa" w:w="1600"/>
            <w:tcBorders>
              <w:top w:val="single" w:color="CCCCCC" w:sz="1"/>
              <w:left w:val="single" w:color="2E75B6" w:sz="2"/>
              <w:bottom w:val="single" w:color="CCCCCC" w:sz="1"/>
              <w:right w:val="single" w:color="2E75B6" w:sz="2"/>
            </w:tcBorders>
            <w:shd w:fill="D6E4F0" w:val="clear"/>
            <w:tcMar>
              <w:top w:type="dxa" w:w="60"/>
              <w:left w:type="dxa" w:w="120"/>
              <w:bottom w:type="dxa" w:w="60"/>
              <w:right w:type="dxa" w:w="80"/>
            </w:tcMar>
          </w:tcPr>
          <w:p>
            <w:r>
              <w:rPr>
                <w:rFonts w:ascii="Arial" w:cs="Arial" w:eastAsia="Arial" w:hAnsi="Arial"/>
                <w:b/>
                <w:bCs/>
                <w:color w:val="1F4E79"/>
                <w:sz w:val="19"/>
                <w:szCs w:val="19"/>
              </w:rPr>
              <w:t xml:space="preserve">Actual Result</w:t>
            </w:r>
          </w:p>
        </w:tc>
        <w:tc>
          <w:tcPr>
            <w:tcW w:type="dxa" w:w="7760"/>
            <w:tcBorders>
              <w:top w:val="single" w:color="CCCCCC" w:sz="1"/>
              <w:left w:val="single" w:color="2E75B6" w:sz="2"/>
              <w:bottom w:val="single" w:color="CCCCCC" w:sz="1"/>
              <w:right w:val="single" w:color="2E75B6" w:sz="2"/>
            </w:tcBorders>
            <w:shd w:fill="E8F5E9" w:val="clear"/>
            <w:tcMar>
              <w:top w:type="dxa" w:w="60"/>
              <w:left w:type="dxa" w:w="120"/>
              <w:bottom w:type="dxa" w:w="60"/>
              <w:right w:type="dxa" w:w="80"/>
            </w:tcMar>
          </w:tcPr>
          <w:p>
            <w:r>
              <w:rPr>
                <w:rFonts w:ascii="Arial" w:cs="Arial" w:eastAsia="Arial" w:hAnsi="Arial"/>
                <w:sz w:val="19"/>
                <w:szCs w:val="19"/>
              </w:rPr>
              <w:t xml:space="preserve">Not yet executed.</w:t>
            </w:r>
          </w:p>
        </w:tc>
      </w:tr>
    </w:tbl>
    <w:p>
      <w:pPr>
        <w:spacing w:after="60" w:before="60"/>
      </w:pPr>
      <w:r>
        <w:t xml:space="preserve"/>
      </w:r>
    </w:p>
    <w:p>
      <w:r>
        <w:br w:type="page"/>
      </w:r>
    </w:p>
    <w:p>
      <w:pPr>
        <w:pStyle w:val="Heading1"/>
        <w:shd w:fill="1F4E79" w:val="clear"/>
        <w:spacing w:after="200" w:before="360"/>
      </w:pPr>
      <w:r>
        <w:rPr>
          <w:rFonts w:ascii="Arial" w:cs="Arial" w:eastAsia="Arial" w:hAnsi="Arial"/>
          <w:b/>
          <w:bCs/>
          <w:color w:val="FFFFFF"/>
          <w:sz w:val="32"/>
          <w:szCs w:val="32"/>
        </w:rPr>
        <w:t xml:space="preserve">5. UC-04: Track Progress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2"/>
              <w:left w:val="single" w:color="2E75B6" w:sz="2"/>
              <w:bottom w:val="single" w:color="2E75B6" w:sz="2"/>
              <w:right w:val="single" w:color="2E75B6" w:sz="2"/>
            </w:tcBorders>
            <w:shd w:fill="1F4E79" w:val="clear"/>
            <w:tcMar>
              <w:top w:type="dxa" w:w="80"/>
              <w:left w:type="dxa" w:w="160"/>
              <w:bottom w:type="dxa" w:w="80"/>
              <w:right w:type="dxa" w:w="160"/>
            </w:tcMar>
          </w:tcPr>
          <w:p>
            <w:r>
              <w:rPr>
                <w:rFonts w:ascii="Arial" w:cs="Arial" w:eastAsia="Arial" w:hAnsi="Arial"/>
                <w:b/>
                <w:bCs/>
                <w:color w:val="FFFFFF"/>
                <w:sz w:val="24"/>
                <w:szCs w:val="24"/>
              </w:rPr>
              <w:t xml:space="preserve">TC-009  ·  Progress dashboard displays accurate fluency score and metrics</w:t>
            </w:r>
          </w:p>
        </w:tc>
      </w:tr>
      <w:tr>
        <w:tc>
          <w:tcPr>
            <w:tcW w:type="dxa" w:w="1600"/>
            <w:tcBorders>
              <w:top w:val="single" w:color="CCCCCC" w:sz="1"/>
              <w:left w:val="single" w:color="2E75B6" w:sz="2"/>
              <w:bottom w:val="single" w:color="CCCCCC" w:sz="1"/>
              <w:right w:val="single" w:color="2E75B6" w:sz="2"/>
            </w:tcBorders>
            <w:shd w:fill="D6E4F0" w:val="clear"/>
            <w:tcMar>
              <w:top w:type="dxa" w:w="60"/>
              <w:left w:type="dxa" w:w="120"/>
              <w:bottom w:type="dxa" w:w="60"/>
              <w:right w:type="dxa" w:w="80"/>
            </w:tcMar>
          </w:tcPr>
          <w:p>
            <w:r>
              <w:rPr>
                <w:rFonts w:ascii="Arial" w:cs="Arial" w:eastAsia="Arial" w:hAnsi="Arial"/>
                <w:b/>
                <w:bCs/>
                <w:color w:val="1F4E79"/>
                <w:sz w:val="19"/>
                <w:szCs w:val="19"/>
              </w:rPr>
              <w:t xml:space="preserve">Use Case</w:t>
            </w:r>
          </w:p>
        </w:tc>
        <w:tc>
          <w:tcPr>
            <w:tcW w:type="dxa" w:w="7760"/>
            <w:tcBorders>
              <w:top w:val="single" w:color="CCCCCC" w:sz="1"/>
              <w:left w:val="single" w:color="2E75B6" w:sz="2"/>
              <w:bottom w:val="single" w:color="CCCCCC" w:sz="1"/>
              <w:right w:val="single" w:color="2E75B6" w:sz="2"/>
            </w:tcBorders>
            <w:shd w:fill="FFFFFF" w:val="clear"/>
            <w:tcMar>
              <w:top w:type="dxa" w:w="60"/>
              <w:left w:type="dxa" w:w="120"/>
              <w:bottom w:type="dxa" w:w="60"/>
              <w:right w:type="dxa" w:w="80"/>
            </w:tcMar>
          </w:tcPr>
          <w:p>
            <w:r>
              <w:rPr>
                <w:rFonts w:ascii="Arial" w:cs="Arial" w:eastAsia="Arial" w:hAnsi="Arial"/>
                <w:sz w:val="19"/>
                <w:szCs w:val="19"/>
              </w:rPr>
              <w:t xml:space="preserve">UC-04     </w:t>
            </w:r>
            <w:r>
              <w:rPr>
                <w:rFonts w:ascii="Arial" w:cs="Arial" w:eastAsia="Arial" w:hAnsi="Arial"/>
                <w:b/>
                <w:bCs/>
                <w:sz w:val="19"/>
                <w:szCs w:val="19"/>
              </w:rPr>
              <w:t xml:space="preserve">Priority: </w:t>
            </w:r>
            <w:r>
              <w:rPr>
                <w:rFonts w:ascii="Arial" w:cs="Arial" w:eastAsia="Arial" w:hAnsi="Arial"/>
                <w:sz w:val="19"/>
                <w:szCs w:val="19"/>
              </w:rPr>
              <w:t xml:space="preserve">Medium     </w:t>
            </w:r>
            <w:r>
              <w:rPr>
                <w:rFonts w:ascii="Arial" w:cs="Arial" w:eastAsia="Arial" w:hAnsi="Arial"/>
                <w:b/>
                <w:bCs/>
                <w:sz w:val="19"/>
                <w:szCs w:val="19"/>
              </w:rPr>
              <w:t xml:space="preserve">Type: </w:t>
            </w:r>
            <w:r>
              <w:rPr>
                <w:rFonts w:ascii="Arial" w:cs="Arial" w:eastAsia="Arial" w:hAnsi="Arial"/>
                <w:sz w:val="19"/>
                <w:szCs w:val="19"/>
              </w:rPr>
              <w:t xml:space="preserve">Functional     </w:t>
            </w:r>
            <w:r>
              <w:rPr>
                <w:rFonts w:ascii="Arial" w:cs="Arial" w:eastAsia="Arial" w:hAnsi="Arial"/>
                <w:b/>
                <w:bCs/>
                <w:sz w:val="19"/>
                <w:szCs w:val="19"/>
              </w:rPr>
              <w:t xml:space="preserve">Status: </w:t>
            </w:r>
            <w:r>
              <w:rPr>
                <w:rFonts w:ascii="Arial" w:cs="Arial" w:eastAsia="Arial" w:hAnsi="Arial"/>
                <w:b/>
                <w:bCs/>
                <w:color w:val="C0392B"/>
                <w:sz w:val="19"/>
                <w:szCs w:val="19"/>
              </w:rPr>
              <w:t xml:space="preserve">Fail</w:t>
            </w:r>
          </w:p>
        </w:tc>
      </w:tr>
      <w:tr>
        <w:tc>
          <w:tcPr>
            <w:tcW w:type="dxa" w:w="1600"/>
            <w:tcBorders>
              <w:top w:val="single" w:color="CCCCCC" w:sz="1"/>
              <w:left w:val="single" w:color="2E75B6" w:sz="2"/>
              <w:bottom w:val="single" w:color="CCCCCC" w:sz="1"/>
              <w:right w:val="single" w:color="2E75B6" w:sz="2"/>
            </w:tcBorders>
            <w:shd w:fill="D6E4F0" w:val="clear"/>
            <w:tcMar>
              <w:top w:type="dxa" w:w="60"/>
              <w:left w:type="dxa" w:w="120"/>
              <w:bottom w:type="dxa" w:w="60"/>
              <w:right w:type="dxa" w:w="80"/>
            </w:tcMar>
          </w:tcPr>
          <w:p>
            <w:r>
              <w:rPr>
                <w:rFonts w:ascii="Arial" w:cs="Arial" w:eastAsia="Arial" w:hAnsi="Arial"/>
                <w:b/>
                <w:bCs/>
                <w:color w:val="1F4E79"/>
                <w:sz w:val="19"/>
                <w:szCs w:val="19"/>
              </w:rPr>
              <w:t xml:space="preserve">Preconditions</w:t>
            </w:r>
          </w:p>
        </w:tc>
        <w:tc>
          <w:tcPr>
            <w:tcW w:type="dxa" w:w="7760"/>
            <w:tcBorders>
              <w:top w:val="single" w:color="CCCCCC" w:sz="1"/>
              <w:left w:val="single" w:color="2E75B6" w:sz="2"/>
              <w:bottom w:val="single" w:color="CCCCCC" w:sz="1"/>
              <w:right w:val="single" w:color="2E75B6" w:sz="2"/>
            </w:tcBorders>
            <w:shd w:fill="FFFFFF" w:val="clear"/>
            <w:tcMar>
              <w:top w:type="dxa" w:w="60"/>
              <w:left w:type="dxa" w:w="120"/>
              <w:bottom w:type="dxa" w:w="60"/>
              <w:right w:type="dxa" w:w="80"/>
            </w:tcMar>
          </w:tcPr>
          <w:p>
            <w:r>
              <w:rPr>
                <w:rFonts w:ascii="Arial" w:cs="Arial" w:eastAsia="Arial" w:hAnsi="Arial"/>
                <w:sz w:val="19"/>
                <w:szCs w:val="19"/>
              </w:rPr>
              <w:t xml:space="preserve">User has completed at least 5 AI conversation sessions and 3 lesson modules.</w:t>
            </w:r>
          </w:p>
        </w:tc>
      </w:tr>
      <w:tr>
        <w:tc>
          <w:tcPr>
            <w:tcW w:type="dxa" w:w="1600"/>
            <w:tcBorders>
              <w:top w:val="single" w:color="CCCCCC" w:sz="1"/>
              <w:left w:val="single" w:color="2E75B6" w:sz="2"/>
              <w:bottom w:val="single" w:color="CCCCCC" w:sz="1"/>
              <w:right w:val="single" w:color="2E75B6" w:sz="2"/>
            </w:tcBorders>
            <w:shd w:fill="D6E4F0" w:val="clear"/>
            <w:tcMar>
              <w:top w:type="dxa" w:w="60"/>
              <w:left w:type="dxa" w:w="120"/>
              <w:bottom w:type="dxa" w:w="60"/>
              <w:right w:type="dxa" w:w="80"/>
            </w:tcMar>
          </w:tcPr>
          <w:p>
            <w:r>
              <w:rPr>
                <w:rFonts w:ascii="Arial" w:cs="Arial" w:eastAsia="Arial" w:hAnsi="Arial"/>
                <w:b/>
                <w:bCs/>
                <w:color w:val="1F4E79"/>
                <w:sz w:val="19"/>
                <w:szCs w:val="19"/>
              </w:rPr>
              <w:t xml:space="preserve">Step 1</w:t>
            </w:r>
          </w:p>
        </w:tc>
        <w:tc>
          <w:tcPr>
            <w:tcW w:type="dxa" w:w="7760"/>
            <w:tcBorders>
              <w:top w:val="single" w:color="CCCCCC" w:sz="1"/>
              <w:left w:val="single" w:color="2E75B6" w:sz="2"/>
              <w:bottom w:val="single" w:color="CCCCCC" w:sz="1"/>
              <w:right w:val="single" w:color="2E75B6" w:sz="2"/>
            </w:tcBorders>
            <w:shd w:fill="FFFFFF" w:val="clear"/>
            <w:tcMar>
              <w:top w:type="dxa" w:w="60"/>
              <w:left w:type="dxa" w:w="120"/>
              <w:bottom w:type="dxa" w:w="60"/>
              <w:right w:type="dxa" w:w="80"/>
            </w:tcMar>
          </w:tcPr>
          <w:p>
            <w:r>
              <w:rPr>
                <w:rFonts w:ascii="Arial" w:cs="Arial" w:eastAsia="Arial" w:hAnsi="Arial"/>
                <w:sz w:val="19"/>
                <w:szCs w:val="19"/>
              </w:rPr>
              <w:t xml:space="preserve">Navigate to the 'Progress' tab from the main dashboard.</w:t>
            </w:r>
          </w:p>
        </w:tc>
      </w:tr>
      <w:tr>
        <w:tc>
          <w:tcPr>
            <w:tcW w:type="dxa" w:w="1600"/>
            <w:tcBorders>
              <w:top w:val="single" w:color="CCCCCC" w:sz="1"/>
              <w:left w:val="single" w:color="2E75B6" w:sz="2"/>
              <w:bottom w:val="single" w:color="CCCCCC" w:sz="1"/>
              <w:right w:val="single" w:color="2E75B6" w:sz="2"/>
            </w:tcBorders>
            <w:shd w:fill="D6E4F0" w:val="clear"/>
            <w:tcMar>
              <w:top w:type="dxa" w:w="60"/>
              <w:left w:type="dxa" w:w="120"/>
              <w:bottom w:type="dxa" w:w="60"/>
              <w:right w:type="dxa" w:w="80"/>
            </w:tcMar>
          </w:tcPr>
          <w:p>
            <w:r>
              <w:rPr>
                <w:rFonts w:ascii="Arial" w:cs="Arial" w:eastAsia="Arial" w:hAnsi="Arial"/>
                <w:b/>
                <w:bCs/>
                <w:color w:val="1F4E79"/>
                <w:sz w:val="19"/>
                <w:szCs w:val="19"/>
              </w:rPr>
              <w:t xml:space="preserve">Step 2</w:t>
            </w:r>
          </w:p>
        </w:tc>
        <w:tc>
          <w:tcPr>
            <w:tcW w:type="dxa" w:w="7760"/>
            <w:tcBorders>
              <w:top w:val="single" w:color="CCCCCC" w:sz="1"/>
              <w:left w:val="single" w:color="2E75B6" w:sz="2"/>
              <w:bottom w:val="single" w:color="CCCCCC" w:sz="1"/>
              <w:right w:val="single" w:color="2E75B6" w:sz="2"/>
            </w:tcBorders>
            <w:shd w:fill="E8F4FD" w:val="clear"/>
            <w:tcMar>
              <w:top w:type="dxa" w:w="60"/>
              <w:left w:type="dxa" w:w="120"/>
              <w:bottom w:type="dxa" w:w="60"/>
              <w:right w:type="dxa" w:w="80"/>
            </w:tcMar>
          </w:tcPr>
          <w:p>
            <w:r>
              <w:rPr>
                <w:rFonts w:ascii="Arial" w:cs="Arial" w:eastAsia="Arial" w:hAnsi="Arial"/>
                <w:sz w:val="19"/>
                <w:szCs w:val="19"/>
              </w:rPr>
              <w:t xml:space="preserve">Observe the fluency score, vocabulary growth chart, and grammar accuracy trend.</w:t>
            </w:r>
          </w:p>
        </w:tc>
      </w:tr>
      <w:tr>
        <w:tc>
          <w:tcPr>
            <w:tcW w:type="dxa" w:w="1600"/>
            <w:tcBorders>
              <w:top w:val="single" w:color="CCCCCC" w:sz="1"/>
              <w:left w:val="single" w:color="2E75B6" w:sz="2"/>
              <w:bottom w:val="single" w:color="CCCCCC" w:sz="1"/>
              <w:right w:val="single" w:color="2E75B6" w:sz="2"/>
            </w:tcBorders>
            <w:shd w:fill="D6E4F0" w:val="clear"/>
            <w:tcMar>
              <w:top w:type="dxa" w:w="60"/>
              <w:left w:type="dxa" w:w="120"/>
              <w:bottom w:type="dxa" w:w="60"/>
              <w:right w:type="dxa" w:w="80"/>
            </w:tcMar>
          </w:tcPr>
          <w:p>
            <w:r>
              <w:rPr>
                <w:rFonts w:ascii="Arial" w:cs="Arial" w:eastAsia="Arial" w:hAnsi="Arial"/>
                <w:b/>
                <w:bCs/>
                <w:color w:val="1F4E79"/>
                <w:sz w:val="19"/>
                <w:szCs w:val="19"/>
              </w:rPr>
              <w:t xml:space="preserve">Step 3</w:t>
            </w:r>
          </w:p>
        </w:tc>
        <w:tc>
          <w:tcPr>
            <w:tcW w:type="dxa" w:w="7760"/>
            <w:tcBorders>
              <w:top w:val="single" w:color="CCCCCC" w:sz="1"/>
              <w:left w:val="single" w:color="2E75B6" w:sz="2"/>
              <w:bottom w:val="single" w:color="CCCCCC" w:sz="1"/>
              <w:right w:val="single" w:color="2E75B6" w:sz="2"/>
            </w:tcBorders>
            <w:shd w:fill="FFFFFF" w:val="clear"/>
            <w:tcMar>
              <w:top w:type="dxa" w:w="60"/>
              <w:left w:type="dxa" w:w="120"/>
              <w:bottom w:type="dxa" w:w="60"/>
              <w:right w:type="dxa" w:w="80"/>
            </w:tcMar>
          </w:tcPr>
          <w:p>
            <w:r>
              <w:rPr>
                <w:rFonts w:ascii="Arial" w:cs="Arial" w:eastAsia="Arial" w:hAnsi="Arial"/>
                <w:sz w:val="19"/>
                <w:szCs w:val="19"/>
              </w:rPr>
              <w:t xml:space="preserve">Cross-reference the displayed conversation duration with server-side session logs.</w:t>
            </w:r>
          </w:p>
        </w:tc>
      </w:tr>
      <w:tr>
        <w:tc>
          <w:tcPr>
            <w:tcW w:type="dxa" w:w="1600"/>
            <w:tcBorders>
              <w:top w:val="single" w:color="CCCCCC" w:sz="1"/>
              <w:left w:val="single" w:color="2E75B6" w:sz="2"/>
              <w:bottom w:val="single" w:color="CCCCCC" w:sz="1"/>
              <w:right w:val="single" w:color="2E75B6" w:sz="2"/>
            </w:tcBorders>
            <w:shd w:fill="D6E4F0" w:val="clear"/>
            <w:tcMar>
              <w:top w:type="dxa" w:w="60"/>
              <w:left w:type="dxa" w:w="120"/>
              <w:bottom w:type="dxa" w:w="60"/>
              <w:right w:type="dxa" w:w="80"/>
            </w:tcMar>
          </w:tcPr>
          <w:p>
            <w:r>
              <w:rPr>
                <w:rFonts w:ascii="Arial" w:cs="Arial" w:eastAsia="Arial" w:hAnsi="Arial"/>
                <w:b/>
                <w:bCs/>
                <w:color w:val="1F4E79"/>
                <w:sz w:val="19"/>
                <w:szCs w:val="19"/>
              </w:rPr>
              <w:t xml:space="preserve">Expected Result</w:t>
            </w:r>
          </w:p>
        </w:tc>
        <w:tc>
          <w:tcPr>
            <w:tcW w:type="dxa" w:w="7760"/>
            <w:tcBorders>
              <w:top w:val="single" w:color="CCCCCC" w:sz="1"/>
              <w:left w:val="single" w:color="2E75B6" w:sz="2"/>
              <w:bottom w:val="single" w:color="CCCCCC" w:sz="1"/>
              <w:right w:val="single" w:color="2E75B6" w:sz="2"/>
            </w:tcBorders>
            <w:shd w:fill="E8F5E9" w:val="clear"/>
            <w:tcMar>
              <w:top w:type="dxa" w:w="60"/>
              <w:left w:type="dxa" w:w="120"/>
              <w:bottom w:type="dxa" w:w="60"/>
              <w:right w:type="dxa" w:w="80"/>
            </w:tcMar>
          </w:tcPr>
          <w:p>
            <w:r>
              <w:rPr>
                <w:rFonts w:ascii="Arial" w:cs="Arial" w:eastAsia="Arial" w:hAnsi="Arial"/>
                <w:sz w:val="19"/>
                <w:szCs w:val="19"/>
              </w:rPr>
              <w:t xml:space="preserve">Fluency score, vocabulary growth, grammar accuracy %, and conversation duration all display correctly and match underlying session data within ±2%.</w:t>
            </w:r>
          </w:p>
        </w:tc>
      </w:tr>
      <w:tr>
        <w:tc>
          <w:tcPr>
            <w:tcW w:type="dxa" w:w="1600"/>
            <w:tcBorders>
              <w:top w:val="single" w:color="CCCCCC" w:sz="1"/>
              <w:left w:val="single" w:color="2E75B6" w:sz="2"/>
              <w:bottom w:val="single" w:color="CCCCCC" w:sz="1"/>
              <w:right w:val="single" w:color="2E75B6" w:sz="2"/>
            </w:tcBorders>
            <w:shd w:fill="D6E4F0" w:val="clear"/>
            <w:tcMar>
              <w:top w:type="dxa" w:w="60"/>
              <w:left w:type="dxa" w:w="120"/>
              <w:bottom w:type="dxa" w:w="60"/>
              <w:right w:type="dxa" w:w="80"/>
            </w:tcMar>
          </w:tcPr>
          <w:p>
            <w:r>
              <w:rPr>
                <w:rFonts w:ascii="Arial" w:cs="Arial" w:eastAsia="Arial" w:hAnsi="Arial"/>
                <w:b/>
                <w:bCs/>
                <w:color w:val="1F4E79"/>
                <w:sz w:val="19"/>
                <w:szCs w:val="19"/>
              </w:rPr>
              <w:t xml:space="preserve">Actual Result</w:t>
            </w:r>
          </w:p>
        </w:tc>
        <w:tc>
          <w:tcPr>
            <w:tcW w:type="dxa" w:w="7760"/>
            <w:tcBorders>
              <w:top w:val="single" w:color="CCCCCC" w:sz="1"/>
              <w:left w:val="single" w:color="2E75B6" w:sz="2"/>
              <w:bottom w:val="single" w:color="CCCCCC" w:sz="1"/>
              <w:right w:val="single" w:color="2E75B6" w:sz="2"/>
            </w:tcBorders>
            <w:shd w:fill="FFCDD2" w:val="clear"/>
            <w:tcMar>
              <w:top w:type="dxa" w:w="60"/>
              <w:left w:type="dxa" w:w="120"/>
              <w:bottom w:type="dxa" w:w="60"/>
              <w:right w:type="dxa" w:w="80"/>
            </w:tcMar>
          </w:tcPr>
          <w:p>
            <w:r>
              <w:rPr>
                <w:rFonts w:ascii="Arial" w:cs="Arial" w:eastAsia="Arial" w:hAnsi="Arial"/>
                <w:sz w:val="19"/>
                <w:szCs w:val="19"/>
              </w:rPr>
              <w:t xml:space="preserve">Grammar accuracy trend displayed as flat 0% for all sessions — a rendering bug. Fluency score and vocabulary metrics were correct. Bug logged as BUG-118.  [BUG-118]</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2"/>
              <w:left w:val="single" w:color="2E75B6" w:sz="2"/>
              <w:bottom w:val="single" w:color="2E75B6" w:sz="2"/>
              <w:right w:val="single" w:color="2E75B6" w:sz="2"/>
            </w:tcBorders>
            <w:shd w:fill="1F4E79" w:val="clear"/>
            <w:tcMar>
              <w:top w:type="dxa" w:w="80"/>
              <w:left w:type="dxa" w:w="160"/>
              <w:bottom w:type="dxa" w:w="80"/>
              <w:right w:type="dxa" w:w="160"/>
            </w:tcMar>
          </w:tcPr>
          <w:p>
            <w:r>
              <w:rPr>
                <w:rFonts w:ascii="Arial" w:cs="Arial" w:eastAsia="Arial" w:hAnsi="Arial"/>
                <w:b/>
                <w:bCs/>
                <w:color w:val="FFFFFF"/>
                <w:sz w:val="24"/>
                <w:szCs w:val="24"/>
              </w:rPr>
              <w:t xml:space="preserve">TC-010  ·  Conversation log and error analysis accessible post-session</w:t>
            </w:r>
          </w:p>
        </w:tc>
      </w:tr>
      <w:tr>
        <w:tc>
          <w:tcPr>
            <w:tcW w:type="dxa" w:w="1600"/>
            <w:tcBorders>
              <w:top w:val="single" w:color="CCCCCC" w:sz="1"/>
              <w:left w:val="single" w:color="2E75B6" w:sz="2"/>
              <w:bottom w:val="single" w:color="CCCCCC" w:sz="1"/>
              <w:right w:val="single" w:color="2E75B6" w:sz="2"/>
            </w:tcBorders>
            <w:shd w:fill="D6E4F0" w:val="clear"/>
            <w:tcMar>
              <w:top w:type="dxa" w:w="60"/>
              <w:left w:type="dxa" w:w="120"/>
              <w:bottom w:type="dxa" w:w="60"/>
              <w:right w:type="dxa" w:w="80"/>
            </w:tcMar>
          </w:tcPr>
          <w:p>
            <w:r>
              <w:rPr>
                <w:rFonts w:ascii="Arial" w:cs="Arial" w:eastAsia="Arial" w:hAnsi="Arial"/>
                <w:b/>
                <w:bCs/>
                <w:color w:val="1F4E79"/>
                <w:sz w:val="19"/>
                <w:szCs w:val="19"/>
              </w:rPr>
              <w:t xml:space="preserve">Use Case</w:t>
            </w:r>
          </w:p>
        </w:tc>
        <w:tc>
          <w:tcPr>
            <w:tcW w:type="dxa" w:w="7760"/>
            <w:tcBorders>
              <w:top w:val="single" w:color="CCCCCC" w:sz="1"/>
              <w:left w:val="single" w:color="2E75B6" w:sz="2"/>
              <w:bottom w:val="single" w:color="CCCCCC" w:sz="1"/>
              <w:right w:val="single" w:color="2E75B6" w:sz="2"/>
            </w:tcBorders>
            <w:shd w:fill="FFFFFF" w:val="clear"/>
            <w:tcMar>
              <w:top w:type="dxa" w:w="60"/>
              <w:left w:type="dxa" w:w="120"/>
              <w:bottom w:type="dxa" w:w="60"/>
              <w:right w:type="dxa" w:w="80"/>
            </w:tcMar>
          </w:tcPr>
          <w:p>
            <w:r>
              <w:rPr>
                <w:rFonts w:ascii="Arial" w:cs="Arial" w:eastAsia="Arial" w:hAnsi="Arial"/>
                <w:sz w:val="19"/>
                <w:szCs w:val="19"/>
              </w:rPr>
              <w:t xml:space="preserve">UC-04     </w:t>
            </w:r>
            <w:r>
              <w:rPr>
                <w:rFonts w:ascii="Arial" w:cs="Arial" w:eastAsia="Arial" w:hAnsi="Arial"/>
                <w:b/>
                <w:bCs/>
                <w:sz w:val="19"/>
                <w:szCs w:val="19"/>
              </w:rPr>
              <w:t xml:space="preserve">Priority: </w:t>
            </w:r>
            <w:r>
              <w:rPr>
                <w:rFonts w:ascii="Arial" w:cs="Arial" w:eastAsia="Arial" w:hAnsi="Arial"/>
                <w:sz w:val="19"/>
                <w:szCs w:val="19"/>
              </w:rPr>
              <w:t xml:space="preserve">Medium     </w:t>
            </w:r>
            <w:r>
              <w:rPr>
                <w:rFonts w:ascii="Arial" w:cs="Arial" w:eastAsia="Arial" w:hAnsi="Arial"/>
                <w:b/>
                <w:bCs/>
                <w:sz w:val="19"/>
                <w:szCs w:val="19"/>
              </w:rPr>
              <w:t xml:space="preserve">Type: </w:t>
            </w:r>
            <w:r>
              <w:rPr>
                <w:rFonts w:ascii="Arial" w:cs="Arial" w:eastAsia="Arial" w:hAnsi="Arial"/>
                <w:sz w:val="19"/>
                <w:szCs w:val="19"/>
              </w:rPr>
              <w:t xml:space="preserve">Functional     </w:t>
            </w:r>
            <w:r>
              <w:rPr>
                <w:rFonts w:ascii="Arial" w:cs="Arial" w:eastAsia="Arial" w:hAnsi="Arial"/>
                <w:b/>
                <w:bCs/>
                <w:sz w:val="19"/>
                <w:szCs w:val="19"/>
              </w:rPr>
              <w:t xml:space="preserve">Status: </w:t>
            </w:r>
            <w:r>
              <w:rPr>
                <w:rFonts w:ascii="Arial" w:cs="Arial" w:eastAsia="Arial" w:hAnsi="Arial"/>
                <w:b/>
                <w:bCs/>
                <w:color w:val="1A6B3A"/>
                <w:sz w:val="19"/>
                <w:szCs w:val="19"/>
              </w:rPr>
              <w:t xml:space="preserve">Pass</w:t>
            </w:r>
          </w:p>
        </w:tc>
      </w:tr>
      <w:tr>
        <w:tc>
          <w:tcPr>
            <w:tcW w:type="dxa" w:w="1600"/>
            <w:tcBorders>
              <w:top w:val="single" w:color="CCCCCC" w:sz="1"/>
              <w:left w:val="single" w:color="2E75B6" w:sz="2"/>
              <w:bottom w:val="single" w:color="CCCCCC" w:sz="1"/>
              <w:right w:val="single" w:color="2E75B6" w:sz="2"/>
            </w:tcBorders>
            <w:shd w:fill="D6E4F0" w:val="clear"/>
            <w:tcMar>
              <w:top w:type="dxa" w:w="60"/>
              <w:left w:type="dxa" w:w="120"/>
              <w:bottom w:type="dxa" w:w="60"/>
              <w:right w:type="dxa" w:w="80"/>
            </w:tcMar>
          </w:tcPr>
          <w:p>
            <w:r>
              <w:rPr>
                <w:rFonts w:ascii="Arial" w:cs="Arial" w:eastAsia="Arial" w:hAnsi="Arial"/>
                <w:b/>
                <w:bCs/>
                <w:color w:val="1F4E79"/>
                <w:sz w:val="19"/>
                <w:szCs w:val="19"/>
              </w:rPr>
              <w:t xml:space="preserve">Preconditions</w:t>
            </w:r>
          </w:p>
        </w:tc>
        <w:tc>
          <w:tcPr>
            <w:tcW w:type="dxa" w:w="7760"/>
            <w:tcBorders>
              <w:top w:val="single" w:color="CCCCCC" w:sz="1"/>
              <w:left w:val="single" w:color="2E75B6" w:sz="2"/>
              <w:bottom w:val="single" w:color="CCCCCC" w:sz="1"/>
              <w:right w:val="single" w:color="2E75B6" w:sz="2"/>
            </w:tcBorders>
            <w:shd w:fill="FFFFFF" w:val="clear"/>
            <w:tcMar>
              <w:top w:type="dxa" w:w="60"/>
              <w:left w:type="dxa" w:w="120"/>
              <w:bottom w:type="dxa" w:w="60"/>
              <w:right w:type="dxa" w:w="80"/>
            </w:tcMar>
          </w:tcPr>
          <w:p>
            <w:r>
              <w:rPr>
                <w:rFonts w:ascii="Arial" w:cs="Arial" w:eastAsia="Arial" w:hAnsi="Arial"/>
                <w:sz w:val="19"/>
                <w:szCs w:val="19"/>
              </w:rPr>
              <w:t xml:space="preserve">User has completed at least one full AI conversation session.</w:t>
            </w:r>
          </w:p>
        </w:tc>
      </w:tr>
      <w:tr>
        <w:tc>
          <w:tcPr>
            <w:tcW w:type="dxa" w:w="1600"/>
            <w:tcBorders>
              <w:top w:val="single" w:color="CCCCCC" w:sz="1"/>
              <w:left w:val="single" w:color="2E75B6" w:sz="2"/>
              <w:bottom w:val="single" w:color="CCCCCC" w:sz="1"/>
              <w:right w:val="single" w:color="2E75B6" w:sz="2"/>
            </w:tcBorders>
            <w:shd w:fill="D6E4F0" w:val="clear"/>
            <w:tcMar>
              <w:top w:type="dxa" w:w="60"/>
              <w:left w:type="dxa" w:w="120"/>
              <w:bottom w:type="dxa" w:w="60"/>
              <w:right w:type="dxa" w:w="80"/>
            </w:tcMar>
          </w:tcPr>
          <w:p>
            <w:r>
              <w:rPr>
                <w:rFonts w:ascii="Arial" w:cs="Arial" w:eastAsia="Arial" w:hAnsi="Arial"/>
                <w:b/>
                <w:bCs/>
                <w:color w:val="1F4E79"/>
                <w:sz w:val="19"/>
                <w:szCs w:val="19"/>
              </w:rPr>
              <w:t xml:space="preserve">Step 1</w:t>
            </w:r>
          </w:p>
        </w:tc>
        <w:tc>
          <w:tcPr>
            <w:tcW w:type="dxa" w:w="7760"/>
            <w:tcBorders>
              <w:top w:val="single" w:color="CCCCCC" w:sz="1"/>
              <w:left w:val="single" w:color="2E75B6" w:sz="2"/>
              <w:bottom w:val="single" w:color="CCCCCC" w:sz="1"/>
              <w:right w:val="single" w:color="2E75B6" w:sz="2"/>
            </w:tcBorders>
            <w:shd w:fill="FFFFFF" w:val="clear"/>
            <w:tcMar>
              <w:top w:type="dxa" w:w="60"/>
              <w:left w:type="dxa" w:w="120"/>
              <w:bottom w:type="dxa" w:w="60"/>
              <w:right w:type="dxa" w:w="80"/>
            </w:tcMar>
          </w:tcPr>
          <w:p>
            <w:r>
              <w:rPr>
                <w:rFonts w:ascii="Arial" w:cs="Arial" w:eastAsia="Arial" w:hAnsi="Arial"/>
                <w:sz w:val="19"/>
                <w:szCs w:val="19"/>
              </w:rPr>
              <w:t xml:space="preserve">Navigate to 'Progress' &gt; 'Conversation History'.</w:t>
            </w:r>
          </w:p>
        </w:tc>
      </w:tr>
      <w:tr>
        <w:tc>
          <w:tcPr>
            <w:tcW w:type="dxa" w:w="1600"/>
            <w:tcBorders>
              <w:top w:val="single" w:color="CCCCCC" w:sz="1"/>
              <w:left w:val="single" w:color="2E75B6" w:sz="2"/>
              <w:bottom w:val="single" w:color="CCCCCC" w:sz="1"/>
              <w:right w:val="single" w:color="2E75B6" w:sz="2"/>
            </w:tcBorders>
            <w:shd w:fill="D6E4F0" w:val="clear"/>
            <w:tcMar>
              <w:top w:type="dxa" w:w="60"/>
              <w:left w:type="dxa" w:w="120"/>
              <w:bottom w:type="dxa" w:w="60"/>
              <w:right w:type="dxa" w:w="80"/>
            </w:tcMar>
          </w:tcPr>
          <w:p>
            <w:r>
              <w:rPr>
                <w:rFonts w:ascii="Arial" w:cs="Arial" w:eastAsia="Arial" w:hAnsi="Arial"/>
                <w:b/>
                <w:bCs/>
                <w:color w:val="1F4E79"/>
                <w:sz w:val="19"/>
                <w:szCs w:val="19"/>
              </w:rPr>
              <w:t xml:space="preserve">Step 2</w:t>
            </w:r>
          </w:p>
        </w:tc>
        <w:tc>
          <w:tcPr>
            <w:tcW w:type="dxa" w:w="7760"/>
            <w:tcBorders>
              <w:top w:val="single" w:color="CCCCCC" w:sz="1"/>
              <w:left w:val="single" w:color="2E75B6" w:sz="2"/>
              <w:bottom w:val="single" w:color="CCCCCC" w:sz="1"/>
              <w:right w:val="single" w:color="2E75B6" w:sz="2"/>
            </w:tcBorders>
            <w:shd w:fill="E8F4FD" w:val="clear"/>
            <w:tcMar>
              <w:top w:type="dxa" w:w="60"/>
              <w:left w:type="dxa" w:w="120"/>
              <w:bottom w:type="dxa" w:w="60"/>
              <w:right w:type="dxa" w:w="80"/>
            </w:tcMar>
          </w:tcPr>
          <w:p>
            <w:r>
              <w:rPr>
                <w:rFonts w:ascii="Arial" w:cs="Arial" w:eastAsia="Arial" w:hAnsi="Arial"/>
                <w:sz w:val="19"/>
                <w:szCs w:val="19"/>
              </w:rPr>
              <w:t xml:space="preserve">Tap on the most recent completed session.</w:t>
            </w:r>
          </w:p>
        </w:tc>
      </w:tr>
      <w:tr>
        <w:tc>
          <w:tcPr>
            <w:tcW w:type="dxa" w:w="1600"/>
            <w:tcBorders>
              <w:top w:val="single" w:color="CCCCCC" w:sz="1"/>
              <w:left w:val="single" w:color="2E75B6" w:sz="2"/>
              <w:bottom w:val="single" w:color="CCCCCC" w:sz="1"/>
              <w:right w:val="single" w:color="2E75B6" w:sz="2"/>
            </w:tcBorders>
            <w:shd w:fill="D6E4F0" w:val="clear"/>
            <w:tcMar>
              <w:top w:type="dxa" w:w="60"/>
              <w:left w:type="dxa" w:w="120"/>
              <w:bottom w:type="dxa" w:w="60"/>
              <w:right w:type="dxa" w:w="80"/>
            </w:tcMar>
          </w:tcPr>
          <w:p>
            <w:r>
              <w:rPr>
                <w:rFonts w:ascii="Arial" w:cs="Arial" w:eastAsia="Arial" w:hAnsi="Arial"/>
                <w:b/>
                <w:bCs/>
                <w:color w:val="1F4E79"/>
                <w:sz w:val="19"/>
                <w:szCs w:val="19"/>
              </w:rPr>
              <w:t xml:space="preserve">Step 3</w:t>
            </w:r>
          </w:p>
        </w:tc>
        <w:tc>
          <w:tcPr>
            <w:tcW w:type="dxa" w:w="7760"/>
            <w:tcBorders>
              <w:top w:val="single" w:color="CCCCCC" w:sz="1"/>
              <w:left w:val="single" w:color="2E75B6" w:sz="2"/>
              <w:bottom w:val="single" w:color="CCCCCC" w:sz="1"/>
              <w:right w:val="single" w:color="2E75B6" w:sz="2"/>
            </w:tcBorders>
            <w:shd w:fill="FFFFFF" w:val="clear"/>
            <w:tcMar>
              <w:top w:type="dxa" w:w="60"/>
              <w:left w:type="dxa" w:w="120"/>
              <w:bottom w:type="dxa" w:w="60"/>
              <w:right w:type="dxa" w:w="80"/>
            </w:tcMar>
          </w:tcPr>
          <w:p>
            <w:r>
              <w:rPr>
                <w:rFonts w:ascii="Arial" w:cs="Arial" w:eastAsia="Arial" w:hAnsi="Arial"/>
                <w:sz w:val="19"/>
                <w:szCs w:val="19"/>
              </w:rPr>
              <w:t xml:space="preserve">Review the error analysis section.</w:t>
            </w:r>
          </w:p>
        </w:tc>
      </w:tr>
      <w:tr>
        <w:tc>
          <w:tcPr>
            <w:tcW w:type="dxa" w:w="1600"/>
            <w:tcBorders>
              <w:top w:val="single" w:color="CCCCCC" w:sz="1"/>
              <w:left w:val="single" w:color="2E75B6" w:sz="2"/>
              <w:bottom w:val="single" w:color="CCCCCC" w:sz="1"/>
              <w:right w:val="single" w:color="2E75B6" w:sz="2"/>
            </w:tcBorders>
            <w:shd w:fill="D6E4F0" w:val="clear"/>
            <w:tcMar>
              <w:top w:type="dxa" w:w="60"/>
              <w:left w:type="dxa" w:w="120"/>
              <w:bottom w:type="dxa" w:w="60"/>
              <w:right w:type="dxa" w:w="80"/>
            </w:tcMar>
          </w:tcPr>
          <w:p>
            <w:r>
              <w:rPr>
                <w:rFonts w:ascii="Arial" w:cs="Arial" w:eastAsia="Arial" w:hAnsi="Arial"/>
                <w:b/>
                <w:bCs/>
                <w:color w:val="1F4E79"/>
                <w:sz w:val="19"/>
                <w:szCs w:val="19"/>
              </w:rPr>
              <w:t xml:space="preserve">Step 4</w:t>
            </w:r>
          </w:p>
        </w:tc>
        <w:tc>
          <w:tcPr>
            <w:tcW w:type="dxa" w:w="7760"/>
            <w:tcBorders>
              <w:top w:val="single" w:color="CCCCCC" w:sz="1"/>
              <w:left w:val="single" w:color="2E75B6" w:sz="2"/>
              <w:bottom w:val="single" w:color="CCCCCC" w:sz="1"/>
              <w:right w:val="single" w:color="2E75B6" w:sz="2"/>
            </w:tcBorders>
            <w:shd w:fill="E8F4FD" w:val="clear"/>
            <w:tcMar>
              <w:top w:type="dxa" w:w="60"/>
              <w:left w:type="dxa" w:w="120"/>
              <w:bottom w:type="dxa" w:w="60"/>
              <w:right w:type="dxa" w:w="80"/>
            </w:tcMar>
          </w:tcPr>
          <w:p>
            <w:r>
              <w:rPr>
                <w:rFonts w:ascii="Arial" w:cs="Arial" w:eastAsia="Arial" w:hAnsi="Arial"/>
                <w:sz w:val="19"/>
                <w:szCs w:val="19"/>
              </w:rPr>
              <w:t xml:space="preserve">Tap 'Export to PDF' and verify the download.</w:t>
            </w:r>
          </w:p>
        </w:tc>
      </w:tr>
      <w:tr>
        <w:tc>
          <w:tcPr>
            <w:tcW w:type="dxa" w:w="1600"/>
            <w:tcBorders>
              <w:top w:val="single" w:color="CCCCCC" w:sz="1"/>
              <w:left w:val="single" w:color="2E75B6" w:sz="2"/>
              <w:bottom w:val="single" w:color="CCCCCC" w:sz="1"/>
              <w:right w:val="single" w:color="2E75B6" w:sz="2"/>
            </w:tcBorders>
            <w:shd w:fill="D6E4F0" w:val="clear"/>
            <w:tcMar>
              <w:top w:type="dxa" w:w="60"/>
              <w:left w:type="dxa" w:w="120"/>
              <w:bottom w:type="dxa" w:w="60"/>
              <w:right w:type="dxa" w:w="80"/>
            </w:tcMar>
          </w:tcPr>
          <w:p>
            <w:r>
              <w:rPr>
                <w:rFonts w:ascii="Arial" w:cs="Arial" w:eastAsia="Arial" w:hAnsi="Arial"/>
                <w:b/>
                <w:bCs/>
                <w:color w:val="1F4E79"/>
                <w:sz w:val="19"/>
                <w:szCs w:val="19"/>
              </w:rPr>
              <w:t xml:space="preserve">Expected Result</w:t>
            </w:r>
          </w:p>
        </w:tc>
        <w:tc>
          <w:tcPr>
            <w:tcW w:type="dxa" w:w="7760"/>
            <w:tcBorders>
              <w:top w:val="single" w:color="CCCCCC" w:sz="1"/>
              <w:left w:val="single" w:color="2E75B6" w:sz="2"/>
              <w:bottom w:val="single" w:color="CCCCCC" w:sz="1"/>
              <w:right w:val="single" w:color="2E75B6" w:sz="2"/>
            </w:tcBorders>
            <w:shd w:fill="E8F5E9" w:val="clear"/>
            <w:tcMar>
              <w:top w:type="dxa" w:w="60"/>
              <w:left w:type="dxa" w:w="120"/>
              <w:bottom w:type="dxa" w:w="60"/>
              <w:right w:type="dxa" w:w="80"/>
            </w:tcMar>
          </w:tcPr>
          <w:p>
            <w:r>
              <w:rPr>
                <w:rFonts w:ascii="Arial" w:cs="Arial" w:eastAsia="Arial" w:hAnsi="Arial"/>
                <w:sz w:val="19"/>
                <w:szCs w:val="19"/>
              </w:rPr>
              <w:t xml:space="preserve">Session transcript is shown in full. Error analysis lists each corrected mistake with the original input, the correct form, and a grammatical explanation. Export to PDF is functional and generates a valid PDF within 30 seconds.</w:t>
            </w:r>
          </w:p>
        </w:tc>
      </w:tr>
      <w:tr>
        <w:tc>
          <w:tcPr>
            <w:tcW w:type="dxa" w:w="1600"/>
            <w:tcBorders>
              <w:top w:val="single" w:color="CCCCCC" w:sz="1"/>
              <w:left w:val="single" w:color="2E75B6" w:sz="2"/>
              <w:bottom w:val="single" w:color="CCCCCC" w:sz="1"/>
              <w:right w:val="single" w:color="2E75B6" w:sz="2"/>
            </w:tcBorders>
            <w:shd w:fill="D6E4F0" w:val="clear"/>
            <w:tcMar>
              <w:top w:type="dxa" w:w="60"/>
              <w:left w:type="dxa" w:w="120"/>
              <w:bottom w:type="dxa" w:w="60"/>
              <w:right w:type="dxa" w:w="80"/>
            </w:tcMar>
          </w:tcPr>
          <w:p>
            <w:r>
              <w:rPr>
                <w:rFonts w:ascii="Arial" w:cs="Arial" w:eastAsia="Arial" w:hAnsi="Arial"/>
                <w:b/>
                <w:bCs/>
                <w:color w:val="1F4E79"/>
                <w:sz w:val="19"/>
                <w:szCs w:val="19"/>
              </w:rPr>
              <w:t xml:space="preserve">Actual Result</w:t>
            </w:r>
          </w:p>
        </w:tc>
        <w:tc>
          <w:tcPr>
            <w:tcW w:type="dxa" w:w="7760"/>
            <w:tcBorders>
              <w:top w:val="single" w:color="CCCCCC" w:sz="1"/>
              <w:left w:val="single" w:color="2E75B6" w:sz="2"/>
              <w:bottom w:val="single" w:color="CCCCCC" w:sz="1"/>
              <w:right w:val="single" w:color="2E75B6" w:sz="2"/>
            </w:tcBorders>
            <w:shd w:fill="E8F5E9" w:val="clear"/>
            <w:tcMar>
              <w:top w:type="dxa" w:w="60"/>
              <w:left w:type="dxa" w:w="120"/>
              <w:bottom w:type="dxa" w:w="60"/>
              <w:right w:type="dxa" w:w="80"/>
            </w:tcMar>
          </w:tcPr>
          <w:p>
            <w:r>
              <w:rPr>
                <w:rFonts w:ascii="Arial" w:cs="Arial" w:eastAsia="Arial" w:hAnsi="Arial"/>
                <w:sz w:val="19"/>
                <w:szCs w:val="19"/>
              </w:rPr>
              <w:t xml:space="preserve">Transcript and error analysis displayed correctly. Export to PDF functional and file downloaded successfully.</w:t>
            </w:r>
          </w:p>
        </w:tc>
      </w:tr>
    </w:tbl>
    <w:p>
      <w:pPr>
        <w:spacing w:after="60" w:before="60"/>
      </w:pPr>
      <w:r>
        <w:t xml:space="preserve"/>
      </w:r>
    </w:p>
    <w:p>
      <w:r>
        <w:br w:type="page"/>
      </w:r>
    </w:p>
    <w:p>
      <w:pPr>
        <w:pStyle w:val="Heading1"/>
        <w:shd w:fill="1F4E79" w:val="clear"/>
        <w:spacing w:after="200" w:before="360"/>
      </w:pPr>
      <w:r>
        <w:rPr>
          <w:rFonts w:ascii="Arial" w:cs="Arial" w:eastAsia="Arial" w:hAnsi="Arial"/>
          <w:b/>
          <w:bCs/>
          <w:color w:val="FFFFFF"/>
          <w:sz w:val="32"/>
          <w:szCs w:val="32"/>
        </w:rPr>
        <w:t xml:space="preserve">6. UC-05: Earn Achievements &amp; Maintain Streaks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2"/>
              <w:left w:val="single" w:color="2E75B6" w:sz="2"/>
              <w:bottom w:val="single" w:color="2E75B6" w:sz="2"/>
              <w:right w:val="single" w:color="2E75B6" w:sz="2"/>
            </w:tcBorders>
            <w:shd w:fill="1F4E79" w:val="clear"/>
            <w:tcMar>
              <w:top w:type="dxa" w:w="80"/>
              <w:left w:type="dxa" w:w="160"/>
              <w:bottom w:type="dxa" w:w="80"/>
              <w:right w:type="dxa" w:w="160"/>
            </w:tcMar>
          </w:tcPr>
          <w:p>
            <w:r>
              <w:rPr>
                <w:rFonts w:ascii="Arial" w:cs="Arial" w:eastAsia="Arial" w:hAnsi="Arial"/>
                <w:b/>
                <w:bCs/>
                <w:color w:val="FFFFFF"/>
                <w:sz w:val="24"/>
                <w:szCs w:val="24"/>
              </w:rPr>
              <w:t xml:space="preserve">TC-011  ·  Daily streak incremented after completing a qualifying activity</w:t>
            </w:r>
          </w:p>
        </w:tc>
      </w:tr>
      <w:tr>
        <w:tc>
          <w:tcPr>
            <w:tcW w:type="dxa" w:w="1600"/>
            <w:tcBorders>
              <w:top w:val="single" w:color="CCCCCC" w:sz="1"/>
              <w:left w:val="single" w:color="2E75B6" w:sz="2"/>
              <w:bottom w:val="single" w:color="CCCCCC" w:sz="1"/>
              <w:right w:val="single" w:color="2E75B6" w:sz="2"/>
            </w:tcBorders>
            <w:shd w:fill="D6E4F0" w:val="clear"/>
            <w:tcMar>
              <w:top w:type="dxa" w:w="60"/>
              <w:left w:type="dxa" w:w="120"/>
              <w:bottom w:type="dxa" w:w="60"/>
              <w:right w:type="dxa" w:w="80"/>
            </w:tcMar>
          </w:tcPr>
          <w:p>
            <w:r>
              <w:rPr>
                <w:rFonts w:ascii="Arial" w:cs="Arial" w:eastAsia="Arial" w:hAnsi="Arial"/>
                <w:b/>
                <w:bCs/>
                <w:color w:val="1F4E79"/>
                <w:sz w:val="19"/>
                <w:szCs w:val="19"/>
              </w:rPr>
              <w:t xml:space="preserve">Use Case</w:t>
            </w:r>
          </w:p>
        </w:tc>
        <w:tc>
          <w:tcPr>
            <w:tcW w:type="dxa" w:w="7760"/>
            <w:tcBorders>
              <w:top w:val="single" w:color="CCCCCC" w:sz="1"/>
              <w:left w:val="single" w:color="2E75B6" w:sz="2"/>
              <w:bottom w:val="single" w:color="CCCCCC" w:sz="1"/>
              <w:right w:val="single" w:color="2E75B6" w:sz="2"/>
            </w:tcBorders>
            <w:shd w:fill="FFFFFF" w:val="clear"/>
            <w:tcMar>
              <w:top w:type="dxa" w:w="60"/>
              <w:left w:type="dxa" w:w="120"/>
              <w:bottom w:type="dxa" w:w="60"/>
              <w:right w:type="dxa" w:w="80"/>
            </w:tcMar>
          </w:tcPr>
          <w:p>
            <w:r>
              <w:rPr>
                <w:rFonts w:ascii="Arial" w:cs="Arial" w:eastAsia="Arial" w:hAnsi="Arial"/>
                <w:sz w:val="19"/>
                <w:szCs w:val="19"/>
              </w:rPr>
              <w:t xml:space="preserve">UC-05     </w:t>
            </w:r>
            <w:r>
              <w:rPr>
                <w:rFonts w:ascii="Arial" w:cs="Arial" w:eastAsia="Arial" w:hAnsi="Arial"/>
                <w:b/>
                <w:bCs/>
                <w:sz w:val="19"/>
                <w:szCs w:val="19"/>
              </w:rPr>
              <w:t xml:space="preserve">Priority: </w:t>
            </w:r>
            <w:r>
              <w:rPr>
                <w:rFonts w:ascii="Arial" w:cs="Arial" w:eastAsia="Arial" w:hAnsi="Arial"/>
                <w:sz w:val="19"/>
                <w:szCs w:val="19"/>
              </w:rPr>
              <w:t xml:space="preserve">Medium     </w:t>
            </w:r>
            <w:r>
              <w:rPr>
                <w:rFonts w:ascii="Arial" w:cs="Arial" w:eastAsia="Arial" w:hAnsi="Arial"/>
                <w:b/>
                <w:bCs/>
                <w:sz w:val="19"/>
                <w:szCs w:val="19"/>
              </w:rPr>
              <w:t xml:space="preserve">Type: </w:t>
            </w:r>
            <w:r>
              <w:rPr>
                <w:rFonts w:ascii="Arial" w:cs="Arial" w:eastAsia="Arial" w:hAnsi="Arial"/>
                <w:sz w:val="19"/>
                <w:szCs w:val="19"/>
              </w:rPr>
              <w:t xml:space="preserve">Functional     </w:t>
            </w:r>
            <w:r>
              <w:rPr>
                <w:rFonts w:ascii="Arial" w:cs="Arial" w:eastAsia="Arial" w:hAnsi="Arial"/>
                <w:b/>
                <w:bCs/>
                <w:sz w:val="19"/>
                <w:szCs w:val="19"/>
              </w:rPr>
              <w:t xml:space="preserve">Status: </w:t>
            </w:r>
            <w:r>
              <w:rPr>
                <w:rFonts w:ascii="Arial" w:cs="Arial" w:eastAsia="Arial" w:hAnsi="Arial"/>
                <w:b/>
                <w:bCs/>
                <w:color w:val="1A6B3A"/>
                <w:sz w:val="19"/>
                <w:szCs w:val="19"/>
              </w:rPr>
              <w:t xml:space="preserve">Pass</w:t>
            </w:r>
          </w:p>
        </w:tc>
      </w:tr>
      <w:tr>
        <w:tc>
          <w:tcPr>
            <w:tcW w:type="dxa" w:w="1600"/>
            <w:tcBorders>
              <w:top w:val="single" w:color="CCCCCC" w:sz="1"/>
              <w:left w:val="single" w:color="2E75B6" w:sz="2"/>
              <w:bottom w:val="single" w:color="CCCCCC" w:sz="1"/>
              <w:right w:val="single" w:color="2E75B6" w:sz="2"/>
            </w:tcBorders>
            <w:shd w:fill="D6E4F0" w:val="clear"/>
            <w:tcMar>
              <w:top w:type="dxa" w:w="60"/>
              <w:left w:type="dxa" w:w="120"/>
              <w:bottom w:type="dxa" w:w="60"/>
              <w:right w:type="dxa" w:w="80"/>
            </w:tcMar>
          </w:tcPr>
          <w:p>
            <w:r>
              <w:rPr>
                <w:rFonts w:ascii="Arial" w:cs="Arial" w:eastAsia="Arial" w:hAnsi="Arial"/>
                <w:b/>
                <w:bCs/>
                <w:color w:val="1F4E79"/>
                <w:sz w:val="19"/>
                <w:szCs w:val="19"/>
              </w:rPr>
              <w:t xml:space="preserve">Preconditions</w:t>
            </w:r>
          </w:p>
        </w:tc>
        <w:tc>
          <w:tcPr>
            <w:tcW w:type="dxa" w:w="7760"/>
            <w:tcBorders>
              <w:top w:val="single" w:color="CCCCCC" w:sz="1"/>
              <w:left w:val="single" w:color="2E75B6" w:sz="2"/>
              <w:bottom w:val="single" w:color="CCCCCC" w:sz="1"/>
              <w:right w:val="single" w:color="2E75B6" w:sz="2"/>
            </w:tcBorders>
            <w:shd w:fill="FFFFFF" w:val="clear"/>
            <w:tcMar>
              <w:top w:type="dxa" w:w="60"/>
              <w:left w:type="dxa" w:w="120"/>
              <w:bottom w:type="dxa" w:w="60"/>
              <w:right w:type="dxa" w:w="80"/>
            </w:tcMar>
          </w:tcPr>
          <w:p>
            <w:r>
              <w:rPr>
                <w:rFonts w:ascii="Arial" w:cs="Arial" w:eastAsia="Arial" w:hAnsi="Arial"/>
                <w:sz w:val="19"/>
                <w:szCs w:val="19"/>
              </w:rPr>
              <w:t xml:space="preserve">User has a current 7-day streak. Today's qualifying activity has NOT yet been completed.</w:t>
            </w:r>
          </w:p>
        </w:tc>
      </w:tr>
      <w:tr>
        <w:tc>
          <w:tcPr>
            <w:tcW w:type="dxa" w:w="1600"/>
            <w:tcBorders>
              <w:top w:val="single" w:color="CCCCCC" w:sz="1"/>
              <w:left w:val="single" w:color="2E75B6" w:sz="2"/>
              <w:bottom w:val="single" w:color="CCCCCC" w:sz="1"/>
              <w:right w:val="single" w:color="2E75B6" w:sz="2"/>
            </w:tcBorders>
            <w:shd w:fill="D6E4F0" w:val="clear"/>
            <w:tcMar>
              <w:top w:type="dxa" w:w="60"/>
              <w:left w:type="dxa" w:w="120"/>
              <w:bottom w:type="dxa" w:w="60"/>
              <w:right w:type="dxa" w:w="80"/>
            </w:tcMar>
          </w:tcPr>
          <w:p>
            <w:r>
              <w:rPr>
                <w:rFonts w:ascii="Arial" w:cs="Arial" w:eastAsia="Arial" w:hAnsi="Arial"/>
                <w:b/>
                <w:bCs/>
                <w:color w:val="1F4E79"/>
                <w:sz w:val="19"/>
                <w:szCs w:val="19"/>
              </w:rPr>
              <w:t xml:space="preserve">Step 1</w:t>
            </w:r>
          </w:p>
        </w:tc>
        <w:tc>
          <w:tcPr>
            <w:tcW w:type="dxa" w:w="7760"/>
            <w:tcBorders>
              <w:top w:val="single" w:color="CCCCCC" w:sz="1"/>
              <w:left w:val="single" w:color="2E75B6" w:sz="2"/>
              <w:bottom w:val="single" w:color="CCCCCC" w:sz="1"/>
              <w:right w:val="single" w:color="2E75B6" w:sz="2"/>
            </w:tcBorders>
            <w:shd w:fill="FFFFFF" w:val="clear"/>
            <w:tcMar>
              <w:top w:type="dxa" w:w="60"/>
              <w:left w:type="dxa" w:w="120"/>
              <w:bottom w:type="dxa" w:w="60"/>
              <w:right w:type="dxa" w:w="80"/>
            </w:tcMar>
          </w:tcPr>
          <w:p>
            <w:r>
              <w:rPr>
                <w:rFonts w:ascii="Arial" w:cs="Arial" w:eastAsia="Arial" w:hAnsi="Arial"/>
                <w:sz w:val="19"/>
                <w:szCs w:val="19"/>
              </w:rPr>
              <w:t xml:space="preserve">Complete one AI conversation session (minimum 5 minutes).</w:t>
            </w:r>
          </w:p>
        </w:tc>
      </w:tr>
      <w:tr>
        <w:tc>
          <w:tcPr>
            <w:tcW w:type="dxa" w:w="1600"/>
            <w:tcBorders>
              <w:top w:val="single" w:color="CCCCCC" w:sz="1"/>
              <w:left w:val="single" w:color="2E75B6" w:sz="2"/>
              <w:bottom w:val="single" w:color="CCCCCC" w:sz="1"/>
              <w:right w:val="single" w:color="2E75B6" w:sz="2"/>
            </w:tcBorders>
            <w:shd w:fill="D6E4F0" w:val="clear"/>
            <w:tcMar>
              <w:top w:type="dxa" w:w="60"/>
              <w:left w:type="dxa" w:w="120"/>
              <w:bottom w:type="dxa" w:w="60"/>
              <w:right w:type="dxa" w:w="80"/>
            </w:tcMar>
          </w:tcPr>
          <w:p>
            <w:r>
              <w:rPr>
                <w:rFonts w:ascii="Arial" w:cs="Arial" w:eastAsia="Arial" w:hAnsi="Arial"/>
                <w:b/>
                <w:bCs/>
                <w:color w:val="1F4E79"/>
                <w:sz w:val="19"/>
                <w:szCs w:val="19"/>
              </w:rPr>
              <w:t xml:space="preserve">Step 2</w:t>
            </w:r>
          </w:p>
        </w:tc>
        <w:tc>
          <w:tcPr>
            <w:tcW w:type="dxa" w:w="7760"/>
            <w:tcBorders>
              <w:top w:val="single" w:color="CCCCCC" w:sz="1"/>
              <w:left w:val="single" w:color="2E75B6" w:sz="2"/>
              <w:bottom w:val="single" w:color="CCCCCC" w:sz="1"/>
              <w:right w:val="single" w:color="2E75B6" w:sz="2"/>
            </w:tcBorders>
            <w:shd w:fill="E8F4FD" w:val="clear"/>
            <w:tcMar>
              <w:top w:type="dxa" w:w="60"/>
              <w:left w:type="dxa" w:w="120"/>
              <w:bottom w:type="dxa" w:w="60"/>
              <w:right w:type="dxa" w:w="80"/>
            </w:tcMar>
          </w:tcPr>
          <w:p>
            <w:r>
              <w:rPr>
                <w:rFonts w:ascii="Arial" w:cs="Arial" w:eastAsia="Arial" w:hAnsi="Arial"/>
                <w:sz w:val="19"/>
                <w:szCs w:val="19"/>
              </w:rPr>
              <w:t xml:space="preserve">Return to the main dashboard.</w:t>
            </w:r>
          </w:p>
        </w:tc>
      </w:tr>
      <w:tr>
        <w:tc>
          <w:tcPr>
            <w:tcW w:type="dxa" w:w="1600"/>
            <w:tcBorders>
              <w:top w:val="single" w:color="CCCCCC" w:sz="1"/>
              <w:left w:val="single" w:color="2E75B6" w:sz="2"/>
              <w:bottom w:val="single" w:color="CCCCCC" w:sz="1"/>
              <w:right w:val="single" w:color="2E75B6" w:sz="2"/>
            </w:tcBorders>
            <w:shd w:fill="D6E4F0" w:val="clear"/>
            <w:tcMar>
              <w:top w:type="dxa" w:w="60"/>
              <w:left w:type="dxa" w:w="120"/>
              <w:bottom w:type="dxa" w:w="60"/>
              <w:right w:type="dxa" w:w="80"/>
            </w:tcMar>
          </w:tcPr>
          <w:p>
            <w:r>
              <w:rPr>
                <w:rFonts w:ascii="Arial" w:cs="Arial" w:eastAsia="Arial" w:hAnsi="Arial"/>
                <w:b/>
                <w:bCs/>
                <w:color w:val="1F4E79"/>
                <w:sz w:val="19"/>
                <w:szCs w:val="19"/>
              </w:rPr>
              <w:t xml:space="preserve">Step 3</w:t>
            </w:r>
          </w:p>
        </w:tc>
        <w:tc>
          <w:tcPr>
            <w:tcW w:type="dxa" w:w="7760"/>
            <w:tcBorders>
              <w:top w:val="single" w:color="CCCCCC" w:sz="1"/>
              <w:left w:val="single" w:color="2E75B6" w:sz="2"/>
              <w:bottom w:val="single" w:color="CCCCCC" w:sz="1"/>
              <w:right w:val="single" w:color="2E75B6" w:sz="2"/>
            </w:tcBorders>
            <w:shd w:fill="FFFFFF" w:val="clear"/>
            <w:tcMar>
              <w:top w:type="dxa" w:w="60"/>
              <w:left w:type="dxa" w:w="120"/>
              <w:bottom w:type="dxa" w:w="60"/>
              <w:right w:type="dxa" w:w="80"/>
            </w:tcMar>
          </w:tcPr>
          <w:p>
            <w:r>
              <w:rPr>
                <w:rFonts w:ascii="Arial" w:cs="Arial" w:eastAsia="Arial" w:hAnsi="Arial"/>
                <w:sz w:val="19"/>
                <w:szCs w:val="19"/>
              </w:rPr>
              <w:t xml:space="preserve">Check the streak counter.</w:t>
            </w:r>
          </w:p>
        </w:tc>
      </w:tr>
      <w:tr>
        <w:tc>
          <w:tcPr>
            <w:tcW w:type="dxa" w:w="1600"/>
            <w:tcBorders>
              <w:top w:val="single" w:color="CCCCCC" w:sz="1"/>
              <w:left w:val="single" w:color="2E75B6" w:sz="2"/>
              <w:bottom w:val="single" w:color="CCCCCC" w:sz="1"/>
              <w:right w:val="single" w:color="2E75B6" w:sz="2"/>
            </w:tcBorders>
            <w:shd w:fill="D6E4F0" w:val="clear"/>
            <w:tcMar>
              <w:top w:type="dxa" w:w="60"/>
              <w:left w:type="dxa" w:w="120"/>
              <w:bottom w:type="dxa" w:w="60"/>
              <w:right w:type="dxa" w:w="80"/>
            </w:tcMar>
          </w:tcPr>
          <w:p>
            <w:r>
              <w:rPr>
                <w:rFonts w:ascii="Arial" w:cs="Arial" w:eastAsia="Arial" w:hAnsi="Arial"/>
                <w:b/>
                <w:bCs/>
                <w:color w:val="1F4E79"/>
                <w:sz w:val="19"/>
                <w:szCs w:val="19"/>
              </w:rPr>
              <w:t xml:space="preserve">Expected Result</w:t>
            </w:r>
          </w:p>
        </w:tc>
        <w:tc>
          <w:tcPr>
            <w:tcW w:type="dxa" w:w="7760"/>
            <w:tcBorders>
              <w:top w:val="single" w:color="CCCCCC" w:sz="1"/>
              <w:left w:val="single" w:color="2E75B6" w:sz="2"/>
              <w:bottom w:val="single" w:color="CCCCCC" w:sz="1"/>
              <w:right w:val="single" w:color="2E75B6" w:sz="2"/>
            </w:tcBorders>
            <w:shd w:fill="E8F5E9" w:val="clear"/>
            <w:tcMar>
              <w:top w:type="dxa" w:w="60"/>
              <w:left w:type="dxa" w:w="120"/>
              <w:bottom w:type="dxa" w:w="60"/>
              <w:right w:type="dxa" w:w="80"/>
            </w:tcMar>
          </w:tcPr>
          <w:p>
            <w:r>
              <w:rPr>
                <w:rFonts w:ascii="Arial" w:cs="Arial" w:eastAsia="Arial" w:hAnsi="Arial"/>
                <w:sz w:val="19"/>
                <w:szCs w:val="19"/>
              </w:rPr>
              <w:t xml:space="preserve">Streak counter increments from 7 to 8. A celebratory animation plays. A push notification reminder is queued for the following day.</w:t>
            </w:r>
          </w:p>
        </w:tc>
      </w:tr>
      <w:tr>
        <w:tc>
          <w:tcPr>
            <w:tcW w:type="dxa" w:w="1600"/>
            <w:tcBorders>
              <w:top w:val="single" w:color="CCCCCC" w:sz="1"/>
              <w:left w:val="single" w:color="2E75B6" w:sz="2"/>
              <w:bottom w:val="single" w:color="CCCCCC" w:sz="1"/>
              <w:right w:val="single" w:color="2E75B6" w:sz="2"/>
            </w:tcBorders>
            <w:shd w:fill="D6E4F0" w:val="clear"/>
            <w:tcMar>
              <w:top w:type="dxa" w:w="60"/>
              <w:left w:type="dxa" w:w="120"/>
              <w:bottom w:type="dxa" w:w="60"/>
              <w:right w:type="dxa" w:w="80"/>
            </w:tcMar>
          </w:tcPr>
          <w:p>
            <w:r>
              <w:rPr>
                <w:rFonts w:ascii="Arial" w:cs="Arial" w:eastAsia="Arial" w:hAnsi="Arial"/>
                <w:b/>
                <w:bCs/>
                <w:color w:val="1F4E79"/>
                <w:sz w:val="19"/>
                <w:szCs w:val="19"/>
              </w:rPr>
              <w:t xml:space="preserve">Actual Result</w:t>
            </w:r>
          </w:p>
        </w:tc>
        <w:tc>
          <w:tcPr>
            <w:tcW w:type="dxa" w:w="7760"/>
            <w:tcBorders>
              <w:top w:val="single" w:color="CCCCCC" w:sz="1"/>
              <w:left w:val="single" w:color="2E75B6" w:sz="2"/>
              <w:bottom w:val="single" w:color="CCCCCC" w:sz="1"/>
              <w:right w:val="single" w:color="2E75B6" w:sz="2"/>
            </w:tcBorders>
            <w:shd w:fill="E8F5E9" w:val="clear"/>
            <w:tcMar>
              <w:top w:type="dxa" w:w="60"/>
              <w:left w:type="dxa" w:w="120"/>
              <w:bottom w:type="dxa" w:w="60"/>
              <w:right w:type="dxa" w:w="80"/>
            </w:tcMar>
          </w:tcPr>
          <w:p>
            <w:r>
              <w:rPr>
                <w:rFonts w:ascii="Arial" w:cs="Arial" w:eastAsia="Arial" w:hAnsi="Arial"/>
                <w:sz w:val="19"/>
                <w:szCs w:val="19"/>
              </w:rPr>
              <w:t xml:space="preserve">Streak updated to 8 days. Animation triggered correctly. Notification scheduled for next day at 9:00 AM.</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2"/>
              <w:left w:val="single" w:color="2E75B6" w:sz="2"/>
              <w:bottom w:val="single" w:color="2E75B6" w:sz="2"/>
              <w:right w:val="single" w:color="2E75B6" w:sz="2"/>
            </w:tcBorders>
            <w:shd w:fill="1F4E79" w:val="clear"/>
            <w:tcMar>
              <w:top w:type="dxa" w:w="80"/>
              <w:left w:type="dxa" w:w="160"/>
              <w:bottom w:type="dxa" w:w="80"/>
              <w:right w:type="dxa" w:w="160"/>
            </w:tcMar>
          </w:tcPr>
          <w:p>
            <w:r>
              <w:rPr>
                <w:rFonts w:ascii="Arial" w:cs="Arial" w:eastAsia="Arial" w:hAnsi="Arial"/>
                <w:b/>
                <w:bCs/>
                <w:color w:val="FFFFFF"/>
                <w:sz w:val="24"/>
                <w:szCs w:val="24"/>
              </w:rPr>
              <w:t xml:space="preserve">TC-012  ·  Streak resets to zero after a missed day without streak shield</w:t>
            </w:r>
          </w:p>
        </w:tc>
      </w:tr>
      <w:tr>
        <w:tc>
          <w:tcPr>
            <w:tcW w:type="dxa" w:w="1600"/>
            <w:tcBorders>
              <w:top w:val="single" w:color="CCCCCC" w:sz="1"/>
              <w:left w:val="single" w:color="2E75B6" w:sz="2"/>
              <w:bottom w:val="single" w:color="CCCCCC" w:sz="1"/>
              <w:right w:val="single" w:color="2E75B6" w:sz="2"/>
            </w:tcBorders>
            <w:shd w:fill="D6E4F0" w:val="clear"/>
            <w:tcMar>
              <w:top w:type="dxa" w:w="60"/>
              <w:left w:type="dxa" w:w="120"/>
              <w:bottom w:type="dxa" w:w="60"/>
              <w:right w:type="dxa" w:w="80"/>
            </w:tcMar>
          </w:tcPr>
          <w:p>
            <w:r>
              <w:rPr>
                <w:rFonts w:ascii="Arial" w:cs="Arial" w:eastAsia="Arial" w:hAnsi="Arial"/>
                <w:b/>
                <w:bCs/>
                <w:color w:val="1F4E79"/>
                <w:sz w:val="19"/>
                <w:szCs w:val="19"/>
              </w:rPr>
              <w:t xml:space="preserve">Use Case</w:t>
            </w:r>
          </w:p>
        </w:tc>
        <w:tc>
          <w:tcPr>
            <w:tcW w:type="dxa" w:w="7760"/>
            <w:tcBorders>
              <w:top w:val="single" w:color="CCCCCC" w:sz="1"/>
              <w:left w:val="single" w:color="2E75B6" w:sz="2"/>
              <w:bottom w:val="single" w:color="CCCCCC" w:sz="1"/>
              <w:right w:val="single" w:color="2E75B6" w:sz="2"/>
            </w:tcBorders>
            <w:shd w:fill="FFFFFF" w:val="clear"/>
            <w:tcMar>
              <w:top w:type="dxa" w:w="60"/>
              <w:left w:type="dxa" w:w="120"/>
              <w:bottom w:type="dxa" w:w="60"/>
              <w:right w:type="dxa" w:w="80"/>
            </w:tcMar>
          </w:tcPr>
          <w:p>
            <w:r>
              <w:rPr>
                <w:rFonts w:ascii="Arial" w:cs="Arial" w:eastAsia="Arial" w:hAnsi="Arial"/>
                <w:sz w:val="19"/>
                <w:szCs w:val="19"/>
              </w:rPr>
              <w:t xml:space="preserve">UC-05     </w:t>
            </w:r>
            <w:r>
              <w:rPr>
                <w:rFonts w:ascii="Arial" w:cs="Arial" w:eastAsia="Arial" w:hAnsi="Arial"/>
                <w:b/>
                <w:bCs/>
                <w:sz w:val="19"/>
                <w:szCs w:val="19"/>
              </w:rPr>
              <w:t xml:space="preserve">Priority: </w:t>
            </w:r>
            <w:r>
              <w:rPr>
                <w:rFonts w:ascii="Arial" w:cs="Arial" w:eastAsia="Arial" w:hAnsi="Arial"/>
                <w:sz w:val="19"/>
                <w:szCs w:val="19"/>
              </w:rPr>
              <w:t xml:space="preserve">High     </w:t>
            </w:r>
            <w:r>
              <w:rPr>
                <w:rFonts w:ascii="Arial" w:cs="Arial" w:eastAsia="Arial" w:hAnsi="Arial"/>
                <w:b/>
                <w:bCs/>
                <w:sz w:val="19"/>
                <w:szCs w:val="19"/>
              </w:rPr>
              <w:t xml:space="preserve">Type: </w:t>
            </w:r>
            <w:r>
              <w:rPr>
                <w:rFonts w:ascii="Arial" w:cs="Arial" w:eastAsia="Arial" w:hAnsi="Arial"/>
                <w:sz w:val="19"/>
                <w:szCs w:val="19"/>
              </w:rPr>
              <w:t xml:space="preserve">Functional     </w:t>
            </w:r>
            <w:r>
              <w:rPr>
                <w:rFonts w:ascii="Arial" w:cs="Arial" w:eastAsia="Arial" w:hAnsi="Arial"/>
                <w:b/>
                <w:bCs/>
                <w:sz w:val="19"/>
                <w:szCs w:val="19"/>
              </w:rPr>
              <w:t xml:space="preserve">Status: </w:t>
            </w:r>
            <w:r>
              <w:rPr>
                <w:rFonts w:ascii="Arial" w:cs="Arial" w:eastAsia="Arial" w:hAnsi="Arial"/>
                <w:b/>
                <w:bCs/>
                <w:color w:val="1A6B3A"/>
                <w:sz w:val="19"/>
                <w:szCs w:val="19"/>
              </w:rPr>
              <w:t xml:space="preserve">Pass</w:t>
            </w:r>
          </w:p>
        </w:tc>
      </w:tr>
      <w:tr>
        <w:tc>
          <w:tcPr>
            <w:tcW w:type="dxa" w:w="1600"/>
            <w:tcBorders>
              <w:top w:val="single" w:color="CCCCCC" w:sz="1"/>
              <w:left w:val="single" w:color="2E75B6" w:sz="2"/>
              <w:bottom w:val="single" w:color="CCCCCC" w:sz="1"/>
              <w:right w:val="single" w:color="2E75B6" w:sz="2"/>
            </w:tcBorders>
            <w:shd w:fill="D6E4F0" w:val="clear"/>
            <w:tcMar>
              <w:top w:type="dxa" w:w="60"/>
              <w:left w:type="dxa" w:w="120"/>
              <w:bottom w:type="dxa" w:w="60"/>
              <w:right w:type="dxa" w:w="80"/>
            </w:tcMar>
          </w:tcPr>
          <w:p>
            <w:r>
              <w:rPr>
                <w:rFonts w:ascii="Arial" w:cs="Arial" w:eastAsia="Arial" w:hAnsi="Arial"/>
                <w:b/>
                <w:bCs/>
                <w:color w:val="1F4E79"/>
                <w:sz w:val="19"/>
                <w:szCs w:val="19"/>
              </w:rPr>
              <w:t xml:space="preserve">Preconditions</w:t>
            </w:r>
          </w:p>
        </w:tc>
        <w:tc>
          <w:tcPr>
            <w:tcW w:type="dxa" w:w="7760"/>
            <w:tcBorders>
              <w:top w:val="single" w:color="CCCCCC" w:sz="1"/>
              <w:left w:val="single" w:color="2E75B6" w:sz="2"/>
              <w:bottom w:val="single" w:color="CCCCCC" w:sz="1"/>
              <w:right w:val="single" w:color="2E75B6" w:sz="2"/>
            </w:tcBorders>
            <w:shd w:fill="FFFFFF" w:val="clear"/>
            <w:tcMar>
              <w:top w:type="dxa" w:w="60"/>
              <w:left w:type="dxa" w:w="120"/>
              <w:bottom w:type="dxa" w:w="60"/>
              <w:right w:type="dxa" w:w="80"/>
            </w:tcMar>
          </w:tcPr>
          <w:p>
            <w:r>
              <w:rPr>
                <w:rFonts w:ascii="Arial" w:cs="Arial" w:eastAsia="Arial" w:hAnsi="Arial"/>
                <w:sz w:val="19"/>
                <w:szCs w:val="19"/>
              </w:rPr>
              <w:t xml:space="preserve">User has a 14-day streak. No 'Streak Shield' power-up is active. No qualifying activity was completed yesterday.</w:t>
            </w:r>
          </w:p>
        </w:tc>
      </w:tr>
      <w:tr>
        <w:tc>
          <w:tcPr>
            <w:tcW w:type="dxa" w:w="1600"/>
            <w:tcBorders>
              <w:top w:val="single" w:color="CCCCCC" w:sz="1"/>
              <w:left w:val="single" w:color="2E75B6" w:sz="2"/>
              <w:bottom w:val="single" w:color="CCCCCC" w:sz="1"/>
              <w:right w:val="single" w:color="2E75B6" w:sz="2"/>
            </w:tcBorders>
            <w:shd w:fill="D6E4F0" w:val="clear"/>
            <w:tcMar>
              <w:top w:type="dxa" w:w="60"/>
              <w:left w:type="dxa" w:w="120"/>
              <w:bottom w:type="dxa" w:w="60"/>
              <w:right w:type="dxa" w:w="80"/>
            </w:tcMar>
          </w:tcPr>
          <w:p>
            <w:r>
              <w:rPr>
                <w:rFonts w:ascii="Arial" w:cs="Arial" w:eastAsia="Arial" w:hAnsi="Arial"/>
                <w:b/>
                <w:bCs/>
                <w:color w:val="1F4E79"/>
                <w:sz w:val="19"/>
                <w:szCs w:val="19"/>
              </w:rPr>
              <w:t xml:space="preserve">Step 1</w:t>
            </w:r>
          </w:p>
        </w:tc>
        <w:tc>
          <w:tcPr>
            <w:tcW w:type="dxa" w:w="7760"/>
            <w:tcBorders>
              <w:top w:val="single" w:color="CCCCCC" w:sz="1"/>
              <w:left w:val="single" w:color="2E75B6" w:sz="2"/>
              <w:bottom w:val="single" w:color="CCCCCC" w:sz="1"/>
              <w:right w:val="single" w:color="2E75B6" w:sz="2"/>
            </w:tcBorders>
            <w:shd w:fill="FFFFFF" w:val="clear"/>
            <w:tcMar>
              <w:top w:type="dxa" w:w="60"/>
              <w:left w:type="dxa" w:w="120"/>
              <w:bottom w:type="dxa" w:w="60"/>
              <w:right w:type="dxa" w:w="80"/>
            </w:tcMar>
          </w:tcPr>
          <w:p>
            <w:r>
              <w:rPr>
                <w:rFonts w:ascii="Arial" w:cs="Arial" w:eastAsia="Arial" w:hAnsi="Arial"/>
                <w:sz w:val="19"/>
                <w:szCs w:val="19"/>
              </w:rPr>
              <w:t xml:space="preserve">Log in the day after missing a qualifying activity.</w:t>
            </w:r>
          </w:p>
        </w:tc>
      </w:tr>
      <w:tr>
        <w:tc>
          <w:tcPr>
            <w:tcW w:type="dxa" w:w="1600"/>
            <w:tcBorders>
              <w:top w:val="single" w:color="CCCCCC" w:sz="1"/>
              <w:left w:val="single" w:color="2E75B6" w:sz="2"/>
              <w:bottom w:val="single" w:color="CCCCCC" w:sz="1"/>
              <w:right w:val="single" w:color="2E75B6" w:sz="2"/>
            </w:tcBorders>
            <w:shd w:fill="D6E4F0" w:val="clear"/>
            <w:tcMar>
              <w:top w:type="dxa" w:w="60"/>
              <w:left w:type="dxa" w:w="120"/>
              <w:bottom w:type="dxa" w:w="60"/>
              <w:right w:type="dxa" w:w="80"/>
            </w:tcMar>
          </w:tcPr>
          <w:p>
            <w:r>
              <w:rPr>
                <w:rFonts w:ascii="Arial" w:cs="Arial" w:eastAsia="Arial" w:hAnsi="Arial"/>
                <w:b/>
                <w:bCs/>
                <w:color w:val="1F4E79"/>
                <w:sz w:val="19"/>
                <w:szCs w:val="19"/>
              </w:rPr>
              <w:t xml:space="preserve">Step 2</w:t>
            </w:r>
          </w:p>
        </w:tc>
        <w:tc>
          <w:tcPr>
            <w:tcW w:type="dxa" w:w="7760"/>
            <w:tcBorders>
              <w:top w:val="single" w:color="CCCCCC" w:sz="1"/>
              <w:left w:val="single" w:color="2E75B6" w:sz="2"/>
              <w:bottom w:val="single" w:color="CCCCCC" w:sz="1"/>
              <w:right w:val="single" w:color="2E75B6" w:sz="2"/>
            </w:tcBorders>
            <w:shd w:fill="E8F4FD" w:val="clear"/>
            <w:tcMar>
              <w:top w:type="dxa" w:w="60"/>
              <w:left w:type="dxa" w:w="120"/>
              <w:bottom w:type="dxa" w:w="60"/>
              <w:right w:type="dxa" w:w="80"/>
            </w:tcMar>
          </w:tcPr>
          <w:p>
            <w:r>
              <w:rPr>
                <w:rFonts w:ascii="Arial" w:cs="Arial" w:eastAsia="Arial" w:hAnsi="Arial"/>
                <w:sz w:val="19"/>
                <w:szCs w:val="19"/>
              </w:rPr>
              <w:t xml:space="preserve">Navigate to the achievements section.</w:t>
            </w:r>
          </w:p>
        </w:tc>
      </w:tr>
      <w:tr>
        <w:tc>
          <w:tcPr>
            <w:tcW w:type="dxa" w:w="1600"/>
            <w:tcBorders>
              <w:top w:val="single" w:color="CCCCCC" w:sz="1"/>
              <w:left w:val="single" w:color="2E75B6" w:sz="2"/>
              <w:bottom w:val="single" w:color="CCCCCC" w:sz="1"/>
              <w:right w:val="single" w:color="2E75B6" w:sz="2"/>
            </w:tcBorders>
            <w:shd w:fill="D6E4F0" w:val="clear"/>
            <w:tcMar>
              <w:top w:type="dxa" w:w="60"/>
              <w:left w:type="dxa" w:w="120"/>
              <w:bottom w:type="dxa" w:w="60"/>
              <w:right w:type="dxa" w:w="80"/>
            </w:tcMar>
          </w:tcPr>
          <w:p>
            <w:r>
              <w:rPr>
                <w:rFonts w:ascii="Arial" w:cs="Arial" w:eastAsia="Arial" w:hAnsi="Arial"/>
                <w:b/>
                <w:bCs/>
                <w:color w:val="1F4E79"/>
                <w:sz w:val="19"/>
                <w:szCs w:val="19"/>
              </w:rPr>
              <w:t xml:space="preserve">Step 3</w:t>
            </w:r>
          </w:p>
        </w:tc>
        <w:tc>
          <w:tcPr>
            <w:tcW w:type="dxa" w:w="7760"/>
            <w:tcBorders>
              <w:top w:val="single" w:color="CCCCCC" w:sz="1"/>
              <w:left w:val="single" w:color="2E75B6" w:sz="2"/>
              <w:bottom w:val="single" w:color="CCCCCC" w:sz="1"/>
              <w:right w:val="single" w:color="2E75B6" w:sz="2"/>
            </w:tcBorders>
            <w:shd w:fill="FFFFFF" w:val="clear"/>
            <w:tcMar>
              <w:top w:type="dxa" w:w="60"/>
              <w:left w:type="dxa" w:w="120"/>
              <w:bottom w:type="dxa" w:w="60"/>
              <w:right w:type="dxa" w:w="80"/>
            </w:tcMar>
          </w:tcPr>
          <w:p>
            <w:r>
              <w:rPr>
                <w:rFonts w:ascii="Arial" w:cs="Arial" w:eastAsia="Arial" w:hAnsi="Arial"/>
                <w:sz w:val="19"/>
                <w:szCs w:val="19"/>
              </w:rPr>
              <w:t xml:space="preserve">Check streak counter and shield count.</w:t>
            </w:r>
          </w:p>
        </w:tc>
      </w:tr>
      <w:tr>
        <w:tc>
          <w:tcPr>
            <w:tcW w:type="dxa" w:w="1600"/>
            <w:tcBorders>
              <w:top w:val="single" w:color="CCCCCC" w:sz="1"/>
              <w:left w:val="single" w:color="2E75B6" w:sz="2"/>
              <w:bottom w:val="single" w:color="CCCCCC" w:sz="1"/>
              <w:right w:val="single" w:color="2E75B6" w:sz="2"/>
            </w:tcBorders>
            <w:shd w:fill="D6E4F0" w:val="clear"/>
            <w:tcMar>
              <w:top w:type="dxa" w:w="60"/>
              <w:left w:type="dxa" w:w="120"/>
              <w:bottom w:type="dxa" w:w="60"/>
              <w:right w:type="dxa" w:w="80"/>
            </w:tcMar>
          </w:tcPr>
          <w:p>
            <w:r>
              <w:rPr>
                <w:rFonts w:ascii="Arial" w:cs="Arial" w:eastAsia="Arial" w:hAnsi="Arial"/>
                <w:b/>
                <w:bCs/>
                <w:color w:val="1F4E79"/>
                <w:sz w:val="19"/>
                <w:szCs w:val="19"/>
              </w:rPr>
              <w:t xml:space="preserve">Expected Result</w:t>
            </w:r>
          </w:p>
        </w:tc>
        <w:tc>
          <w:tcPr>
            <w:tcW w:type="dxa" w:w="7760"/>
            <w:tcBorders>
              <w:top w:val="single" w:color="CCCCCC" w:sz="1"/>
              <w:left w:val="single" w:color="2E75B6" w:sz="2"/>
              <w:bottom w:val="single" w:color="CCCCCC" w:sz="1"/>
              <w:right w:val="single" w:color="2E75B6" w:sz="2"/>
            </w:tcBorders>
            <w:shd w:fill="E8F5E9" w:val="clear"/>
            <w:tcMar>
              <w:top w:type="dxa" w:w="60"/>
              <w:left w:type="dxa" w:w="120"/>
              <w:bottom w:type="dxa" w:w="60"/>
              <w:right w:type="dxa" w:w="80"/>
            </w:tcMar>
          </w:tcPr>
          <w:p>
            <w:r>
              <w:rPr>
                <w:rFonts w:ascii="Arial" w:cs="Arial" w:eastAsia="Arial" w:hAnsi="Arial"/>
                <w:sz w:val="19"/>
                <w:szCs w:val="19"/>
              </w:rPr>
              <w:t xml:space="preserve">Streak is reset to 0. A message is shown: 'Your streak was broken — but your progress isn't. Start a new streak today!' No shield is consumed.</w:t>
            </w:r>
          </w:p>
        </w:tc>
      </w:tr>
      <w:tr>
        <w:tc>
          <w:tcPr>
            <w:tcW w:type="dxa" w:w="1600"/>
            <w:tcBorders>
              <w:top w:val="single" w:color="CCCCCC" w:sz="1"/>
              <w:left w:val="single" w:color="2E75B6" w:sz="2"/>
              <w:bottom w:val="single" w:color="CCCCCC" w:sz="1"/>
              <w:right w:val="single" w:color="2E75B6" w:sz="2"/>
            </w:tcBorders>
            <w:shd w:fill="D6E4F0" w:val="clear"/>
            <w:tcMar>
              <w:top w:type="dxa" w:w="60"/>
              <w:left w:type="dxa" w:w="120"/>
              <w:bottom w:type="dxa" w:w="60"/>
              <w:right w:type="dxa" w:w="80"/>
            </w:tcMar>
          </w:tcPr>
          <w:p>
            <w:r>
              <w:rPr>
                <w:rFonts w:ascii="Arial" w:cs="Arial" w:eastAsia="Arial" w:hAnsi="Arial"/>
                <w:b/>
                <w:bCs/>
                <w:color w:val="1F4E79"/>
                <w:sz w:val="19"/>
                <w:szCs w:val="19"/>
              </w:rPr>
              <w:t xml:space="preserve">Actual Result</w:t>
            </w:r>
          </w:p>
        </w:tc>
        <w:tc>
          <w:tcPr>
            <w:tcW w:type="dxa" w:w="7760"/>
            <w:tcBorders>
              <w:top w:val="single" w:color="CCCCCC" w:sz="1"/>
              <w:left w:val="single" w:color="2E75B6" w:sz="2"/>
              <w:bottom w:val="single" w:color="CCCCCC" w:sz="1"/>
              <w:right w:val="single" w:color="2E75B6" w:sz="2"/>
            </w:tcBorders>
            <w:shd w:fill="E8F5E9" w:val="clear"/>
            <w:tcMar>
              <w:top w:type="dxa" w:w="60"/>
              <w:left w:type="dxa" w:w="120"/>
              <w:bottom w:type="dxa" w:w="60"/>
              <w:right w:type="dxa" w:w="80"/>
            </w:tcMar>
          </w:tcPr>
          <w:p>
            <w:r>
              <w:rPr>
                <w:rFonts w:ascii="Arial" w:cs="Arial" w:eastAsia="Arial" w:hAnsi="Arial"/>
                <w:sz w:val="19"/>
                <w:szCs w:val="19"/>
              </w:rPr>
              <w:t xml:space="preserve">Streak correctly reset to 0. Message displayed. Shield count unchanged at its prior value.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2"/>
              <w:left w:val="single" w:color="2E75B6" w:sz="2"/>
              <w:bottom w:val="single" w:color="2E75B6" w:sz="2"/>
              <w:right w:val="single" w:color="2E75B6" w:sz="2"/>
            </w:tcBorders>
            <w:shd w:fill="1F4E79" w:val="clear"/>
            <w:tcMar>
              <w:top w:type="dxa" w:w="80"/>
              <w:left w:type="dxa" w:w="160"/>
              <w:bottom w:type="dxa" w:w="80"/>
              <w:right w:type="dxa" w:w="160"/>
            </w:tcMar>
          </w:tcPr>
          <w:p>
            <w:r>
              <w:rPr>
                <w:rFonts w:ascii="Arial" w:cs="Arial" w:eastAsia="Arial" w:hAnsi="Arial"/>
                <w:b/>
                <w:bCs/>
                <w:color w:val="FFFFFF"/>
                <w:sz w:val="24"/>
                <w:szCs w:val="24"/>
              </w:rPr>
              <w:t xml:space="preserve">TC-013  ·  Badge is awarded upon first AI conversation completion</w:t>
            </w:r>
          </w:p>
        </w:tc>
      </w:tr>
      <w:tr>
        <w:tc>
          <w:tcPr>
            <w:tcW w:type="dxa" w:w="1600"/>
            <w:tcBorders>
              <w:top w:val="single" w:color="CCCCCC" w:sz="1"/>
              <w:left w:val="single" w:color="2E75B6" w:sz="2"/>
              <w:bottom w:val="single" w:color="CCCCCC" w:sz="1"/>
              <w:right w:val="single" w:color="2E75B6" w:sz="2"/>
            </w:tcBorders>
            <w:shd w:fill="D6E4F0" w:val="clear"/>
            <w:tcMar>
              <w:top w:type="dxa" w:w="60"/>
              <w:left w:type="dxa" w:w="120"/>
              <w:bottom w:type="dxa" w:w="60"/>
              <w:right w:type="dxa" w:w="80"/>
            </w:tcMar>
          </w:tcPr>
          <w:p>
            <w:r>
              <w:rPr>
                <w:rFonts w:ascii="Arial" w:cs="Arial" w:eastAsia="Arial" w:hAnsi="Arial"/>
                <w:b/>
                <w:bCs/>
                <w:color w:val="1F4E79"/>
                <w:sz w:val="19"/>
                <w:szCs w:val="19"/>
              </w:rPr>
              <w:t xml:space="preserve">Use Case</w:t>
            </w:r>
          </w:p>
        </w:tc>
        <w:tc>
          <w:tcPr>
            <w:tcW w:type="dxa" w:w="7760"/>
            <w:tcBorders>
              <w:top w:val="single" w:color="CCCCCC" w:sz="1"/>
              <w:left w:val="single" w:color="2E75B6" w:sz="2"/>
              <w:bottom w:val="single" w:color="CCCCCC" w:sz="1"/>
              <w:right w:val="single" w:color="2E75B6" w:sz="2"/>
            </w:tcBorders>
            <w:shd w:fill="FFFFFF" w:val="clear"/>
            <w:tcMar>
              <w:top w:type="dxa" w:w="60"/>
              <w:left w:type="dxa" w:w="120"/>
              <w:bottom w:type="dxa" w:w="60"/>
              <w:right w:type="dxa" w:w="80"/>
            </w:tcMar>
          </w:tcPr>
          <w:p>
            <w:r>
              <w:rPr>
                <w:rFonts w:ascii="Arial" w:cs="Arial" w:eastAsia="Arial" w:hAnsi="Arial"/>
                <w:sz w:val="19"/>
                <w:szCs w:val="19"/>
              </w:rPr>
              <w:t xml:space="preserve">UC-05     </w:t>
            </w:r>
            <w:r>
              <w:rPr>
                <w:rFonts w:ascii="Arial" w:cs="Arial" w:eastAsia="Arial" w:hAnsi="Arial"/>
                <w:b/>
                <w:bCs/>
                <w:sz w:val="19"/>
                <w:szCs w:val="19"/>
              </w:rPr>
              <w:t xml:space="preserve">Priority: </w:t>
            </w:r>
            <w:r>
              <w:rPr>
                <w:rFonts w:ascii="Arial" w:cs="Arial" w:eastAsia="Arial" w:hAnsi="Arial"/>
                <w:sz w:val="19"/>
                <w:szCs w:val="19"/>
              </w:rPr>
              <w:t xml:space="preserve">Low     </w:t>
            </w:r>
            <w:r>
              <w:rPr>
                <w:rFonts w:ascii="Arial" w:cs="Arial" w:eastAsia="Arial" w:hAnsi="Arial"/>
                <w:b/>
                <w:bCs/>
                <w:sz w:val="19"/>
                <w:szCs w:val="19"/>
              </w:rPr>
              <w:t xml:space="preserve">Type: </w:t>
            </w:r>
            <w:r>
              <w:rPr>
                <w:rFonts w:ascii="Arial" w:cs="Arial" w:eastAsia="Arial" w:hAnsi="Arial"/>
                <w:sz w:val="19"/>
                <w:szCs w:val="19"/>
              </w:rPr>
              <w:t xml:space="preserve">Functional     </w:t>
            </w:r>
            <w:r>
              <w:rPr>
                <w:rFonts w:ascii="Arial" w:cs="Arial" w:eastAsia="Arial" w:hAnsi="Arial"/>
                <w:b/>
                <w:bCs/>
                <w:sz w:val="19"/>
                <w:szCs w:val="19"/>
              </w:rPr>
              <w:t xml:space="preserve">Status: </w:t>
            </w:r>
            <w:r>
              <w:rPr>
                <w:rFonts w:ascii="Arial" w:cs="Arial" w:eastAsia="Arial" w:hAnsi="Arial"/>
                <w:b/>
                <w:bCs/>
                <w:color w:val="1A6B3A"/>
                <w:sz w:val="19"/>
                <w:szCs w:val="19"/>
              </w:rPr>
              <w:t xml:space="preserve">Pass</w:t>
            </w:r>
          </w:p>
        </w:tc>
      </w:tr>
      <w:tr>
        <w:tc>
          <w:tcPr>
            <w:tcW w:type="dxa" w:w="1600"/>
            <w:tcBorders>
              <w:top w:val="single" w:color="CCCCCC" w:sz="1"/>
              <w:left w:val="single" w:color="2E75B6" w:sz="2"/>
              <w:bottom w:val="single" w:color="CCCCCC" w:sz="1"/>
              <w:right w:val="single" w:color="2E75B6" w:sz="2"/>
            </w:tcBorders>
            <w:shd w:fill="D6E4F0" w:val="clear"/>
            <w:tcMar>
              <w:top w:type="dxa" w:w="60"/>
              <w:left w:type="dxa" w:w="120"/>
              <w:bottom w:type="dxa" w:w="60"/>
              <w:right w:type="dxa" w:w="80"/>
            </w:tcMar>
          </w:tcPr>
          <w:p>
            <w:r>
              <w:rPr>
                <w:rFonts w:ascii="Arial" w:cs="Arial" w:eastAsia="Arial" w:hAnsi="Arial"/>
                <w:b/>
                <w:bCs/>
                <w:color w:val="1F4E79"/>
                <w:sz w:val="19"/>
                <w:szCs w:val="19"/>
              </w:rPr>
              <w:t xml:space="preserve">Preconditions</w:t>
            </w:r>
          </w:p>
        </w:tc>
        <w:tc>
          <w:tcPr>
            <w:tcW w:type="dxa" w:w="7760"/>
            <w:tcBorders>
              <w:top w:val="single" w:color="CCCCCC" w:sz="1"/>
              <w:left w:val="single" w:color="2E75B6" w:sz="2"/>
              <w:bottom w:val="single" w:color="CCCCCC" w:sz="1"/>
              <w:right w:val="single" w:color="2E75B6" w:sz="2"/>
            </w:tcBorders>
            <w:shd w:fill="FFFFFF" w:val="clear"/>
            <w:tcMar>
              <w:top w:type="dxa" w:w="60"/>
              <w:left w:type="dxa" w:w="120"/>
              <w:bottom w:type="dxa" w:w="60"/>
              <w:right w:type="dxa" w:w="80"/>
            </w:tcMar>
          </w:tcPr>
          <w:p>
            <w:r>
              <w:rPr>
                <w:rFonts w:ascii="Arial" w:cs="Arial" w:eastAsia="Arial" w:hAnsi="Arial"/>
                <w:sz w:val="19"/>
                <w:szCs w:val="19"/>
              </w:rPr>
              <w:t xml:space="preserve">User account has never completed an AI conversation session.</w:t>
            </w:r>
          </w:p>
        </w:tc>
      </w:tr>
      <w:tr>
        <w:tc>
          <w:tcPr>
            <w:tcW w:type="dxa" w:w="1600"/>
            <w:tcBorders>
              <w:top w:val="single" w:color="CCCCCC" w:sz="1"/>
              <w:left w:val="single" w:color="2E75B6" w:sz="2"/>
              <w:bottom w:val="single" w:color="CCCCCC" w:sz="1"/>
              <w:right w:val="single" w:color="2E75B6" w:sz="2"/>
            </w:tcBorders>
            <w:shd w:fill="D6E4F0" w:val="clear"/>
            <w:tcMar>
              <w:top w:type="dxa" w:w="60"/>
              <w:left w:type="dxa" w:w="120"/>
              <w:bottom w:type="dxa" w:w="60"/>
              <w:right w:type="dxa" w:w="80"/>
            </w:tcMar>
          </w:tcPr>
          <w:p>
            <w:r>
              <w:rPr>
                <w:rFonts w:ascii="Arial" w:cs="Arial" w:eastAsia="Arial" w:hAnsi="Arial"/>
                <w:b/>
                <w:bCs/>
                <w:color w:val="1F4E79"/>
                <w:sz w:val="19"/>
                <w:szCs w:val="19"/>
              </w:rPr>
              <w:t xml:space="preserve">Step 1</w:t>
            </w:r>
          </w:p>
        </w:tc>
        <w:tc>
          <w:tcPr>
            <w:tcW w:type="dxa" w:w="7760"/>
            <w:tcBorders>
              <w:top w:val="single" w:color="CCCCCC" w:sz="1"/>
              <w:left w:val="single" w:color="2E75B6" w:sz="2"/>
              <w:bottom w:val="single" w:color="CCCCCC" w:sz="1"/>
              <w:right w:val="single" w:color="2E75B6" w:sz="2"/>
            </w:tcBorders>
            <w:shd w:fill="FFFFFF" w:val="clear"/>
            <w:tcMar>
              <w:top w:type="dxa" w:w="60"/>
              <w:left w:type="dxa" w:w="120"/>
              <w:bottom w:type="dxa" w:w="60"/>
              <w:right w:type="dxa" w:w="80"/>
            </w:tcMar>
          </w:tcPr>
          <w:p>
            <w:r>
              <w:rPr>
                <w:rFonts w:ascii="Arial" w:cs="Arial" w:eastAsia="Arial" w:hAnsi="Arial"/>
                <w:sz w:val="19"/>
                <w:szCs w:val="19"/>
              </w:rPr>
              <w:t xml:space="preserve">Complete the very first AI conversation session to its natural end.</w:t>
            </w:r>
          </w:p>
        </w:tc>
      </w:tr>
      <w:tr>
        <w:tc>
          <w:tcPr>
            <w:tcW w:type="dxa" w:w="1600"/>
            <w:tcBorders>
              <w:top w:val="single" w:color="CCCCCC" w:sz="1"/>
              <w:left w:val="single" w:color="2E75B6" w:sz="2"/>
              <w:bottom w:val="single" w:color="CCCCCC" w:sz="1"/>
              <w:right w:val="single" w:color="2E75B6" w:sz="2"/>
            </w:tcBorders>
            <w:shd w:fill="D6E4F0" w:val="clear"/>
            <w:tcMar>
              <w:top w:type="dxa" w:w="60"/>
              <w:left w:type="dxa" w:w="120"/>
              <w:bottom w:type="dxa" w:w="60"/>
              <w:right w:type="dxa" w:w="80"/>
            </w:tcMar>
          </w:tcPr>
          <w:p>
            <w:r>
              <w:rPr>
                <w:rFonts w:ascii="Arial" w:cs="Arial" w:eastAsia="Arial" w:hAnsi="Arial"/>
                <w:b/>
                <w:bCs/>
                <w:color w:val="1F4E79"/>
                <w:sz w:val="19"/>
                <w:szCs w:val="19"/>
              </w:rPr>
              <w:t xml:space="preserve">Step 2</w:t>
            </w:r>
          </w:p>
        </w:tc>
        <w:tc>
          <w:tcPr>
            <w:tcW w:type="dxa" w:w="7760"/>
            <w:tcBorders>
              <w:top w:val="single" w:color="CCCCCC" w:sz="1"/>
              <w:left w:val="single" w:color="2E75B6" w:sz="2"/>
              <w:bottom w:val="single" w:color="CCCCCC" w:sz="1"/>
              <w:right w:val="single" w:color="2E75B6" w:sz="2"/>
            </w:tcBorders>
            <w:shd w:fill="E8F4FD" w:val="clear"/>
            <w:tcMar>
              <w:top w:type="dxa" w:w="60"/>
              <w:left w:type="dxa" w:w="120"/>
              <w:bottom w:type="dxa" w:w="60"/>
              <w:right w:type="dxa" w:w="80"/>
            </w:tcMar>
          </w:tcPr>
          <w:p>
            <w:r>
              <w:rPr>
                <w:rFonts w:ascii="Arial" w:cs="Arial" w:eastAsia="Arial" w:hAnsi="Arial"/>
                <w:sz w:val="19"/>
                <w:szCs w:val="19"/>
              </w:rPr>
              <w:t xml:space="preserve">Navigate to 'Achievements'.</w:t>
            </w:r>
          </w:p>
        </w:tc>
      </w:tr>
      <w:tr>
        <w:tc>
          <w:tcPr>
            <w:tcW w:type="dxa" w:w="1600"/>
            <w:tcBorders>
              <w:top w:val="single" w:color="CCCCCC" w:sz="1"/>
              <w:left w:val="single" w:color="2E75B6" w:sz="2"/>
              <w:bottom w:val="single" w:color="CCCCCC" w:sz="1"/>
              <w:right w:val="single" w:color="2E75B6" w:sz="2"/>
            </w:tcBorders>
            <w:shd w:fill="D6E4F0" w:val="clear"/>
            <w:tcMar>
              <w:top w:type="dxa" w:w="60"/>
              <w:left w:type="dxa" w:w="120"/>
              <w:bottom w:type="dxa" w:w="60"/>
              <w:right w:type="dxa" w:w="80"/>
            </w:tcMar>
          </w:tcPr>
          <w:p>
            <w:r>
              <w:rPr>
                <w:rFonts w:ascii="Arial" w:cs="Arial" w:eastAsia="Arial" w:hAnsi="Arial"/>
                <w:b/>
                <w:bCs/>
                <w:color w:val="1F4E79"/>
                <w:sz w:val="19"/>
                <w:szCs w:val="19"/>
              </w:rPr>
              <w:t xml:space="preserve">Step 3</w:t>
            </w:r>
          </w:p>
        </w:tc>
        <w:tc>
          <w:tcPr>
            <w:tcW w:type="dxa" w:w="7760"/>
            <w:tcBorders>
              <w:top w:val="single" w:color="CCCCCC" w:sz="1"/>
              <w:left w:val="single" w:color="2E75B6" w:sz="2"/>
              <w:bottom w:val="single" w:color="CCCCCC" w:sz="1"/>
              <w:right w:val="single" w:color="2E75B6" w:sz="2"/>
            </w:tcBorders>
            <w:shd w:fill="FFFFFF" w:val="clear"/>
            <w:tcMar>
              <w:top w:type="dxa" w:w="60"/>
              <w:left w:type="dxa" w:w="120"/>
              <w:bottom w:type="dxa" w:w="60"/>
              <w:right w:type="dxa" w:w="80"/>
            </w:tcMar>
          </w:tcPr>
          <w:p>
            <w:r>
              <w:rPr>
                <w:rFonts w:ascii="Arial" w:cs="Arial" w:eastAsia="Arial" w:hAnsi="Arial"/>
                <w:sz w:val="19"/>
                <w:szCs w:val="19"/>
              </w:rPr>
              <w:t xml:space="preserve">Observe badge gallery and modal.</w:t>
            </w:r>
          </w:p>
        </w:tc>
      </w:tr>
      <w:tr>
        <w:tc>
          <w:tcPr>
            <w:tcW w:type="dxa" w:w="1600"/>
            <w:tcBorders>
              <w:top w:val="single" w:color="CCCCCC" w:sz="1"/>
              <w:left w:val="single" w:color="2E75B6" w:sz="2"/>
              <w:bottom w:val="single" w:color="CCCCCC" w:sz="1"/>
              <w:right w:val="single" w:color="2E75B6" w:sz="2"/>
            </w:tcBorders>
            <w:shd w:fill="D6E4F0" w:val="clear"/>
            <w:tcMar>
              <w:top w:type="dxa" w:w="60"/>
              <w:left w:type="dxa" w:w="120"/>
              <w:bottom w:type="dxa" w:w="60"/>
              <w:right w:type="dxa" w:w="80"/>
            </w:tcMar>
          </w:tcPr>
          <w:p>
            <w:r>
              <w:rPr>
                <w:rFonts w:ascii="Arial" w:cs="Arial" w:eastAsia="Arial" w:hAnsi="Arial"/>
                <w:b/>
                <w:bCs/>
                <w:color w:val="1F4E79"/>
                <w:sz w:val="19"/>
                <w:szCs w:val="19"/>
              </w:rPr>
              <w:t xml:space="preserve">Expected Result</w:t>
            </w:r>
          </w:p>
        </w:tc>
        <w:tc>
          <w:tcPr>
            <w:tcW w:type="dxa" w:w="7760"/>
            <w:tcBorders>
              <w:top w:val="single" w:color="CCCCCC" w:sz="1"/>
              <w:left w:val="single" w:color="2E75B6" w:sz="2"/>
              <w:bottom w:val="single" w:color="CCCCCC" w:sz="1"/>
              <w:right w:val="single" w:color="2E75B6" w:sz="2"/>
            </w:tcBorders>
            <w:shd w:fill="E8F5E9" w:val="clear"/>
            <w:tcMar>
              <w:top w:type="dxa" w:w="60"/>
              <w:left w:type="dxa" w:w="120"/>
              <w:bottom w:type="dxa" w:w="60"/>
              <w:right w:type="dxa" w:w="80"/>
            </w:tcMar>
          </w:tcPr>
          <w:p>
            <w:r>
              <w:rPr>
                <w:rFonts w:ascii="Arial" w:cs="Arial" w:eastAsia="Arial" w:hAnsi="Arial"/>
                <w:sz w:val="19"/>
                <w:szCs w:val="19"/>
              </w:rPr>
              <w:t xml:space="preserve">Badge 'First Words' is awarded and displayed in the achievements gallery. A modal notification appears on-screen at session end confirming the badge.</w:t>
            </w:r>
          </w:p>
        </w:tc>
      </w:tr>
      <w:tr>
        <w:tc>
          <w:tcPr>
            <w:tcW w:type="dxa" w:w="1600"/>
            <w:tcBorders>
              <w:top w:val="single" w:color="CCCCCC" w:sz="1"/>
              <w:left w:val="single" w:color="2E75B6" w:sz="2"/>
              <w:bottom w:val="single" w:color="CCCCCC" w:sz="1"/>
              <w:right w:val="single" w:color="2E75B6" w:sz="2"/>
            </w:tcBorders>
            <w:shd w:fill="D6E4F0" w:val="clear"/>
            <w:tcMar>
              <w:top w:type="dxa" w:w="60"/>
              <w:left w:type="dxa" w:w="120"/>
              <w:bottom w:type="dxa" w:w="60"/>
              <w:right w:type="dxa" w:w="80"/>
            </w:tcMar>
          </w:tcPr>
          <w:p>
            <w:r>
              <w:rPr>
                <w:rFonts w:ascii="Arial" w:cs="Arial" w:eastAsia="Arial" w:hAnsi="Arial"/>
                <w:b/>
                <w:bCs/>
                <w:color w:val="1F4E79"/>
                <w:sz w:val="19"/>
                <w:szCs w:val="19"/>
              </w:rPr>
              <w:t xml:space="preserve">Actual Result</w:t>
            </w:r>
          </w:p>
        </w:tc>
        <w:tc>
          <w:tcPr>
            <w:tcW w:type="dxa" w:w="7760"/>
            <w:tcBorders>
              <w:top w:val="single" w:color="CCCCCC" w:sz="1"/>
              <w:left w:val="single" w:color="2E75B6" w:sz="2"/>
              <w:bottom w:val="single" w:color="CCCCCC" w:sz="1"/>
              <w:right w:val="single" w:color="2E75B6" w:sz="2"/>
            </w:tcBorders>
            <w:shd w:fill="E8F5E9" w:val="clear"/>
            <w:tcMar>
              <w:top w:type="dxa" w:w="60"/>
              <w:left w:type="dxa" w:w="120"/>
              <w:bottom w:type="dxa" w:w="60"/>
              <w:right w:type="dxa" w:w="80"/>
            </w:tcMar>
          </w:tcPr>
          <w:p>
            <w:r>
              <w:rPr>
                <w:rFonts w:ascii="Arial" w:cs="Arial" w:eastAsia="Arial" w:hAnsi="Arial"/>
                <w:sz w:val="19"/>
                <w:szCs w:val="19"/>
              </w:rPr>
              <w:t xml:space="preserve">Badge awarded. Modal displayed on session completion. Badge visible and correctly displayed in achievements gallery.</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2"/>
              <w:left w:val="single" w:color="2E75B6" w:sz="2"/>
              <w:bottom w:val="single" w:color="2E75B6" w:sz="2"/>
              <w:right w:val="single" w:color="2E75B6" w:sz="2"/>
            </w:tcBorders>
            <w:shd w:fill="1F4E79" w:val="clear"/>
            <w:tcMar>
              <w:top w:type="dxa" w:w="80"/>
              <w:left w:type="dxa" w:w="160"/>
              <w:bottom w:type="dxa" w:w="80"/>
              <w:right w:type="dxa" w:w="160"/>
            </w:tcMar>
          </w:tcPr>
          <w:p>
            <w:r>
              <w:rPr>
                <w:rFonts w:ascii="Arial" w:cs="Arial" w:eastAsia="Arial" w:hAnsi="Arial"/>
                <w:b/>
                <w:bCs/>
                <w:color w:val="FFFFFF"/>
                <w:sz w:val="24"/>
                <w:szCs w:val="24"/>
              </w:rPr>
              <w:t xml:space="preserve">TC-012b  ·  Streak shield consumed to protect streak on missed day</w:t>
            </w:r>
          </w:p>
        </w:tc>
      </w:tr>
      <w:tr>
        <w:tc>
          <w:tcPr>
            <w:tcW w:type="dxa" w:w="1600"/>
            <w:tcBorders>
              <w:top w:val="single" w:color="CCCCCC" w:sz="1"/>
              <w:left w:val="single" w:color="2E75B6" w:sz="2"/>
              <w:bottom w:val="single" w:color="CCCCCC" w:sz="1"/>
              <w:right w:val="single" w:color="2E75B6" w:sz="2"/>
            </w:tcBorders>
            <w:shd w:fill="D6E4F0" w:val="clear"/>
            <w:tcMar>
              <w:top w:type="dxa" w:w="60"/>
              <w:left w:type="dxa" w:w="120"/>
              <w:bottom w:type="dxa" w:w="60"/>
              <w:right w:type="dxa" w:w="80"/>
            </w:tcMar>
          </w:tcPr>
          <w:p>
            <w:r>
              <w:rPr>
                <w:rFonts w:ascii="Arial" w:cs="Arial" w:eastAsia="Arial" w:hAnsi="Arial"/>
                <w:b/>
                <w:bCs/>
                <w:color w:val="1F4E79"/>
                <w:sz w:val="19"/>
                <w:szCs w:val="19"/>
              </w:rPr>
              <w:t xml:space="preserve">Use Case</w:t>
            </w:r>
          </w:p>
        </w:tc>
        <w:tc>
          <w:tcPr>
            <w:tcW w:type="dxa" w:w="7760"/>
            <w:tcBorders>
              <w:top w:val="single" w:color="CCCCCC" w:sz="1"/>
              <w:left w:val="single" w:color="2E75B6" w:sz="2"/>
              <w:bottom w:val="single" w:color="CCCCCC" w:sz="1"/>
              <w:right w:val="single" w:color="2E75B6" w:sz="2"/>
            </w:tcBorders>
            <w:shd w:fill="FFFFFF" w:val="clear"/>
            <w:tcMar>
              <w:top w:type="dxa" w:w="60"/>
              <w:left w:type="dxa" w:w="120"/>
              <w:bottom w:type="dxa" w:w="60"/>
              <w:right w:type="dxa" w:w="80"/>
            </w:tcMar>
          </w:tcPr>
          <w:p>
            <w:r>
              <w:rPr>
                <w:rFonts w:ascii="Arial" w:cs="Arial" w:eastAsia="Arial" w:hAnsi="Arial"/>
                <w:sz w:val="19"/>
                <w:szCs w:val="19"/>
              </w:rPr>
              <w:t xml:space="preserve">UC-05     </w:t>
            </w:r>
            <w:r>
              <w:rPr>
                <w:rFonts w:ascii="Arial" w:cs="Arial" w:eastAsia="Arial" w:hAnsi="Arial"/>
                <w:b/>
                <w:bCs/>
                <w:sz w:val="19"/>
                <w:szCs w:val="19"/>
              </w:rPr>
              <w:t xml:space="preserve">Priority: </w:t>
            </w:r>
            <w:r>
              <w:rPr>
                <w:rFonts w:ascii="Arial" w:cs="Arial" w:eastAsia="Arial" w:hAnsi="Arial"/>
                <w:sz w:val="19"/>
                <w:szCs w:val="19"/>
              </w:rPr>
              <w:t xml:space="preserve">Medium     </w:t>
            </w:r>
            <w:r>
              <w:rPr>
                <w:rFonts w:ascii="Arial" w:cs="Arial" w:eastAsia="Arial" w:hAnsi="Arial"/>
                <w:b/>
                <w:bCs/>
                <w:sz w:val="19"/>
                <w:szCs w:val="19"/>
              </w:rPr>
              <w:t xml:space="preserve">Type: </w:t>
            </w:r>
            <w:r>
              <w:rPr>
                <w:rFonts w:ascii="Arial" w:cs="Arial" w:eastAsia="Arial" w:hAnsi="Arial"/>
                <w:sz w:val="19"/>
                <w:szCs w:val="19"/>
              </w:rPr>
              <w:t xml:space="preserve">State Transition     </w:t>
            </w:r>
            <w:r>
              <w:rPr>
                <w:rFonts w:ascii="Arial" w:cs="Arial" w:eastAsia="Arial" w:hAnsi="Arial"/>
                <w:b/>
                <w:bCs/>
                <w:sz w:val="19"/>
                <w:szCs w:val="19"/>
              </w:rPr>
              <w:t xml:space="preserve">Status: </w:t>
            </w:r>
            <w:r>
              <w:rPr>
                <w:rFonts w:ascii="Arial" w:cs="Arial" w:eastAsia="Arial" w:hAnsi="Arial"/>
                <w:b/>
                <w:bCs/>
                <w:color w:val="856404"/>
                <w:sz w:val="19"/>
                <w:szCs w:val="19"/>
              </w:rPr>
              <w:t xml:space="preserve">Planned</w:t>
            </w:r>
          </w:p>
        </w:tc>
      </w:tr>
      <w:tr>
        <w:tc>
          <w:tcPr>
            <w:tcW w:type="dxa" w:w="1600"/>
            <w:tcBorders>
              <w:top w:val="single" w:color="CCCCCC" w:sz="1"/>
              <w:left w:val="single" w:color="2E75B6" w:sz="2"/>
              <w:bottom w:val="single" w:color="CCCCCC" w:sz="1"/>
              <w:right w:val="single" w:color="2E75B6" w:sz="2"/>
            </w:tcBorders>
            <w:shd w:fill="D6E4F0" w:val="clear"/>
            <w:tcMar>
              <w:top w:type="dxa" w:w="60"/>
              <w:left w:type="dxa" w:w="120"/>
              <w:bottom w:type="dxa" w:w="60"/>
              <w:right w:type="dxa" w:w="80"/>
            </w:tcMar>
          </w:tcPr>
          <w:p>
            <w:r>
              <w:rPr>
                <w:rFonts w:ascii="Arial" w:cs="Arial" w:eastAsia="Arial" w:hAnsi="Arial"/>
                <w:b/>
                <w:bCs/>
                <w:color w:val="1F4E79"/>
                <w:sz w:val="19"/>
                <w:szCs w:val="19"/>
              </w:rPr>
              <w:t xml:space="preserve">Preconditions</w:t>
            </w:r>
          </w:p>
        </w:tc>
        <w:tc>
          <w:tcPr>
            <w:tcW w:type="dxa" w:w="7760"/>
            <w:tcBorders>
              <w:top w:val="single" w:color="CCCCCC" w:sz="1"/>
              <w:left w:val="single" w:color="2E75B6" w:sz="2"/>
              <w:bottom w:val="single" w:color="CCCCCC" w:sz="1"/>
              <w:right w:val="single" w:color="2E75B6" w:sz="2"/>
            </w:tcBorders>
            <w:shd w:fill="FFFFFF" w:val="clear"/>
            <w:tcMar>
              <w:top w:type="dxa" w:w="60"/>
              <w:left w:type="dxa" w:w="120"/>
              <w:bottom w:type="dxa" w:w="60"/>
              <w:right w:type="dxa" w:w="80"/>
            </w:tcMar>
          </w:tcPr>
          <w:p>
            <w:r>
              <w:rPr>
                <w:rFonts w:ascii="Arial" w:cs="Arial" w:eastAsia="Arial" w:hAnsi="Arial"/>
                <w:sz w:val="19"/>
                <w:szCs w:val="19"/>
              </w:rPr>
              <w:t xml:space="preserve">User has a 10-day streak. One 'Streak Shield' is active. No qualifying activity completed yesterday.</w:t>
            </w:r>
          </w:p>
        </w:tc>
      </w:tr>
      <w:tr>
        <w:tc>
          <w:tcPr>
            <w:tcW w:type="dxa" w:w="1600"/>
            <w:tcBorders>
              <w:top w:val="single" w:color="CCCCCC" w:sz="1"/>
              <w:left w:val="single" w:color="2E75B6" w:sz="2"/>
              <w:bottom w:val="single" w:color="CCCCCC" w:sz="1"/>
              <w:right w:val="single" w:color="2E75B6" w:sz="2"/>
            </w:tcBorders>
            <w:shd w:fill="D6E4F0" w:val="clear"/>
            <w:tcMar>
              <w:top w:type="dxa" w:w="60"/>
              <w:left w:type="dxa" w:w="120"/>
              <w:bottom w:type="dxa" w:w="60"/>
              <w:right w:type="dxa" w:w="80"/>
            </w:tcMar>
          </w:tcPr>
          <w:p>
            <w:r>
              <w:rPr>
                <w:rFonts w:ascii="Arial" w:cs="Arial" w:eastAsia="Arial" w:hAnsi="Arial"/>
                <w:b/>
                <w:bCs/>
                <w:color w:val="1F4E79"/>
                <w:sz w:val="19"/>
                <w:szCs w:val="19"/>
              </w:rPr>
              <w:t xml:space="preserve">Step 1</w:t>
            </w:r>
          </w:p>
        </w:tc>
        <w:tc>
          <w:tcPr>
            <w:tcW w:type="dxa" w:w="7760"/>
            <w:tcBorders>
              <w:top w:val="single" w:color="CCCCCC" w:sz="1"/>
              <w:left w:val="single" w:color="2E75B6" w:sz="2"/>
              <w:bottom w:val="single" w:color="CCCCCC" w:sz="1"/>
              <w:right w:val="single" w:color="2E75B6" w:sz="2"/>
            </w:tcBorders>
            <w:shd w:fill="FFFFFF" w:val="clear"/>
            <w:tcMar>
              <w:top w:type="dxa" w:w="60"/>
              <w:left w:type="dxa" w:w="120"/>
              <w:bottom w:type="dxa" w:w="60"/>
              <w:right w:type="dxa" w:w="80"/>
            </w:tcMar>
          </w:tcPr>
          <w:p>
            <w:r>
              <w:rPr>
                <w:rFonts w:ascii="Arial" w:cs="Arial" w:eastAsia="Arial" w:hAnsi="Arial"/>
                <w:sz w:val="19"/>
                <w:szCs w:val="19"/>
              </w:rPr>
              <w:t xml:space="preserve">Log in the day after missing a qualifying activity.</w:t>
            </w:r>
          </w:p>
        </w:tc>
      </w:tr>
      <w:tr>
        <w:tc>
          <w:tcPr>
            <w:tcW w:type="dxa" w:w="1600"/>
            <w:tcBorders>
              <w:top w:val="single" w:color="CCCCCC" w:sz="1"/>
              <w:left w:val="single" w:color="2E75B6" w:sz="2"/>
              <w:bottom w:val="single" w:color="CCCCCC" w:sz="1"/>
              <w:right w:val="single" w:color="2E75B6" w:sz="2"/>
            </w:tcBorders>
            <w:shd w:fill="D6E4F0" w:val="clear"/>
            <w:tcMar>
              <w:top w:type="dxa" w:w="60"/>
              <w:left w:type="dxa" w:w="120"/>
              <w:bottom w:type="dxa" w:w="60"/>
              <w:right w:type="dxa" w:w="80"/>
            </w:tcMar>
          </w:tcPr>
          <w:p>
            <w:r>
              <w:rPr>
                <w:rFonts w:ascii="Arial" w:cs="Arial" w:eastAsia="Arial" w:hAnsi="Arial"/>
                <w:b/>
                <w:bCs/>
                <w:color w:val="1F4E79"/>
                <w:sz w:val="19"/>
                <w:szCs w:val="19"/>
              </w:rPr>
              <w:t xml:space="preserve">Step 2</w:t>
            </w:r>
          </w:p>
        </w:tc>
        <w:tc>
          <w:tcPr>
            <w:tcW w:type="dxa" w:w="7760"/>
            <w:tcBorders>
              <w:top w:val="single" w:color="CCCCCC" w:sz="1"/>
              <w:left w:val="single" w:color="2E75B6" w:sz="2"/>
              <w:bottom w:val="single" w:color="CCCCCC" w:sz="1"/>
              <w:right w:val="single" w:color="2E75B6" w:sz="2"/>
            </w:tcBorders>
            <w:shd w:fill="E8F4FD" w:val="clear"/>
            <w:tcMar>
              <w:top w:type="dxa" w:w="60"/>
              <w:left w:type="dxa" w:w="120"/>
              <w:bottom w:type="dxa" w:w="60"/>
              <w:right w:type="dxa" w:w="80"/>
            </w:tcMar>
          </w:tcPr>
          <w:p>
            <w:r>
              <w:rPr>
                <w:rFonts w:ascii="Arial" w:cs="Arial" w:eastAsia="Arial" w:hAnsi="Arial"/>
                <w:sz w:val="19"/>
                <w:szCs w:val="19"/>
              </w:rPr>
              <w:t xml:space="preserve">Navigate to the achievements section.</w:t>
            </w:r>
          </w:p>
        </w:tc>
      </w:tr>
      <w:tr>
        <w:tc>
          <w:tcPr>
            <w:tcW w:type="dxa" w:w="1600"/>
            <w:tcBorders>
              <w:top w:val="single" w:color="CCCCCC" w:sz="1"/>
              <w:left w:val="single" w:color="2E75B6" w:sz="2"/>
              <w:bottom w:val="single" w:color="CCCCCC" w:sz="1"/>
              <w:right w:val="single" w:color="2E75B6" w:sz="2"/>
            </w:tcBorders>
            <w:shd w:fill="D6E4F0" w:val="clear"/>
            <w:tcMar>
              <w:top w:type="dxa" w:w="60"/>
              <w:left w:type="dxa" w:w="120"/>
              <w:bottom w:type="dxa" w:w="60"/>
              <w:right w:type="dxa" w:w="80"/>
            </w:tcMar>
          </w:tcPr>
          <w:p>
            <w:r>
              <w:rPr>
                <w:rFonts w:ascii="Arial" w:cs="Arial" w:eastAsia="Arial" w:hAnsi="Arial"/>
                <w:b/>
                <w:bCs/>
                <w:color w:val="1F4E79"/>
                <w:sz w:val="19"/>
                <w:szCs w:val="19"/>
              </w:rPr>
              <w:t xml:space="preserve">Step 3</w:t>
            </w:r>
          </w:p>
        </w:tc>
        <w:tc>
          <w:tcPr>
            <w:tcW w:type="dxa" w:w="7760"/>
            <w:tcBorders>
              <w:top w:val="single" w:color="CCCCCC" w:sz="1"/>
              <w:left w:val="single" w:color="2E75B6" w:sz="2"/>
              <w:bottom w:val="single" w:color="CCCCCC" w:sz="1"/>
              <w:right w:val="single" w:color="2E75B6" w:sz="2"/>
            </w:tcBorders>
            <w:shd w:fill="FFFFFF" w:val="clear"/>
            <w:tcMar>
              <w:top w:type="dxa" w:w="60"/>
              <w:left w:type="dxa" w:w="120"/>
              <w:bottom w:type="dxa" w:w="60"/>
              <w:right w:type="dxa" w:w="80"/>
            </w:tcMar>
          </w:tcPr>
          <w:p>
            <w:r>
              <w:rPr>
                <w:rFonts w:ascii="Arial" w:cs="Arial" w:eastAsia="Arial" w:hAnsi="Arial"/>
                <w:sz w:val="19"/>
                <w:szCs w:val="19"/>
              </w:rPr>
              <w:t xml:space="preserve">Check streak counter and shield count.</w:t>
            </w:r>
          </w:p>
        </w:tc>
      </w:tr>
      <w:tr>
        <w:tc>
          <w:tcPr>
            <w:tcW w:type="dxa" w:w="1600"/>
            <w:tcBorders>
              <w:top w:val="single" w:color="CCCCCC" w:sz="1"/>
              <w:left w:val="single" w:color="2E75B6" w:sz="2"/>
              <w:bottom w:val="single" w:color="CCCCCC" w:sz="1"/>
              <w:right w:val="single" w:color="2E75B6" w:sz="2"/>
            </w:tcBorders>
            <w:shd w:fill="D6E4F0" w:val="clear"/>
            <w:tcMar>
              <w:top w:type="dxa" w:w="60"/>
              <w:left w:type="dxa" w:w="120"/>
              <w:bottom w:type="dxa" w:w="60"/>
              <w:right w:type="dxa" w:w="80"/>
            </w:tcMar>
          </w:tcPr>
          <w:p>
            <w:r>
              <w:rPr>
                <w:rFonts w:ascii="Arial" w:cs="Arial" w:eastAsia="Arial" w:hAnsi="Arial"/>
                <w:b/>
                <w:bCs/>
                <w:color w:val="1F4E79"/>
                <w:sz w:val="19"/>
                <w:szCs w:val="19"/>
              </w:rPr>
              <w:t xml:space="preserve">Expected Result</w:t>
            </w:r>
          </w:p>
        </w:tc>
        <w:tc>
          <w:tcPr>
            <w:tcW w:type="dxa" w:w="7760"/>
            <w:tcBorders>
              <w:top w:val="single" w:color="CCCCCC" w:sz="1"/>
              <w:left w:val="single" w:color="2E75B6" w:sz="2"/>
              <w:bottom w:val="single" w:color="CCCCCC" w:sz="1"/>
              <w:right w:val="single" w:color="2E75B6" w:sz="2"/>
            </w:tcBorders>
            <w:shd w:fill="E8F5E9" w:val="clear"/>
            <w:tcMar>
              <w:top w:type="dxa" w:w="60"/>
              <w:left w:type="dxa" w:w="120"/>
              <w:bottom w:type="dxa" w:w="60"/>
              <w:right w:type="dxa" w:w="80"/>
            </w:tcMar>
          </w:tcPr>
          <w:p>
            <w:r>
              <w:rPr>
                <w:rFonts w:ascii="Arial" w:cs="Arial" w:eastAsia="Arial" w:hAnsi="Arial"/>
                <w:sz w:val="19"/>
                <w:szCs w:val="19"/>
              </w:rPr>
              <w:t xml:space="preserve">Streak is maintained at 10 (not reset). A message is shown: 'Your streak shield protected your streak! You have 0 shields remaining.' Shield count decrements by 1.</w:t>
            </w:r>
          </w:p>
        </w:tc>
      </w:tr>
      <w:tr>
        <w:tc>
          <w:tcPr>
            <w:tcW w:type="dxa" w:w="1600"/>
            <w:tcBorders>
              <w:top w:val="single" w:color="CCCCCC" w:sz="1"/>
              <w:left w:val="single" w:color="2E75B6" w:sz="2"/>
              <w:bottom w:val="single" w:color="CCCCCC" w:sz="1"/>
              <w:right w:val="single" w:color="2E75B6" w:sz="2"/>
            </w:tcBorders>
            <w:shd w:fill="D6E4F0" w:val="clear"/>
            <w:tcMar>
              <w:top w:type="dxa" w:w="60"/>
              <w:left w:type="dxa" w:w="120"/>
              <w:bottom w:type="dxa" w:w="60"/>
              <w:right w:type="dxa" w:w="80"/>
            </w:tcMar>
          </w:tcPr>
          <w:p>
            <w:r>
              <w:rPr>
                <w:rFonts w:ascii="Arial" w:cs="Arial" w:eastAsia="Arial" w:hAnsi="Arial"/>
                <w:b/>
                <w:bCs/>
                <w:color w:val="1F4E79"/>
                <w:sz w:val="19"/>
                <w:szCs w:val="19"/>
              </w:rPr>
              <w:t xml:space="preserve">Actual Result</w:t>
            </w:r>
          </w:p>
        </w:tc>
        <w:tc>
          <w:tcPr>
            <w:tcW w:type="dxa" w:w="7760"/>
            <w:tcBorders>
              <w:top w:val="single" w:color="CCCCCC" w:sz="1"/>
              <w:left w:val="single" w:color="2E75B6" w:sz="2"/>
              <w:bottom w:val="single" w:color="CCCCCC" w:sz="1"/>
              <w:right w:val="single" w:color="2E75B6" w:sz="2"/>
            </w:tcBorders>
            <w:shd w:fill="E8F5E9" w:val="clear"/>
            <w:tcMar>
              <w:top w:type="dxa" w:w="60"/>
              <w:left w:type="dxa" w:w="120"/>
              <w:bottom w:type="dxa" w:w="60"/>
              <w:right w:type="dxa" w:w="80"/>
            </w:tcMar>
          </w:tcPr>
          <w:p>
            <w:r>
              <w:rPr>
                <w:rFonts w:ascii="Arial" w:cs="Arial" w:eastAsia="Arial" w:hAnsi="Arial"/>
                <w:sz w:val="19"/>
                <w:szCs w:val="19"/>
              </w:rPr>
              <w:t xml:space="preserve">Not yet executed.</w:t>
            </w:r>
          </w:p>
        </w:tc>
      </w:tr>
    </w:tbl>
    <w:p>
      <w:pPr>
        <w:spacing w:after="60" w:before="60"/>
      </w:pPr>
      <w:r>
        <w:t xml:space="preserve"/>
      </w:r>
    </w:p>
    <w:p>
      <w:r>
        <w:br w:type="page"/>
      </w:r>
    </w:p>
    <w:p>
      <w:pPr>
        <w:pStyle w:val="Heading1"/>
        <w:shd w:fill="1F4E79" w:val="clear"/>
        <w:spacing w:after="200" w:before="360"/>
      </w:pPr>
      <w:r>
        <w:rPr>
          <w:rFonts w:ascii="Arial" w:cs="Arial" w:eastAsia="Arial" w:hAnsi="Arial"/>
          <w:b/>
          <w:bCs/>
          <w:color w:val="FFFFFF"/>
          <w:sz w:val="32"/>
          <w:szCs w:val="32"/>
        </w:rPr>
        <w:t xml:space="preserve">7. Performance Test Cases (NFR)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2"/>
              <w:left w:val="single" w:color="2E75B6" w:sz="2"/>
              <w:bottom w:val="single" w:color="2E75B6" w:sz="2"/>
              <w:right w:val="single" w:color="2E75B6" w:sz="2"/>
            </w:tcBorders>
            <w:shd w:fill="1F4E79" w:val="clear"/>
            <w:tcMar>
              <w:top w:type="dxa" w:w="80"/>
              <w:left w:type="dxa" w:w="160"/>
              <w:bottom w:type="dxa" w:w="80"/>
              <w:right w:type="dxa" w:w="160"/>
            </w:tcMar>
          </w:tcPr>
          <w:p>
            <w:r>
              <w:rPr>
                <w:rFonts w:ascii="Arial" w:cs="Arial" w:eastAsia="Arial" w:hAnsi="Arial"/>
                <w:b/>
                <w:bCs/>
                <w:color w:val="FFFFFF"/>
                <w:sz w:val="24"/>
                <w:szCs w:val="24"/>
              </w:rPr>
              <w:t xml:space="preserve">PERF-001  ·  AI Conversation Engine — P95 Latency under 500 Concurrent Users (NFR-01)</w:t>
            </w:r>
          </w:p>
        </w:tc>
      </w:tr>
      <w:tr>
        <w:tc>
          <w:tcPr>
            <w:tcW w:type="dxa" w:w="1600"/>
            <w:tcBorders>
              <w:top w:val="single" w:color="CCCCCC" w:sz="1"/>
              <w:left w:val="single" w:color="2E75B6" w:sz="2"/>
              <w:bottom w:val="single" w:color="CCCCCC" w:sz="1"/>
              <w:right w:val="single" w:color="2E75B6" w:sz="2"/>
            </w:tcBorders>
            <w:shd w:fill="D6E4F0" w:val="clear"/>
            <w:tcMar>
              <w:top w:type="dxa" w:w="60"/>
              <w:left w:type="dxa" w:w="120"/>
              <w:bottom w:type="dxa" w:w="60"/>
              <w:right w:type="dxa" w:w="80"/>
            </w:tcMar>
          </w:tcPr>
          <w:p>
            <w:r>
              <w:rPr>
                <w:rFonts w:ascii="Arial" w:cs="Arial" w:eastAsia="Arial" w:hAnsi="Arial"/>
                <w:b/>
                <w:bCs/>
                <w:color w:val="1F4E79"/>
                <w:sz w:val="19"/>
                <w:szCs w:val="19"/>
              </w:rPr>
              <w:t xml:space="preserve">Use Case</w:t>
            </w:r>
          </w:p>
        </w:tc>
        <w:tc>
          <w:tcPr>
            <w:tcW w:type="dxa" w:w="7760"/>
            <w:tcBorders>
              <w:top w:val="single" w:color="CCCCCC" w:sz="1"/>
              <w:left w:val="single" w:color="2E75B6" w:sz="2"/>
              <w:bottom w:val="single" w:color="CCCCCC" w:sz="1"/>
              <w:right w:val="single" w:color="2E75B6" w:sz="2"/>
            </w:tcBorders>
            <w:shd w:fill="FFFFFF" w:val="clear"/>
            <w:tcMar>
              <w:top w:type="dxa" w:w="60"/>
              <w:left w:type="dxa" w:w="120"/>
              <w:bottom w:type="dxa" w:w="60"/>
              <w:right w:type="dxa" w:w="80"/>
            </w:tcMar>
          </w:tcPr>
          <w:p>
            <w:r>
              <w:rPr>
                <w:rFonts w:ascii="Arial" w:cs="Arial" w:eastAsia="Arial" w:hAnsi="Arial"/>
                <w:sz w:val="19"/>
                <w:szCs w:val="19"/>
              </w:rPr>
              <w:t xml:space="preserve">NFR-01     </w:t>
            </w:r>
            <w:r>
              <w:rPr>
                <w:rFonts w:ascii="Arial" w:cs="Arial" w:eastAsia="Arial" w:hAnsi="Arial"/>
                <w:b/>
                <w:bCs/>
                <w:sz w:val="19"/>
                <w:szCs w:val="19"/>
              </w:rPr>
              <w:t xml:space="preserve">Priority: </w:t>
            </w:r>
            <w:r>
              <w:rPr>
                <w:rFonts w:ascii="Arial" w:cs="Arial" w:eastAsia="Arial" w:hAnsi="Arial"/>
                <w:sz w:val="19"/>
                <w:szCs w:val="19"/>
              </w:rPr>
              <w:t xml:space="preserve">Critical     </w:t>
            </w:r>
            <w:r>
              <w:rPr>
                <w:rFonts w:ascii="Arial" w:cs="Arial" w:eastAsia="Arial" w:hAnsi="Arial"/>
                <w:b/>
                <w:bCs/>
                <w:sz w:val="19"/>
                <w:szCs w:val="19"/>
              </w:rPr>
              <w:t xml:space="preserve">Type: </w:t>
            </w:r>
            <w:r>
              <w:rPr>
                <w:rFonts w:ascii="Arial" w:cs="Arial" w:eastAsia="Arial" w:hAnsi="Arial"/>
                <w:sz w:val="19"/>
                <w:szCs w:val="19"/>
              </w:rPr>
              <w:t xml:space="preserve">Performance (Load)     </w:t>
            </w:r>
            <w:r>
              <w:rPr>
                <w:rFonts w:ascii="Arial" w:cs="Arial" w:eastAsia="Arial" w:hAnsi="Arial"/>
                <w:b/>
                <w:bCs/>
                <w:sz w:val="19"/>
                <w:szCs w:val="19"/>
              </w:rPr>
              <w:t xml:space="preserve">Status: </w:t>
            </w:r>
            <w:r>
              <w:rPr>
                <w:rFonts w:ascii="Arial" w:cs="Arial" w:eastAsia="Arial" w:hAnsi="Arial"/>
                <w:b/>
                <w:bCs/>
                <w:color w:val="856404"/>
                <w:sz w:val="19"/>
                <w:szCs w:val="19"/>
              </w:rPr>
              <w:t xml:space="preserve">Planned</w:t>
            </w:r>
          </w:p>
        </w:tc>
      </w:tr>
      <w:tr>
        <w:tc>
          <w:tcPr>
            <w:tcW w:type="dxa" w:w="1600"/>
            <w:tcBorders>
              <w:top w:val="single" w:color="CCCCCC" w:sz="1"/>
              <w:left w:val="single" w:color="2E75B6" w:sz="2"/>
              <w:bottom w:val="single" w:color="CCCCCC" w:sz="1"/>
              <w:right w:val="single" w:color="2E75B6" w:sz="2"/>
            </w:tcBorders>
            <w:shd w:fill="D6E4F0" w:val="clear"/>
            <w:tcMar>
              <w:top w:type="dxa" w:w="60"/>
              <w:left w:type="dxa" w:w="120"/>
              <w:bottom w:type="dxa" w:w="60"/>
              <w:right w:type="dxa" w:w="80"/>
            </w:tcMar>
          </w:tcPr>
          <w:p>
            <w:r>
              <w:rPr>
                <w:rFonts w:ascii="Arial" w:cs="Arial" w:eastAsia="Arial" w:hAnsi="Arial"/>
                <w:b/>
                <w:bCs/>
                <w:color w:val="1F4E79"/>
                <w:sz w:val="19"/>
                <w:szCs w:val="19"/>
              </w:rPr>
              <w:t xml:space="preserve">Preconditions</w:t>
            </w:r>
          </w:p>
        </w:tc>
        <w:tc>
          <w:tcPr>
            <w:tcW w:type="dxa" w:w="7760"/>
            <w:tcBorders>
              <w:top w:val="single" w:color="CCCCCC" w:sz="1"/>
              <w:left w:val="single" w:color="2E75B6" w:sz="2"/>
              <w:bottom w:val="single" w:color="CCCCCC" w:sz="1"/>
              <w:right w:val="single" w:color="2E75B6" w:sz="2"/>
            </w:tcBorders>
            <w:shd w:fill="FFFFFF" w:val="clear"/>
            <w:tcMar>
              <w:top w:type="dxa" w:w="60"/>
              <w:left w:type="dxa" w:w="120"/>
              <w:bottom w:type="dxa" w:w="60"/>
              <w:right w:type="dxa" w:w="80"/>
            </w:tcMar>
          </w:tcPr>
          <w:p>
            <w:r>
              <w:rPr>
                <w:rFonts w:ascii="Arial" w:cs="Arial" w:eastAsia="Arial" w:hAnsi="Arial"/>
                <w:sz w:val="19"/>
                <w:szCs w:val="19"/>
              </w:rPr>
              <w:t xml:space="preserve">Staging environment deployed. k6 installed. AI API (OpenAI GPT-4) accessible from staging. 500 test user accounts pre-seeded.</w:t>
            </w:r>
          </w:p>
        </w:tc>
      </w:tr>
      <w:tr>
        <w:tc>
          <w:tcPr>
            <w:tcW w:type="dxa" w:w="1600"/>
            <w:tcBorders>
              <w:top w:val="single" w:color="CCCCCC" w:sz="1"/>
              <w:left w:val="single" w:color="2E75B6" w:sz="2"/>
              <w:bottom w:val="single" w:color="CCCCCC" w:sz="1"/>
              <w:right w:val="single" w:color="2E75B6" w:sz="2"/>
            </w:tcBorders>
            <w:shd w:fill="D6E4F0" w:val="clear"/>
            <w:tcMar>
              <w:top w:type="dxa" w:w="60"/>
              <w:left w:type="dxa" w:w="120"/>
              <w:bottom w:type="dxa" w:w="60"/>
              <w:right w:type="dxa" w:w="80"/>
            </w:tcMar>
          </w:tcPr>
          <w:p>
            <w:r>
              <w:rPr>
                <w:rFonts w:ascii="Arial" w:cs="Arial" w:eastAsia="Arial" w:hAnsi="Arial"/>
                <w:b/>
                <w:bCs/>
                <w:color w:val="1F4E79"/>
                <w:sz w:val="19"/>
                <w:szCs w:val="19"/>
              </w:rPr>
              <w:t xml:space="preserve">Step 1</w:t>
            </w:r>
          </w:p>
        </w:tc>
        <w:tc>
          <w:tcPr>
            <w:tcW w:type="dxa" w:w="7760"/>
            <w:tcBorders>
              <w:top w:val="single" w:color="CCCCCC" w:sz="1"/>
              <w:left w:val="single" w:color="2E75B6" w:sz="2"/>
              <w:bottom w:val="single" w:color="CCCCCC" w:sz="1"/>
              <w:right w:val="single" w:color="2E75B6" w:sz="2"/>
            </w:tcBorders>
            <w:shd w:fill="FFFFFF" w:val="clear"/>
            <w:tcMar>
              <w:top w:type="dxa" w:w="60"/>
              <w:left w:type="dxa" w:w="120"/>
              <w:bottom w:type="dxa" w:w="60"/>
              <w:right w:type="dxa" w:w="80"/>
            </w:tcMar>
          </w:tcPr>
          <w:p>
            <w:r>
              <w:rPr>
                <w:rFonts w:ascii="Arial" w:cs="Arial" w:eastAsia="Arial" w:hAnsi="Arial"/>
                <w:sz w:val="19"/>
                <w:szCs w:val="19"/>
              </w:rPr>
              <w:t xml:space="preserve">Configure k6 script to ramp from 0 to 500 virtual users over 5 minutes.</w:t>
            </w:r>
          </w:p>
        </w:tc>
      </w:tr>
      <w:tr>
        <w:tc>
          <w:tcPr>
            <w:tcW w:type="dxa" w:w="1600"/>
            <w:tcBorders>
              <w:top w:val="single" w:color="CCCCCC" w:sz="1"/>
              <w:left w:val="single" w:color="2E75B6" w:sz="2"/>
              <w:bottom w:val="single" w:color="CCCCCC" w:sz="1"/>
              <w:right w:val="single" w:color="2E75B6" w:sz="2"/>
            </w:tcBorders>
            <w:shd w:fill="D6E4F0" w:val="clear"/>
            <w:tcMar>
              <w:top w:type="dxa" w:w="60"/>
              <w:left w:type="dxa" w:w="120"/>
              <w:bottom w:type="dxa" w:w="60"/>
              <w:right w:type="dxa" w:w="80"/>
            </w:tcMar>
          </w:tcPr>
          <w:p>
            <w:r>
              <w:rPr>
                <w:rFonts w:ascii="Arial" w:cs="Arial" w:eastAsia="Arial" w:hAnsi="Arial"/>
                <w:b/>
                <w:bCs/>
                <w:color w:val="1F4E79"/>
                <w:sz w:val="19"/>
                <w:szCs w:val="19"/>
              </w:rPr>
              <w:t xml:space="preserve">Step 2</w:t>
            </w:r>
          </w:p>
        </w:tc>
        <w:tc>
          <w:tcPr>
            <w:tcW w:type="dxa" w:w="7760"/>
            <w:tcBorders>
              <w:top w:val="single" w:color="CCCCCC" w:sz="1"/>
              <w:left w:val="single" w:color="2E75B6" w:sz="2"/>
              <w:bottom w:val="single" w:color="CCCCCC" w:sz="1"/>
              <w:right w:val="single" w:color="2E75B6" w:sz="2"/>
            </w:tcBorders>
            <w:shd w:fill="E8F4FD" w:val="clear"/>
            <w:tcMar>
              <w:top w:type="dxa" w:w="60"/>
              <w:left w:type="dxa" w:w="120"/>
              <w:bottom w:type="dxa" w:w="60"/>
              <w:right w:type="dxa" w:w="80"/>
            </w:tcMar>
          </w:tcPr>
          <w:p>
            <w:r>
              <w:rPr>
                <w:rFonts w:ascii="Arial" w:cs="Arial" w:eastAsia="Arial" w:hAnsi="Arial"/>
                <w:sz w:val="19"/>
                <w:szCs w:val="19"/>
              </w:rPr>
              <w:t xml:space="preserve">Each virtual user: authenticate, start a conversation session, send 3 messages.</w:t>
            </w:r>
          </w:p>
        </w:tc>
      </w:tr>
      <w:tr>
        <w:tc>
          <w:tcPr>
            <w:tcW w:type="dxa" w:w="1600"/>
            <w:tcBorders>
              <w:top w:val="single" w:color="CCCCCC" w:sz="1"/>
              <w:left w:val="single" w:color="2E75B6" w:sz="2"/>
              <w:bottom w:val="single" w:color="CCCCCC" w:sz="1"/>
              <w:right w:val="single" w:color="2E75B6" w:sz="2"/>
            </w:tcBorders>
            <w:shd w:fill="D6E4F0" w:val="clear"/>
            <w:tcMar>
              <w:top w:type="dxa" w:w="60"/>
              <w:left w:type="dxa" w:w="120"/>
              <w:bottom w:type="dxa" w:w="60"/>
              <w:right w:type="dxa" w:w="80"/>
            </w:tcMar>
          </w:tcPr>
          <w:p>
            <w:r>
              <w:rPr>
                <w:rFonts w:ascii="Arial" w:cs="Arial" w:eastAsia="Arial" w:hAnsi="Arial"/>
                <w:b/>
                <w:bCs/>
                <w:color w:val="1F4E79"/>
                <w:sz w:val="19"/>
                <w:szCs w:val="19"/>
              </w:rPr>
              <w:t xml:space="preserve">Step 3</w:t>
            </w:r>
          </w:p>
        </w:tc>
        <w:tc>
          <w:tcPr>
            <w:tcW w:type="dxa" w:w="7760"/>
            <w:tcBorders>
              <w:top w:val="single" w:color="CCCCCC" w:sz="1"/>
              <w:left w:val="single" w:color="2E75B6" w:sz="2"/>
              <w:bottom w:val="single" w:color="CCCCCC" w:sz="1"/>
              <w:right w:val="single" w:color="2E75B6" w:sz="2"/>
            </w:tcBorders>
            <w:shd w:fill="FFFFFF" w:val="clear"/>
            <w:tcMar>
              <w:top w:type="dxa" w:w="60"/>
              <w:left w:type="dxa" w:w="120"/>
              <w:bottom w:type="dxa" w:w="60"/>
              <w:right w:type="dxa" w:w="80"/>
            </w:tcMar>
          </w:tcPr>
          <w:p>
            <w:r>
              <w:rPr>
                <w:rFonts w:ascii="Arial" w:cs="Arial" w:eastAsia="Arial" w:hAnsi="Arial"/>
                <w:sz w:val="19"/>
                <w:szCs w:val="19"/>
              </w:rPr>
              <w:t xml:space="preserve">Sustain 500 concurrent users for 10 minutes.</w:t>
            </w:r>
          </w:p>
        </w:tc>
      </w:tr>
      <w:tr>
        <w:tc>
          <w:tcPr>
            <w:tcW w:type="dxa" w:w="1600"/>
            <w:tcBorders>
              <w:top w:val="single" w:color="CCCCCC" w:sz="1"/>
              <w:left w:val="single" w:color="2E75B6" w:sz="2"/>
              <w:bottom w:val="single" w:color="CCCCCC" w:sz="1"/>
              <w:right w:val="single" w:color="2E75B6" w:sz="2"/>
            </w:tcBorders>
            <w:shd w:fill="D6E4F0" w:val="clear"/>
            <w:tcMar>
              <w:top w:type="dxa" w:w="60"/>
              <w:left w:type="dxa" w:w="120"/>
              <w:bottom w:type="dxa" w:w="60"/>
              <w:right w:type="dxa" w:w="80"/>
            </w:tcMar>
          </w:tcPr>
          <w:p>
            <w:r>
              <w:rPr>
                <w:rFonts w:ascii="Arial" w:cs="Arial" w:eastAsia="Arial" w:hAnsi="Arial"/>
                <w:b/>
                <w:bCs/>
                <w:color w:val="1F4E79"/>
                <w:sz w:val="19"/>
                <w:szCs w:val="19"/>
              </w:rPr>
              <w:t xml:space="preserve">Step 4</w:t>
            </w:r>
          </w:p>
        </w:tc>
        <w:tc>
          <w:tcPr>
            <w:tcW w:type="dxa" w:w="7760"/>
            <w:tcBorders>
              <w:top w:val="single" w:color="CCCCCC" w:sz="1"/>
              <w:left w:val="single" w:color="2E75B6" w:sz="2"/>
              <w:bottom w:val="single" w:color="CCCCCC" w:sz="1"/>
              <w:right w:val="single" w:color="2E75B6" w:sz="2"/>
            </w:tcBorders>
            <w:shd w:fill="E8F4FD" w:val="clear"/>
            <w:tcMar>
              <w:top w:type="dxa" w:w="60"/>
              <w:left w:type="dxa" w:w="120"/>
              <w:bottom w:type="dxa" w:w="60"/>
              <w:right w:type="dxa" w:w="80"/>
            </w:tcMar>
          </w:tcPr>
          <w:p>
            <w:r>
              <w:rPr>
                <w:rFonts w:ascii="Arial" w:cs="Arial" w:eastAsia="Arial" w:hAnsi="Arial"/>
                <w:sz w:val="19"/>
                <w:szCs w:val="19"/>
              </w:rPr>
              <w:t xml:space="preserve">Collect P50, P95, and P99 end-to-end response time metrics.</w:t>
            </w:r>
          </w:p>
        </w:tc>
      </w:tr>
      <w:tr>
        <w:tc>
          <w:tcPr>
            <w:tcW w:type="dxa" w:w="1600"/>
            <w:tcBorders>
              <w:top w:val="single" w:color="CCCCCC" w:sz="1"/>
              <w:left w:val="single" w:color="2E75B6" w:sz="2"/>
              <w:bottom w:val="single" w:color="CCCCCC" w:sz="1"/>
              <w:right w:val="single" w:color="2E75B6" w:sz="2"/>
            </w:tcBorders>
            <w:shd w:fill="D6E4F0" w:val="clear"/>
            <w:tcMar>
              <w:top w:type="dxa" w:w="60"/>
              <w:left w:type="dxa" w:w="120"/>
              <w:bottom w:type="dxa" w:w="60"/>
              <w:right w:type="dxa" w:w="80"/>
            </w:tcMar>
          </w:tcPr>
          <w:p>
            <w:r>
              <w:rPr>
                <w:rFonts w:ascii="Arial" w:cs="Arial" w:eastAsia="Arial" w:hAnsi="Arial"/>
                <w:b/>
                <w:bCs/>
                <w:color w:val="1F4E79"/>
                <w:sz w:val="19"/>
                <w:szCs w:val="19"/>
              </w:rPr>
              <w:t xml:space="preserve">Step 5</w:t>
            </w:r>
          </w:p>
        </w:tc>
        <w:tc>
          <w:tcPr>
            <w:tcW w:type="dxa" w:w="7760"/>
            <w:tcBorders>
              <w:top w:val="single" w:color="CCCCCC" w:sz="1"/>
              <w:left w:val="single" w:color="2E75B6" w:sz="2"/>
              <w:bottom w:val="single" w:color="CCCCCC" w:sz="1"/>
              <w:right w:val="single" w:color="2E75B6" w:sz="2"/>
            </w:tcBorders>
            <w:shd w:fill="FFFFFF" w:val="clear"/>
            <w:tcMar>
              <w:top w:type="dxa" w:w="60"/>
              <w:left w:type="dxa" w:w="120"/>
              <w:bottom w:type="dxa" w:w="60"/>
              <w:right w:type="dxa" w:w="80"/>
            </w:tcMar>
          </w:tcPr>
          <w:p>
            <w:r>
              <w:rPr>
                <w:rFonts w:ascii="Arial" w:cs="Arial" w:eastAsia="Arial" w:hAnsi="Arial"/>
                <w:sz w:val="19"/>
                <w:szCs w:val="19"/>
              </w:rPr>
              <w:t xml:space="preserve">Verify no error rate above 1%.</w:t>
            </w:r>
          </w:p>
        </w:tc>
      </w:tr>
      <w:tr>
        <w:tc>
          <w:tcPr>
            <w:tcW w:type="dxa" w:w="1600"/>
            <w:tcBorders>
              <w:top w:val="single" w:color="CCCCCC" w:sz="1"/>
              <w:left w:val="single" w:color="2E75B6" w:sz="2"/>
              <w:bottom w:val="single" w:color="CCCCCC" w:sz="1"/>
              <w:right w:val="single" w:color="2E75B6" w:sz="2"/>
            </w:tcBorders>
            <w:shd w:fill="D6E4F0" w:val="clear"/>
            <w:tcMar>
              <w:top w:type="dxa" w:w="60"/>
              <w:left w:type="dxa" w:w="120"/>
              <w:bottom w:type="dxa" w:w="60"/>
              <w:right w:type="dxa" w:w="80"/>
            </w:tcMar>
          </w:tcPr>
          <w:p>
            <w:r>
              <w:rPr>
                <w:rFonts w:ascii="Arial" w:cs="Arial" w:eastAsia="Arial" w:hAnsi="Arial"/>
                <w:b/>
                <w:bCs/>
                <w:color w:val="1F4E79"/>
                <w:sz w:val="19"/>
                <w:szCs w:val="19"/>
              </w:rPr>
              <w:t xml:space="preserve">Expected Result</w:t>
            </w:r>
          </w:p>
        </w:tc>
        <w:tc>
          <w:tcPr>
            <w:tcW w:type="dxa" w:w="7760"/>
            <w:tcBorders>
              <w:top w:val="single" w:color="CCCCCC" w:sz="1"/>
              <w:left w:val="single" w:color="2E75B6" w:sz="2"/>
              <w:bottom w:val="single" w:color="CCCCCC" w:sz="1"/>
              <w:right w:val="single" w:color="2E75B6" w:sz="2"/>
            </w:tcBorders>
            <w:shd w:fill="E8F5E9" w:val="clear"/>
            <w:tcMar>
              <w:top w:type="dxa" w:w="60"/>
              <w:left w:type="dxa" w:w="120"/>
              <w:bottom w:type="dxa" w:w="60"/>
              <w:right w:type="dxa" w:w="80"/>
            </w:tcMar>
          </w:tcPr>
          <w:p>
            <w:r>
              <w:rPr>
                <w:rFonts w:ascii="Arial" w:cs="Arial" w:eastAsia="Arial" w:hAnsi="Arial"/>
                <w:sz w:val="19"/>
                <w:szCs w:val="19"/>
              </w:rPr>
              <w:t xml:space="preserve">P95 end-to-end AI response time ≤ 10 seconds at 500 concurrent users. Error rate ≤ 1%. No timeouts or 5xx errors observed.</w:t>
            </w:r>
          </w:p>
        </w:tc>
      </w:tr>
      <w:tr>
        <w:tc>
          <w:tcPr>
            <w:tcW w:type="dxa" w:w="1600"/>
            <w:tcBorders>
              <w:top w:val="single" w:color="CCCCCC" w:sz="1"/>
              <w:left w:val="single" w:color="2E75B6" w:sz="2"/>
              <w:bottom w:val="single" w:color="CCCCCC" w:sz="1"/>
              <w:right w:val="single" w:color="2E75B6" w:sz="2"/>
            </w:tcBorders>
            <w:shd w:fill="D6E4F0" w:val="clear"/>
            <w:tcMar>
              <w:top w:type="dxa" w:w="60"/>
              <w:left w:type="dxa" w:w="120"/>
              <w:bottom w:type="dxa" w:w="60"/>
              <w:right w:type="dxa" w:w="80"/>
            </w:tcMar>
          </w:tcPr>
          <w:p>
            <w:r>
              <w:rPr>
                <w:rFonts w:ascii="Arial" w:cs="Arial" w:eastAsia="Arial" w:hAnsi="Arial"/>
                <w:b/>
                <w:bCs/>
                <w:color w:val="1F4E79"/>
                <w:sz w:val="19"/>
                <w:szCs w:val="19"/>
              </w:rPr>
              <w:t xml:space="preserve">Actual Result</w:t>
            </w:r>
          </w:p>
        </w:tc>
        <w:tc>
          <w:tcPr>
            <w:tcW w:type="dxa" w:w="7760"/>
            <w:tcBorders>
              <w:top w:val="single" w:color="CCCCCC" w:sz="1"/>
              <w:left w:val="single" w:color="2E75B6" w:sz="2"/>
              <w:bottom w:val="single" w:color="CCCCCC" w:sz="1"/>
              <w:right w:val="single" w:color="2E75B6" w:sz="2"/>
            </w:tcBorders>
            <w:shd w:fill="E8F5E9" w:val="clear"/>
            <w:tcMar>
              <w:top w:type="dxa" w:w="60"/>
              <w:left w:type="dxa" w:w="120"/>
              <w:bottom w:type="dxa" w:w="60"/>
              <w:right w:type="dxa" w:w="80"/>
            </w:tcMar>
          </w:tcPr>
          <w:p>
            <w:r>
              <w:rPr>
                <w:rFonts w:ascii="Arial" w:cs="Arial" w:eastAsia="Arial" w:hAnsi="Arial"/>
                <w:sz w:val="19"/>
                <w:szCs w:val="19"/>
              </w:rPr>
              <w:t xml:space="preserve">Not yet executed — scheduled for Sprint 7 (Jul 7–18).</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2"/>
              <w:left w:val="single" w:color="2E75B6" w:sz="2"/>
              <w:bottom w:val="single" w:color="2E75B6" w:sz="2"/>
              <w:right w:val="single" w:color="2E75B6" w:sz="2"/>
            </w:tcBorders>
            <w:shd w:fill="1F4E79" w:val="clear"/>
            <w:tcMar>
              <w:top w:type="dxa" w:w="80"/>
              <w:left w:type="dxa" w:w="160"/>
              <w:bottom w:type="dxa" w:w="80"/>
              <w:right w:type="dxa" w:w="160"/>
            </w:tcMar>
          </w:tcPr>
          <w:p>
            <w:r>
              <w:rPr>
                <w:rFonts w:ascii="Arial" w:cs="Arial" w:eastAsia="Arial" w:hAnsi="Arial"/>
                <w:b/>
                <w:bCs/>
                <w:color w:val="FFFFFF"/>
                <w:sz w:val="24"/>
                <w:szCs w:val="24"/>
              </w:rPr>
              <w:t xml:space="preserve">PERF-002  ·  Dashboard Initial Load — First Contentful Paint ≤ 3 Seconds (NFR-02)</w:t>
            </w:r>
          </w:p>
        </w:tc>
      </w:tr>
      <w:tr>
        <w:tc>
          <w:tcPr>
            <w:tcW w:type="dxa" w:w="1600"/>
            <w:tcBorders>
              <w:top w:val="single" w:color="CCCCCC" w:sz="1"/>
              <w:left w:val="single" w:color="2E75B6" w:sz="2"/>
              <w:bottom w:val="single" w:color="CCCCCC" w:sz="1"/>
              <w:right w:val="single" w:color="2E75B6" w:sz="2"/>
            </w:tcBorders>
            <w:shd w:fill="D6E4F0" w:val="clear"/>
            <w:tcMar>
              <w:top w:type="dxa" w:w="60"/>
              <w:left w:type="dxa" w:w="120"/>
              <w:bottom w:type="dxa" w:w="60"/>
              <w:right w:type="dxa" w:w="80"/>
            </w:tcMar>
          </w:tcPr>
          <w:p>
            <w:r>
              <w:rPr>
                <w:rFonts w:ascii="Arial" w:cs="Arial" w:eastAsia="Arial" w:hAnsi="Arial"/>
                <w:b/>
                <w:bCs/>
                <w:color w:val="1F4E79"/>
                <w:sz w:val="19"/>
                <w:szCs w:val="19"/>
              </w:rPr>
              <w:t xml:space="preserve">Use Case</w:t>
            </w:r>
          </w:p>
        </w:tc>
        <w:tc>
          <w:tcPr>
            <w:tcW w:type="dxa" w:w="7760"/>
            <w:tcBorders>
              <w:top w:val="single" w:color="CCCCCC" w:sz="1"/>
              <w:left w:val="single" w:color="2E75B6" w:sz="2"/>
              <w:bottom w:val="single" w:color="CCCCCC" w:sz="1"/>
              <w:right w:val="single" w:color="2E75B6" w:sz="2"/>
            </w:tcBorders>
            <w:shd w:fill="FFFFFF" w:val="clear"/>
            <w:tcMar>
              <w:top w:type="dxa" w:w="60"/>
              <w:left w:type="dxa" w:w="120"/>
              <w:bottom w:type="dxa" w:w="60"/>
              <w:right w:type="dxa" w:w="80"/>
            </w:tcMar>
          </w:tcPr>
          <w:p>
            <w:r>
              <w:rPr>
                <w:rFonts w:ascii="Arial" w:cs="Arial" w:eastAsia="Arial" w:hAnsi="Arial"/>
                <w:sz w:val="19"/>
                <w:szCs w:val="19"/>
              </w:rPr>
              <w:t xml:space="preserve">NFR-02     </w:t>
            </w:r>
            <w:r>
              <w:rPr>
                <w:rFonts w:ascii="Arial" w:cs="Arial" w:eastAsia="Arial" w:hAnsi="Arial"/>
                <w:b/>
                <w:bCs/>
                <w:sz w:val="19"/>
                <w:szCs w:val="19"/>
              </w:rPr>
              <w:t xml:space="preserve">Priority: </w:t>
            </w:r>
            <w:r>
              <w:rPr>
                <w:rFonts w:ascii="Arial" w:cs="Arial" w:eastAsia="Arial" w:hAnsi="Arial"/>
                <w:sz w:val="19"/>
                <w:szCs w:val="19"/>
              </w:rPr>
              <w:t xml:space="preserve">Critical     </w:t>
            </w:r>
            <w:r>
              <w:rPr>
                <w:rFonts w:ascii="Arial" w:cs="Arial" w:eastAsia="Arial" w:hAnsi="Arial"/>
                <w:b/>
                <w:bCs/>
                <w:sz w:val="19"/>
                <w:szCs w:val="19"/>
              </w:rPr>
              <w:t xml:space="preserve">Type: </w:t>
            </w:r>
            <w:r>
              <w:rPr>
                <w:rFonts w:ascii="Arial" w:cs="Arial" w:eastAsia="Arial" w:hAnsi="Arial"/>
                <w:sz w:val="19"/>
                <w:szCs w:val="19"/>
              </w:rPr>
              <w:t xml:space="preserve">Performance (Lighthouse)     </w:t>
            </w:r>
            <w:r>
              <w:rPr>
                <w:rFonts w:ascii="Arial" w:cs="Arial" w:eastAsia="Arial" w:hAnsi="Arial"/>
                <w:b/>
                <w:bCs/>
                <w:sz w:val="19"/>
                <w:szCs w:val="19"/>
              </w:rPr>
              <w:t xml:space="preserve">Status: </w:t>
            </w:r>
            <w:r>
              <w:rPr>
                <w:rFonts w:ascii="Arial" w:cs="Arial" w:eastAsia="Arial" w:hAnsi="Arial"/>
                <w:b/>
                <w:bCs/>
                <w:color w:val="856404"/>
                <w:sz w:val="19"/>
                <w:szCs w:val="19"/>
              </w:rPr>
              <w:t xml:space="preserve">Planned</w:t>
            </w:r>
          </w:p>
        </w:tc>
      </w:tr>
      <w:tr>
        <w:tc>
          <w:tcPr>
            <w:tcW w:type="dxa" w:w="1600"/>
            <w:tcBorders>
              <w:top w:val="single" w:color="CCCCCC" w:sz="1"/>
              <w:left w:val="single" w:color="2E75B6" w:sz="2"/>
              <w:bottom w:val="single" w:color="CCCCCC" w:sz="1"/>
              <w:right w:val="single" w:color="2E75B6" w:sz="2"/>
            </w:tcBorders>
            <w:shd w:fill="D6E4F0" w:val="clear"/>
            <w:tcMar>
              <w:top w:type="dxa" w:w="60"/>
              <w:left w:type="dxa" w:w="120"/>
              <w:bottom w:type="dxa" w:w="60"/>
              <w:right w:type="dxa" w:w="80"/>
            </w:tcMar>
          </w:tcPr>
          <w:p>
            <w:r>
              <w:rPr>
                <w:rFonts w:ascii="Arial" w:cs="Arial" w:eastAsia="Arial" w:hAnsi="Arial"/>
                <w:b/>
                <w:bCs/>
                <w:color w:val="1F4E79"/>
                <w:sz w:val="19"/>
                <w:szCs w:val="19"/>
              </w:rPr>
              <w:t xml:space="preserve">Preconditions</w:t>
            </w:r>
          </w:p>
        </w:tc>
        <w:tc>
          <w:tcPr>
            <w:tcW w:type="dxa" w:w="7760"/>
            <w:tcBorders>
              <w:top w:val="single" w:color="CCCCCC" w:sz="1"/>
              <w:left w:val="single" w:color="2E75B6" w:sz="2"/>
              <w:bottom w:val="single" w:color="CCCCCC" w:sz="1"/>
              <w:right w:val="single" w:color="2E75B6" w:sz="2"/>
            </w:tcBorders>
            <w:shd w:fill="FFFFFF" w:val="clear"/>
            <w:tcMar>
              <w:top w:type="dxa" w:w="60"/>
              <w:left w:type="dxa" w:w="120"/>
              <w:bottom w:type="dxa" w:w="60"/>
              <w:right w:type="dxa" w:w="80"/>
            </w:tcMar>
          </w:tcPr>
          <w:p>
            <w:r>
              <w:rPr>
                <w:rFonts w:ascii="Arial" w:cs="Arial" w:eastAsia="Arial" w:hAnsi="Arial"/>
                <w:sz w:val="19"/>
                <w:szCs w:val="19"/>
              </w:rPr>
              <w:t xml:space="preserve">Staging environment deployed. Lighthouse CI configured in GitHub Actions pipeline.</w:t>
            </w:r>
          </w:p>
        </w:tc>
      </w:tr>
      <w:tr>
        <w:tc>
          <w:tcPr>
            <w:tcW w:type="dxa" w:w="1600"/>
            <w:tcBorders>
              <w:top w:val="single" w:color="CCCCCC" w:sz="1"/>
              <w:left w:val="single" w:color="2E75B6" w:sz="2"/>
              <w:bottom w:val="single" w:color="CCCCCC" w:sz="1"/>
              <w:right w:val="single" w:color="2E75B6" w:sz="2"/>
            </w:tcBorders>
            <w:shd w:fill="D6E4F0" w:val="clear"/>
            <w:tcMar>
              <w:top w:type="dxa" w:w="60"/>
              <w:left w:type="dxa" w:w="120"/>
              <w:bottom w:type="dxa" w:w="60"/>
              <w:right w:type="dxa" w:w="80"/>
            </w:tcMar>
          </w:tcPr>
          <w:p>
            <w:r>
              <w:rPr>
                <w:rFonts w:ascii="Arial" w:cs="Arial" w:eastAsia="Arial" w:hAnsi="Arial"/>
                <w:b/>
                <w:bCs/>
                <w:color w:val="1F4E79"/>
                <w:sz w:val="19"/>
                <w:szCs w:val="19"/>
              </w:rPr>
              <w:t xml:space="preserve">Step 1</w:t>
            </w:r>
          </w:p>
        </w:tc>
        <w:tc>
          <w:tcPr>
            <w:tcW w:type="dxa" w:w="7760"/>
            <w:tcBorders>
              <w:top w:val="single" w:color="CCCCCC" w:sz="1"/>
              <w:left w:val="single" w:color="2E75B6" w:sz="2"/>
              <w:bottom w:val="single" w:color="CCCCCC" w:sz="1"/>
              <w:right w:val="single" w:color="2E75B6" w:sz="2"/>
            </w:tcBorders>
            <w:shd w:fill="FFFFFF" w:val="clear"/>
            <w:tcMar>
              <w:top w:type="dxa" w:w="60"/>
              <w:left w:type="dxa" w:w="120"/>
              <w:bottom w:type="dxa" w:w="60"/>
              <w:right w:type="dxa" w:w="80"/>
            </w:tcMar>
          </w:tcPr>
          <w:p>
            <w:r>
              <w:rPr>
                <w:rFonts w:ascii="Arial" w:cs="Arial" w:eastAsia="Arial" w:hAnsi="Arial"/>
                <w:sz w:val="19"/>
                <w:szCs w:val="19"/>
              </w:rPr>
              <w:t xml:space="preserve">Run Lighthouse CI audit against the learner dashboard URL.</w:t>
            </w:r>
          </w:p>
        </w:tc>
      </w:tr>
      <w:tr>
        <w:tc>
          <w:tcPr>
            <w:tcW w:type="dxa" w:w="1600"/>
            <w:tcBorders>
              <w:top w:val="single" w:color="CCCCCC" w:sz="1"/>
              <w:left w:val="single" w:color="2E75B6" w:sz="2"/>
              <w:bottom w:val="single" w:color="CCCCCC" w:sz="1"/>
              <w:right w:val="single" w:color="2E75B6" w:sz="2"/>
            </w:tcBorders>
            <w:shd w:fill="D6E4F0" w:val="clear"/>
            <w:tcMar>
              <w:top w:type="dxa" w:w="60"/>
              <w:left w:type="dxa" w:w="120"/>
              <w:bottom w:type="dxa" w:w="60"/>
              <w:right w:type="dxa" w:w="80"/>
            </w:tcMar>
          </w:tcPr>
          <w:p>
            <w:r>
              <w:rPr>
                <w:rFonts w:ascii="Arial" w:cs="Arial" w:eastAsia="Arial" w:hAnsi="Arial"/>
                <w:b/>
                <w:bCs/>
                <w:color w:val="1F4E79"/>
                <w:sz w:val="19"/>
                <w:szCs w:val="19"/>
              </w:rPr>
              <w:t xml:space="preserve">Step 2</w:t>
            </w:r>
          </w:p>
        </w:tc>
        <w:tc>
          <w:tcPr>
            <w:tcW w:type="dxa" w:w="7760"/>
            <w:tcBorders>
              <w:top w:val="single" w:color="CCCCCC" w:sz="1"/>
              <w:left w:val="single" w:color="2E75B6" w:sz="2"/>
              <w:bottom w:val="single" w:color="CCCCCC" w:sz="1"/>
              <w:right w:val="single" w:color="2E75B6" w:sz="2"/>
            </w:tcBorders>
            <w:shd w:fill="E8F4FD" w:val="clear"/>
            <w:tcMar>
              <w:top w:type="dxa" w:w="60"/>
              <w:left w:type="dxa" w:w="120"/>
              <w:bottom w:type="dxa" w:w="60"/>
              <w:right w:type="dxa" w:w="80"/>
            </w:tcMar>
          </w:tcPr>
          <w:p>
            <w:r>
              <w:rPr>
                <w:rFonts w:ascii="Arial" w:cs="Arial" w:eastAsia="Arial" w:hAnsi="Arial"/>
                <w:sz w:val="19"/>
                <w:szCs w:val="19"/>
              </w:rPr>
              <w:t xml:space="preserve">Simulate 25 Mbps broadband connection.</w:t>
            </w:r>
          </w:p>
        </w:tc>
      </w:tr>
      <w:tr>
        <w:tc>
          <w:tcPr>
            <w:tcW w:type="dxa" w:w="1600"/>
            <w:tcBorders>
              <w:top w:val="single" w:color="CCCCCC" w:sz="1"/>
              <w:left w:val="single" w:color="2E75B6" w:sz="2"/>
              <w:bottom w:val="single" w:color="CCCCCC" w:sz="1"/>
              <w:right w:val="single" w:color="2E75B6" w:sz="2"/>
            </w:tcBorders>
            <w:shd w:fill="D6E4F0" w:val="clear"/>
            <w:tcMar>
              <w:top w:type="dxa" w:w="60"/>
              <w:left w:type="dxa" w:w="120"/>
              <w:bottom w:type="dxa" w:w="60"/>
              <w:right w:type="dxa" w:w="80"/>
            </w:tcMar>
          </w:tcPr>
          <w:p>
            <w:r>
              <w:rPr>
                <w:rFonts w:ascii="Arial" w:cs="Arial" w:eastAsia="Arial" w:hAnsi="Arial"/>
                <w:b/>
                <w:bCs/>
                <w:color w:val="1F4E79"/>
                <w:sz w:val="19"/>
                <w:szCs w:val="19"/>
              </w:rPr>
              <w:t xml:space="preserve">Step 3</w:t>
            </w:r>
          </w:p>
        </w:tc>
        <w:tc>
          <w:tcPr>
            <w:tcW w:type="dxa" w:w="7760"/>
            <w:tcBorders>
              <w:top w:val="single" w:color="CCCCCC" w:sz="1"/>
              <w:left w:val="single" w:color="2E75B6" w:sz="2"/>
              <w:bottom w:val="single" w:color="CCCCCC" w:sz="1"/>
              <w:right w:val="single" w:color="2E75B6" w:sz="2"/>
            </w:tcBorders>
            <w:shd w:fill="FFFFFF" w:val="clear"/>
            <w:tcMar>
              <w:top w:type="dxa" w:w="60"/>
              <w:left w:type="dxa" w:w="120"/>
              <w:bottom w:type="dxa" w:w="60"/>
              <w:right w:type="dxa" w:w="80"/>
            </w:tcMar>
          </w:tcPr>
          <w:p>
            <w:r>
              <w:rPr>
                <w:rFonts w:ascii="Arial" w:cs="Arial" w:eastAsia="Arial" w:hAnsi="Arial"/>
                <w:sz w:val="19"/>
                <w:szCs w:val="19"/>
              </w:rPr>
              <w:t xml:space="preserve">Record First Contentful Paint (FCP) metric.</w:t>
            </w:r>
          </w:p>
        </w:tc>
      </w:tr>
      <w:tr>
        <w:tc>
          <w:tcPr>
            <w:tcW w:type="dxa" w:w="1600"/>
            <w:tcBorders>
              <w:top w:val="single" w:color="CCCCCC" w:sz="1"/>
              <w:left w:val="single" w:color="2E75B6" w:sz="2"/>
              <w:bottom w:val="single" w:color="CCCCCC" w:sz="1"/>
              <w:right w:val="single" w:color="2E75B6" w:sz="2"/>
            </w:tcBorders>
            <w:shd w:fill="D6E4F0" w:val="clear"/>
            <w:tcMar>
              <w:top w:type="dxa" w:w="60"/>
              <w:left w:type="dxa" w:w="120"/>
              <w:bottom w:type="dxa" w:w="60"/>
              <w:right w:type="dxa" w:w="80"/>
            </w:tcMar>
          </w:tcPr>
          <w:p>
            <w:r>
              <w:rPr>
                <w:rFonts w:ascii="Arial" w:cs="Arial" w:eastAsia="Arial" w:hAnsi="Arial"/>
                <w:b/>
                <w:bCs/>
                <w:color w:val="1F4E79"/>
                <w:sz w:val="19"/>
                <w:szCs w:val="19"/>
              </w:rPr>
              <w:t xml:space="preserve">Step 4</w:t>
            </w:r>
          </w:p>
        </w:tc>
        <w:tc>
          <w:tcPr>
            <w:tcW w:type="dxa" w:w="7760"/>
            <w:tcBorders>
              <w:top w:val="single" w:color="CCCCCC" w:sz="1"/>
              <w:left w:val="single" w:color="2E75B6" w:sz="2"/>
              <w:bottom w:val="single" w:color="CCCCCC" w:sz="1"/>
              <w:right w:val="single" w:color="2E75B6" w:sz="2"/>
            </w:tcBorders>
            <w:shd w:fill="E8F4FD" w:val="clear"/>
            <w:tcMar>
              <w:top w:type="dxa" w:w="60"/>
              <w:left w:type="dxa" w:w="120"/>
              <w:bottom w:type="dxa" w:w="60"/>
              <w:right w:type="dxa" w:w="80"/>
            </w:tcMar>
          </w:tcPr>
          <w:p>
            <w:r>
              <w:rPr>
                <w:rFonts w:ascii="Arial" w:cs="Arial" w:eastAsia="Arial" w:hAnsi="Arial"/>
                <w:sz w:val="19"/>
                <w:szCs w:val="19"/>
              </w:rPr>
              <w:t xml:space="preserve">Run 5 times and take median result.</w:t>
            </w:r>
          </w:p>
        </w:tc>
      </w:tr>
      <w:tr>
        <w:tc>
          <w:tcPr>
            <w:tcW w:type="dxa" w:w="1600"/>
            <w:tcBorders>
              <w:top w:val="single" w:color="CCCCCC" w:sz="1"/>
              <w:left w:val="single" w:color="2E75B6" w:sz="2"/>
              <w:bottom w:val="single" w:color="CCCCCC" w:sz="1"/>
              <w:right w:val="single" w:color="2E75B6" w:sz="2"/>
            </w:tcBorders>
            <w:shd w:fill="D6E4F0" w:val="clear"/>
            <w:tcMar>
              <w:top w:type="dxa" w:w="60"/>
              <w:left w:type="dxa" w:w="120"/>
              <w:bottom w:type="dxa" w:w="60"/>
              <w:right w:type="dxa" w:w="80"/>
            </w:tcMar>
          </w:tcPr>
          <w:p>
            <w:r>
              <w:rPr>
                <w:rFonts w:ascii="Arial" w:cs="Arial" w:eastAsia="Arial" w:hAnsi="Arial"/>
                <w:b/>
                <w:bCs/>
                <w:color w:val="1F4E79"/>
                <w:sz w:val="19"/>
                <w:szCs w:val="19"/>
              </w:rPr>
              <w:t xml:space="preserve">Expected Result</w:t>
            </w:r>
          </w:p>
        </w:tc>
        <w:tc>
          <w:tcPr>
            <w:tcW w:type="dxa" w:w="7760"/>
            <w:tcBorders>
              <w:top w:val="single" w:color="CCCCCC" w:sz="1"/>
              <w:left w:val="single" w:color="2E75B6" w:sz="2"/>
              <w:bottom w:val="single" w:color="CCCCCC" w:sz="1"/>
              <w:right w:val="single" w:color="2E75B6" w:sz="2"/>
            </w:tcBorders>
            <w:shd w:fill="E8F5E9" w:val="clear"/>
            <w:tcMar>
              <w:top w:type="dxa" w:w="60"/>
              <w:left w:type="dxa" w:w="120"/>
              <w:bottom w:type="dxa" w:w="60"/>
              <w:right w:type="dxa" w:w="80"/>
            </w:tcMar>
          </w:tcPr>
          <w:p>
            <w:r>
              <w:rPr>
                <w:rFonts w:ascii="Arial" w:cs="Arial" w:eastAsia="Arial" w:hAnsi="Arial"/>
                <w:sz w:val="19"/>
                <w:szCs w:val="19"/>
              </w:rPr>
              <w:t xml:space="preserve">First Contentful Paint (FCP) ≤ 3 seconds on simulated 25 Mbps connection. Lighthouse Performance score ≥ 80.</w:t>
            </w:r>
          </w:p>
        </w:tc>
      </w:tr>
      <w:tr>
        <w:tc>
          <w:tcPr>
            <w:tcW w:type="dxa" w:w="1600"/>
            <w:tcBorders>
              <w:top w:val="single" w:color="CCCCCC" w:sz="1"/>
              <w:left w:val="single" w:color="2E75B6" w:sz="2"/>
              <w:bottom w:val="single" w:color="CCCCCC" w:sz="1"/>
              <w:right w:val="single" w:color="2E75B6" w:sz="2"/>
            </w:tcBorders>
            <w:shd w:fill="D6E4F0" w:val="clear"/>
            <w:tcMar>
              <w:top w:type="dxa" w:w="60"/>
              <w:left w:type="dxa" w:w="120"/>
              <w:bottom w:type="dxa" w:w="60"/>
              <w:right w:type="dxa" w:w="80"/>
            </w:tcMar>
          </w:tcPr>
          <w:p>
            <w:r>
              <w:rPr>
                <w:rFonts w:ascii="Arial" w:cs="Arial" w:eastAsia="Arial" w:hAnsi="Arial"/>
                <w:b/>
                <w:bCs/>
                <w:color w:val="1F4E79"/>
                <w:sz w:val="19"/>
                <w:szCs w:val="19"/>
              </w:rPr>
              <w:t xml:space="preserve">Actual Result</w:t>
            </w:r>
          </w:p>
        </w:tc>
        <w:tc>
          <w:tcPr>
            <w:tcW w:type="dxa" w:w="7760"/>
            <w:tcBorders>
              <w:top w:val="single" w:color="CCCCCC" w:sz="1"/>
              <w:left w:val="single" w:color="2E75B6" w:sz="2"/>
              <w:bottom w:val="single" w:color="CCCCCC" w:sz="1"/>
              <w:right w:val="single" w:color="2E75B6" w:sz="2"/>
            </w:tcBorders>
            <w:shd w:fill="E8F5E9" w:val="clear"/>
            <w:tcMar>
              <w:top w:type="dxa" w:w="60"/>
              <w:left w:type="dxa" w:w="120"/>
              <w:bottom w:type="dxa" w:w="60"/>
              <w:right w:type="dxa" w:w="80"/>
            </w:tcMar>
          </w:tcPr>
          <w:p>
            <w:r>
              <w:rPr>
                <w:rFonts w:ascii="Arial" w:cs="Arial" w:eastAsia="Arial" w:hAnsi="Arial"/>
                <w:sz w:val="19"/>
                <w:szCs w:val="19"/>
              </w:rPr>
              <w:t xml:space="preserve">Not yet executed — scheduled for Sprint 8 (Jul 21–Aug 1).</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2"/>
              <w:left w:val="single" w:color="2E75B6" w:sz="2"/>
              <w:bottom w:val="single" w:color="2E75B6" w:sz="2"/>
              <w:right w:val="single" w:color="2E75B6" w:sz="2"/>
            </w:tcBorders>
            <w:shd w:fill="1F4E79" w:val="clear"/>
            <w:tcMar>
              <w:top w:type="dxa" w:w="80"/>
              <w:left w:type="dxa" w:w="160"/>
              <w:bottom w:type="dxa" w:w="80"/>
              <w:right w:type="dxa" w:w="160"/>
            </w:tcMar>
          </w:tcPr>
          <w:p>
            <w:r>
              <w:rPr>
                <w:rFonts w:ascii="Arial" w:cs="Arial" w:eastAsia="Arial" w:hAnsi="Arial"/>
                <w:b/>
                <w:bCs/>
                <w:color w:val="FFFFFF"/>
                <w:sz w:val="24"/>
                <w:szCs w:val="24"/>
              </w:rPr>
              <w:t xml:space="preserve">PERF-003  ·  Speech-to-Text Transcription Latency ≤ 2 Seconds (NFR-03)</w:t>
            </w:r>
          </w:p>
        </w:tc>
      </w:tr>
      <w:tr>
        <w:tc>
          <w:tcPr>
            <w:tcW w:type="dxa" w:w="1600"/>
            <w:tcBorders>
              <w:top w:val="single" w:color="CCCCCC" w:sz="1"/>
              <w:left w:val="single" w:color="2E75B6" w:sz="2"/>
              <w:bottom w:val="single" w:color="CCCCCC" w:sz="1"/>
              <w:right w:val="single" w:color="2E75B6" w:sz="2"/>
            </w:tcBorders>
            <w:shd w:fill="D6E4F0" w:val="clear"/>
            <w:tcMar>
              <w:top w:type="dxa" w:w="60"/>
              <w:left w:type="dxa" w:w="120"/>
              <w:bottom w:type="dxa" w:w="60"/>
              <w:right w:type="dxa" w:w="80"/>
            </w:tcMar>
          </w:tcPr>
          <w:p>
            <w:r>
              <w:rPr>
                <w:rFonts w:ascii="Arial" w:cs="Arial" w:eastAsia="Arial" w:hAnsi="Arial"/>
                <w:b/>
                <w:bCs/>
                <w:color w:val="1F4E79"/>
                <w:sz w:val="19"/>
                <w:szCs w:val="19"/>
              </w:rPr>
              <w:t xml:space="preserve">Use Case</w:t>
            </w:r>
          </w:p>
        </w:tc>
        <w:tc>
          <w:tcPr>
            <w:tcW w:type="dxa" w:w="7760"/>
            <w:tcBorders>
              <w:top w:val="single" w:color="CCCCCC" w:sz="1"/>
              <w:left w:val="single" w:color="2E75B6" w:sz="2"/>
              <w:bottom w:val="single" w:color="CCCCCC" w:sz="1"/>
              <w:right w:val="single" w:color="2E75B6" w:sz="2"/>
            </w:tcBorders>
            <w:shd w:fill="FFFFFF" w:val="clear"/>
            <w:tcMar>
              <w:top w:type="dxa" w:w="60"/>
              <w:left w:type="dxa" w:w="120"/>
              <w:bottom w:type="dxa" w:w="60"/>
              <w:right w:type="dxa" w:w="80"/>
            </w:tcMar>
          </w:tcPr>
          <w:p>
            <w:r>
              <w:rPr>
                <w:rFonts w:ascii="Arial" w:cs="Arial" w:eastAsia="Arial" w:hAnsi="Arial"/>
                <w:sz w:val="19"/>
                <w:szCs w:val="19"/>
              </w:rPr>
              <w:t xml:space="preserve">NFR-03     </w:t>
            </w:r>
            <w:r>
              <w:rPr>
                <w:rFonts w:ascii="Arial" w:cs="Arial" w:eastAsia="Arial" w:hAnsi="Arial"/>
                <w:b/>
                <w:bCs/>
                <w:sz w:val="19"/>
                <w:szCs w:val="19"/>
              </w:rPr>
              <w:t xml:space="preserve">Priority: </w:t>
            </w:r>
            <w:r>
              <w:rPr>
                <w:rFonts w:ascii="Arial" w:cs="Arial" w:eastAsia="Arial" w:hAnsi="Arial"/>
                <w:sz w:val="19"/>
                <w:szCs w:val="19"/>
              </w:rPr>
              <w:t xml:space="preserve">Critical     </w:t>
            </w:r>
            <w:r>
              <w:rPr>
                <w:rFonts w:ascii="Arial" w:cs="Arial" w:eastAsia="Arial" w:hAnsi="Arial"/>
                <w:b/>
                <w:bCs/>
                <w:sz w:val="19"/>
                <w:szCs w:val="19"/>
              </w:rPr>
              <w:t xml:space="preserve">Type: </w:t>
            </w:r>
            <w:r>
              <w:rPr>
                <w:rFonts w:ascii="Arial" w:cs="Arial" w:eastAsia="Arial" w:hAnsi="Arial"/>
                <w:sz w:val="19"/>
                <w:szCs w:val="19"/>
              </w:rPr>
              <w:t xml:space="preserve">Performance (Automated)     </w:t>
            </w:r>
            <w:r>
              <w:rPr>
                <w:rFonts w:ascii="Arial" w:cs="Arial" w:eastAsia="Arial" w:hAnsi="Arial"/>
                <w:b/>
                <w:bCs/>
                <w:sz w:val="19"/>
                <w:szCs w:val="19"/>
              </w:rPr>
              <w:t xml:space="preserve">Status: </w:t>
            </w:r>
            <w:r>
              <w:rPr>
                <w:rFonts w:ascii="Arial" w:cs="Arial" w:eastAsia="Arial" w:hAnsi="Arial"/>
                <w:b/>
                <w:bCs/>
                <w:color w:val="856404"/>
                <w:sz w:val="19"/>
                <w:szCs w:val="19"/>
              </w:rPr>
              <w:t xml:space="preserve">Planned</w:t>
            </w:r>
          </w:p>
        </w:tc>
      </w:tr>
      <w:tr>
        <w:tc>
          <w:tcPr>
            <w:tcW w:type="dxa" w:w="1600"/>
            <w:tcBorders>
              <w:top w:val="single" w:color="CCCCCC" w:sz="1"/>
              <w:left w:val="single" w:color="2E75B6" w:sz="2"/>
              <w:bottom w:val="single" w:color="CCCCCC" w:sz="1"/>
              <w:right w:val="single" w:color="2E75B6" w:sz="2"/>
            </w:tcBorders>
            <w:shd w:fill="D6E4F0" w:val="clear"/>
            <w:tcMar>
              <w:top w:type="dxa" w:w="60"/>
              <w:left w:type="dxa" w:w="120"/>
              <w:bottom w:type="dxa" w:w="60"/>
              <w:right w:type="dxa" w:w="80"/>
            </w:tcMar>
          </w:tcPr>
          <w:p>
            <w:r>
              <w:rPr>
                <w:rFonts w:ascii="Arial" w:cs="Arial" w:eastAsia="Arial" w:hAnsi="Arial"/>
                <w:b/>
                <w:bCs/>
                <w:color w:val="1F4E79"/>
                <w:sz w:val="19"/>
                <w:szCs w:val="19"/>
              </w:rPr>
              <w:t xml:space="preserve">Preconditions</w:t>
            </w:r>
          </w:p>
        </w:tc>
        <w:tc>
          <w:tcPr>
            <w:tcW w:type="dxa" w:w="7760"/>
            <w:tcBorders>
              <w:top w:val="single" w:color="CCCCCC" w:sz="1"/>
              <w:left w:val="single" w:color="2E75B6" w:sz="2"/>
              <w:bottom w:val="single" w:color="CCCCCC" w:sz="1"/>
              <w:right w:val="single" w:color="2E75B6" w:sz="2"/>
            </w:tcBorders>
            <w:shd w:fill="FFFFFF" w:val="clear"/>
            <w:tcMar>
              <w:top w:type="dxa" w:w="60"/>
              <w:left w:type="dxa" w:w="120"/>
              <w:bottom w:type="dxa" w:w="60"/>
              <w:right w:type="dxa" w:w="80"/>
            </w:tcMar>
          </w:tcPr>
          <w:p>
            <w:r>
              <w:rPr>
                <w:rFonts w:ascii="Arial" w:cs="Arial" w:eastAsia="Arial" w:hAnsi="Arial"/>
                <w:sz w:val="19"/>
                <w:szCs w:val="19"/>
              </w:rPr>
              <w:t xml:space="preserve">Staging environment with Whisper API integration deployed. Test audio clip set prepared (100 clips, 5–15 seconds each, across 6 languages).</w:t>
            </w:r>
          </w:p>
        </w:tc>
      </w:tr>
      <w:tr>
        <w:tc>
          <w:tcPr>
            <w:tcW w:type="dxa" w:w="1600"/>
            <w:tcBorders>
              <w:top w:val="single" w:color="CCCCCC" w:sz="1"/>
              <w:left w:val="single" w:color="2E75B6" w:sz="2"/>
              <w:bottom w:val="single" w:color="CCCCCC" w:sz="1"/>
              <w:right w:val="single" w:color="2E75B6" w:sz="2"/>
            </w:tcBorders>
            <w:shd w:fill="D6E4F0" w:val="clear"/>
            <w:tcMar>
              <w:top w:type="dxa" w:w="60"/>
              <w:left w:type="dxa" w:w="120"/>
              <w:bottom w:type="dxa" w:w="60"/>
              <w:right w:type="dxa" w:w="80"/>
            </w:tcMar>
          </w:tcPr>
          <w:p>
            <w:r>
              <w:rPr>
                <w:rFonts w:ascii="Arial" w:cs="Arial" w:eastAsia="Arial" w:hAnsi="Arial"/>
                <w:b/>
                <w:bCs/>
                <w:color w:val="1F4E79"/>
                <w:sz w:val="19"/>
                <w:szCs w:val="19"/>
              </w:rPr>
              <w:t xml:space="preserve">Step 1</w:t>
            </w:r>
          </w:p>
        </w:tc>
        <w:tc>
          <w:tcPr>
            <w:tcW w:type="dxa" w:w="7760"/>
            <w:tcBorders>
              <w:top w:val="single" w:color="CCCCCC" w:sz="1"/>
              <w:left w:val="single" w:color="2E75B6" w:sz="2"/>
              <w:bottom w:val="single" w:color="CCCCCC" w:sz="1"/>
              <w:right w:val="single" w:color="2E75B6" w:sz="2"/>
            </w:tcBorders>
            <w:shd w:fill="FFFFFF" w:val="clear"/>
            <w:tcMar>
              <w:top w:type="dxa" w:w="60"/>
              <w:left w:type="dxa" w:w="120"/>
              <w:bottom w:type="dxa" w:w="60"/>
              <w:right w:type="dxa" w:w="80"/>
            </w:tcMar>
          </w:tcPr>
          <w:p>
            <w:r>
              <w:rPr>
                <w:rFonts w:ascii="Arial" w:cs="Arial" w:eastAsia="Arial" w:hAnsi="Arial"/>
                <w:sz w:val="19"/>
                <w:szCs w:val="19"/>
              </w:rPr>
              <w:t xml:space="preserve">Submit 100 audio clips sequentially to the STT transcription endpoint.</w:t>
            </w:r>
          </w:p>
        </w:tc>
      </w:tr>
      <w:tr>
        <w:tc>
          <w:tcPr>
            <w:tcW w:type="dxa" w:w="1600"/>
            <w:tcBorders>
              <w:top w:val="single" w:color="CCCCCC" w:sz="1"/>
              <w:left w:val="single" w:color="2E75B6" w:sz="2"/>
              <w:bottom w:val="single" w:color="CCCCCC" w:sz="1"/>
              <w:right w:val="single" w:color="2E75B6" w:sz="2"/>
            </w:tcBorders>
            <w:shd w:fill="D6E4F0" w:val="clear"/>
            <w:tcMar>
              <w:top w:type="dxa" w:w="60"/>
              <w:left w:type="dxa" w:w="120"/>
              <w:bottom w:type="dxa" w:w="60"/>
              <w:right w:type="dxa" w:w="80"/>
            </w:tcMar>
          </w:tcPr>
          <w:p>
            <w:r>
              <w:rPr>
                <w:rFonts w:ascii="Arial" w:cs="Arial" w:eastAsia="Arial" w:hAnsi="Arial"/>
                <w:b/>
                <w:bCs/>
                <w:color w:val="1F4E79"/>
                <w:sz w:val="19"/>
                <w:szCs w:val="19"/>
              </w:rPr>
              <w:t xml:space="preserve">Step 2</w:t>
            </w:r>
          </w:p>
        </w:tc>
        <w:tc>
          <w:tcPr>
            <w:tcW w:type="dxa" w:w="7760"/>
            <w:tcBorders>
              <w:top w:val="single" w:color="CCCCCC" w:sz="1"/>
              <w:left w:val="single" w:color="2E75B6" w:sz="2"/>
              <w:bottom w:val="single" w:color="CCCCCC" w:sz="1"/>
              <w:right w:val="single" w:color="2E75B6" w:sz="2"/>
            </w:tcBorders>
            <w:shd w:fill="E8F4FD" w:val="clear"/>
            <w:tcMar>
              <w:top w:type="dxa" w:w="60"/>
              <w:left w:type="dxa" w:w="120"/>
              <w:bottom w:type="dxa" w:w="60"/>
              <w:right w:type="dxa" w:w="80"/>
            </w:tcMar>
          </w:tcPr>
          <w:p>
            <w:r>
              <w:rPr>
                <w:rFonts w:ascii="Arial" w:cs="Arial" w:eastAsia="Arial" w:hAnsi="Arial"/>
                <w:sz w:val="19"/>
                <w:szCs w:val="19"/>
              </w:rPr>
              <w:t xml:space="preserve">Record transcription latency per clip (time from submission to transcribed text response).</w:t>
            </w:r>
          </w:p>
        </w:tc>
      </w:tr>
      <w:tr>
        <w:tc>
          <w:tcPr>
            <w:tcW w:type="dxa" w:w="1600"/>
            <w:tcBorders>
              <w:top w:val="single" w:color="CCCCCC" w:sz="1"/>
              <w:left w:val="single" w:color="2E75B6" w:sz="2"/>
              <w:bottom w:val="single" w:color="CCCCCC" w:sz="1"/>
              <w:right w:val="single" w:color="2E75B6" w:sz="2"/>
            </w:tcBorders>
            <w:shd w:fill="D6E4F0" w:val="clear"/>
            <w:tcMar>
              <w:top w:type="dxa" w:w="60"/>
              <w:left w:type="dxa" w:w="120"/>
              <w:bottom w:type="dxa" w:w="60"/>
              <w:right w:type="dxa" w:w="80"/>
            </w:tcMar>
          </w:tcPr>
          <w:p>
            <w:r>
              <w:rPr>
                <w:rFonts w:ascii="Arial" w:cs="Arial" w:eastAsia="Arial" w:hAnsi="Arial"/>
                <w:b/>
                <w:bCs/>
                <w:color w:val="1F4E79"/>
                <w:sz w:val="19"/>
                <w:szCs w:val="19"/>
              </w:rPr>
              <w:t xml:space="preserve">Step 3</w:t>
            </w:r>
          </w:p>
        </w:tc>
        <w:tc>
          <w:tcPr>
            <w:tcW w:type="dxa" w:w="7760"/>
            <w:tcBorders>
              <w:top w:val="single" w:color="CCCCCC" w:sz="1"/>
              <w:left w:val="single" w:color="2E75B6" w:sz="2"/>
              <w:bottom w:val="single" w:color="CCCCCC" w:sz="1"/>
              <w:right w:val="single" w:color="2E75B6" w:sz="2"/>
            </w:tcBorders>
            <w:shd w:fill="FFFFFF" w:val="clear"/>
            <w:tcMar>
              <w:top w:type="dxa" w:w="60"/>
              <w:left w:type="dxa" w:w="120"/>
              <w:bottom w:type="dxa" w:w="60"/>
              <w:right w:type="dxa" w:w="80"/>
            </w:tcMar>
          </w:tcPr>
          <w:p>
            <w:r>
              <w:rPr>
                <w:rFonts w:ascii="Arial" w:cs="Arial" w:eastAsia="Arial" w:hAnsi="Arial"/>
                <w:sz w:val="19"/>
                <w:szCs w:val="19"/>
              </w:rPr>
              <w:t xml:space="preserve">Compute median, P95, and P99 latencies.</w:t>
            </w:r>
          </w:p>
        </w:tc>
      </w:tr>
      <w:tr>
        <w:tc>
          <w:tcPr>
            <w:tcW w:type="dxa" w:w="1600"/>
            <w:tcBorders>
              <w:top w:val="single" w:color="CCCCCC" w:sz="1"/>
              <w:left w:val="single" w:color="2E75B6" w:sz="2"/>
              <w:bottom w:val="single" w:color="CCCCCC" w:sz="1"/>
              <w:right w:val="single" w:color="2E75B6" w:sz="2"/>
            </w:tcBorders>
            <w:shd w:fill="D6E4F0" w:val="clear"/>
            <w:tcMar>
              <w:top w:type="dxa" w:w="60"/>
              <w:left w:type="dxa" w:w="120"/>
              <w:bottom w:type="dxa" w:w="60"/>
              <w:right w:type="dxa" w:w="80"/>
            </w:tcMar>
          </w:tcPr>
          <w:p>
            <w:r>
              <w:rPr>
                <w:rFonts w:ascii="Arial" w:cs="Arial" w:eastAsia="Arial" w:hAnsi="Arial"/>
                <w:b/>
                <w:bCs/>
                <w:color w:val="1F4E79"/>
                <w:sz w:val="19"/>
                <w:szCs w:val="19"/>
              </w:rPr>
              <w:t xml:space="preserve">Expected Result</w:t>
            </w:r>
          </w:p>
        </w:tc>
        <w:tc>
          <w:tcPr>
            <w:tcW w:type="dxa" w:w="7760"/>
            <w:tcBorders>
              <w:top w:val="single" w:color="CCCCCC" w:sz="1"/>
              <w:left w:val="single" w:color="2E75B6" w:sz="2"/>
              <w:bottom w:val="single" w:color="CCCCCC" w:sz="1"/>
              <w:right w:val="single" w:color="2E75B6" w:sz="2"/>
            </w:tcBorders>
            <w:shd w:fill="E8F5E9" w:val="clear"/>
            <w:tcMar>
              <w:top w:type="dxa" w:w="60"/>
              <w:left w:type="dxa" w:w="120"/>
              <w:bottom w:type="dxa" w:w="60"/>
              <w:right w:type="dxa" w:w="80"/>
            </w:tcMar>
          </w:tcPr>
          <w:p>
            <w:r>
              <w:rPr>
                <w:rFonts w:ascii="Arial" w:cs="Arial" w:eastAsia="Arial" w:hAnsi="Arial"/>
                <w:sz w:val="19"/>
                <w:szCs w:val="19"/>
              </w:rPr>
              <w:t xml:space="preserve">Median transcription latency ≤ 2 seconds. No individual clip exceeds 5 seconds. Results documented per language.</w:t>
            </w:r>
          </w:p>
        </w:tc>
      </w:tr>
      <w:tr>
        <w:tc>
          <w:tcPr>
            <w:tcW w:type="dxa" w:w="1600"/>
            <w:tcBorders>
              <w:top w:val="single" w:color="CCCCCC" w:sz="1"/>
              <w:left w:val="single" w:color="2E75B6" w:sz="2"/>
              <w:bottom w:val="single" w:color="CCCCCC" w:sz="1"/>
              <w:right w:val="single" w:color="2E75B6" w:sz="2"/>
            </w:tcBorders>
            <w:shd w:fill="D6E4F0" w:val="clear"/>
            <w:tcMar>
              <w:top w:type="dxa" w:w="60"/>
              <w:left w:type="dxa" w:w="120"/>
              <w:bottom w:type="dxa" w:w="60"/>
              <w:right w:type="dxa" w:w="80"/>
            </w:tcMar>
          </w:tcPr>
          <w:p>
            <w:r>
              <w:rPr>
                <w:rFonts w:ascii="Arial" w:cs="Arial" w:eastAsia="Arial" w:hAnsi="Arial"/>
                <w:b/>
                <w:bCs/>
                <w:color w:val="1F4E79"/>
                <w:sz w:val="19"/>
                <w:szCs w:val="19"/>
              </w:rPr>
              <w:t xml:space="preserve">Actual Result</w:t>
            </w:r>
          </w:p>
        </w:tc>
        <w:tc>
          <w:tcPr>
            <w:tcW w:type="dxa" w:w="7760"/>
            <w:tcBorders>
              <w:top w:val="single" w:color="CCCCCC" w:sz="1"/>
              <w:left w:val="single" w:color="2E75B6" w:sz="2"/>
              <w:bottom w:val="single" w:color="CCCCCC" w:sz="1"/>
              <w:right w:val="single" w:color="2E75B6" w:sz="2"/>
            </w:tcBorders>
            <w:shd w:fill="E8F5E9" w:val="clear"/>
            <w:tcMar>
              <w:top w:type="dxa" w:w="60"/>
              <w:left w:type="dxa" w:w="120"/>
              <w:bottom w:type="dxa" w:w="60"/>
              <w:right w:type="dxa" w:w="80"/>
            </w:tcMar>
          </w:tcPr>
          <w:p>
            <w:r>
              <w:rPr>
                <w:rFonts w:ascii="Arial" w:cs="Arial" w:eastAsia="Arial" w:hAnsi="Arial"/>
                <w:sz w:val="19"/>
                <w:szCs w:val="19"/>
              </w:rPr>
              <w:t xml:space="preserve">Not yet executed — scheduled for Sprint 8 (Jul 21–Aug 1). Dependent on TC-006 (Whisper integration).</w:t>
            </w:r>
          </w:p>
        </w:tc>
      </w:tr>
    </w:tbl>
    <w:p>
      <w:pPr>
        <w:spacing w:after="60" w:before="60"/>
      </w:pPr>
      <w:r>
        <w:t xml:space="preserve"/>
      </w:r>
    </w:p>
    <w:p>
      <w:r>
        <w:br w:type="page"/>
      </w:r>
    </w:p>
    <w:p>
      <w:pPr>
        <w:pStyle w:val="Heading1"/>
        <w:shd w:fill="1F4E79" w:val="clear"/>
        <w:spacing w:after="200" w:before="360"/>
      </w:pPr>
      <w:r>
        <w:rPr>
          <w:rFonts w:ascii="Arial" w:cs="Arial" w:eastAsia="Arial" w:hAnsi="Arial"/>
          <w:b/>
          <w:bCs/>
          <w:color w:val="FFFFFF"/>
          <w:sz w:val="32"/>
          <w:szCs w:val="32"/>
        </w:rPr>
        <w:t xml:space="preserve">8. Security Test Cases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2"/>
              <w:left w:val="single" w:color="2E75B6" w:sz="2"/>
              <w:bottom w:val="single" w:color="2E75B6" w:sz="2"/>
              <w:right w:val="single" w:color="2E75B6" w:sz="2"/>
            </w:tcBorders>
            <w:shd w:fill="1F4E79" w:val="clear"/>
            <w:tcMar>
              <w:top w:type="dxa" w:w="80"/>
              <w:left w:type="dxa" w:w="160"/>
              <w:bottom w:type="dxa" w:w="80"/>
              <w:right w:type="dxa" w:w="160"/>
            </w:tcMar>
          </w:tcPr>
          <w:p>
            <w:r>
              <w:rPr>
                <w:rFonts w:ascii="Arial" w:cs="Arial" w:eastAsia="Arial" w:hAnsi="Arial"/>
                <w:b/>
                <w:bCs/>
                <w:color w:val="FFFFFF"/>
                <w:sz w:val="24"/>
                <w:szCs w:val="24"/>
              </w:rPr>
              <w:t xml:space="preserve">SEC-001  ·  JWT Authentication — Expired Token Rejected</w:t>
            </w:r>
          </w:p>
        </w:tc>
      </w:tr>
      <w:tr>
        <w:tc>
          <w:tcPr>
            <w:tcW w:type="dxa" w:w="1600"/>
            <w:tcBorders>
              <w:top w:val="single" w:color="CCCCCC" w:sz="1"/>
              <w:left w:val="single" w:color="2E75B6" w:sz="2"/>
              <w:bottom w:val="single" w:color="CCCCCC" w:sz="1"/>
              <w:right w:val="single" w:color="2E75B6" w:sz="2"/>
            </w:tcBorders>
            <w:shd w:fill="D6E4F0" w:val="clear"/>
            <w:tcMar>
              <w:top w:type="dxa" w:w="60"/>
              <w:left w:type="dxa" w:w="120"/>
              <w:bottom w:type="dxa" w:w="60"/>
              <w:right w:type="dxa" w:w="80"/>
            </w:tcMar>
          </w:tcPr>
          <w:p>
            <w:r>
              <w:rPr>
                <w:rFonts w:ascii="Arial" w:cs="Arial" w:eastAsia="Arial" w:hAnsi="Arial"/>
                <w:b/>
                <w:bCs/>
                <w:color w:val="1F4E79"/>
                <w:sz w:val="19"/>
                <w:szCs w:val="19"/>
              </w:rPr>
              <w:t xml:space="preserve">Use Case</w:t>
            </w:r>
          </w:p>
        </w:tc>
        <w:tc>
          <w:tcPr>
            <w:tcW w:type="dxa" w:w="7760"/>
            <w:tcBorders>
              <w:top w:val="single" w:color="CCCCCC" w:sz="1"/>
              <w:left w:val="single" w:color="2E75B6" w:sz="2"/>
              <w:bottom w:val="single" w:color="CCCCCC" w:sz="1"/>
              <w:right w:val="single" w:color="2E75B6" w:sz="2"/>
            </w:tcBorders>
            <w:shd w:fill="FFFFFF" w:val="clear"/>
            <w:tcMar>
              <w:top w:type="dxa" w:w="60"/>
              <w:left w:type="dxa" w:w="120"/>
              <w:bottom w:type="dxa" w:w="60"/>
              <w:right w:type="dxa" w:w="80"/>
            </w:tcMar>
          </w:tcPr>
          <w:p>
            <w:r>
              <w:rPr>
                <w:rFonts w:ascii="Arial" w:cs="Arial" w:eastAsia="Arial" w:hAnsi="Arial"/>
                <w:sz w:val="19"/>
                <w:szCs w:val="19"/>
              </w:rPr>
              <w:t xml:space="preserve">Auth     </w:t>
            </w:r>
            <w:r>
              <w:rPr>
                <w:rFonts w:ascii="Arial" w:cs="Arial" w:eastAsia="Arial" w:hAnsi="Arial"/>
                <w:b/>
                <w:bCs/>
                <w:sz w:val="19"/>
                <w:szCs w:val="19"/>
              </w:rPr>
              <w:t xml:space="preserve">Priority: </w:t>
            </w:r>
            <w:r>
              <w:rPr>
                <w:rFonts w:ascii="Arial" w:cs="Arial" w:eastAsia="Arial" w:hAnsi="Arial"/>
                <w:sz w:val="19"/>
                <w:szCs w:val="19"/>
              </w:rPr>
              <w:t xml:space="preserve">High     </w:t>
            </w:r>
            <w:r>
              <w:rPr>
                <w:rFonts w:ascii="Arial" w:cs="Arial" w:eastAsia="Arial" w:hAnsi="Arial"/>
                <w:b/>
                <w:bCs/>
                <w:sz w:val="19"/>
                <w:szCs w:val="19"/>
              </w:rPr>
              <w:t xml:space="preserve">Type: </w:t>
            </w:r>
            <w:r>
              <w:rPr>
                <w:rFonts w:ascii="Arial" w:cs="Arial" w:eastAsia="Arial" w:hAnsi="Arial"/>
                <w:sz w:val="19"/>
                <w:szCs w:val="19"/>
              </w:rPr>
              <w:t xml:space="preserve">Security     </w:t>
            </w:r>
            <w:r>
              <w:rPr>
                <w:rFonts w:ascii="Arial" w:cs="Arial" w:eastAsia="Arial" w:hAnsi="Arial"/>
                <w:b/>
                <w:bCs/>
                <w:sz w:val="19"/>
                <w:szCs w:val="19"/>
              </w:rPr>
              <w:t xml:space="preserve">Status: </w:t>
            </w:r>
            <w:r>
              <w:rPr>
                <w:rFonts w:ascii="Arial" w:cs="Arial" w:eastAsia="Arial" w:hAnsi="Arial"/>
                <w:b/>
                <w:bCs/>
                <w:color w:val="856404"/>
                <w:sz w:val="19"/>
                <w:szCs w:val="19"/>
              </w:rPr>
              <w:t xml:space="preserve">Planned</w:t>
            </w:r>
          </w:p>
        </w:tc>
      </w:tr>
      <w:tr>
        <w:tc>
          <w:tcPr>
            <w:tcW w:type="dxa" w:w="1600"/>
            <w:tcBorders>
              <w:top w:val="single" w:color="CCCCCC" w:sz="1"/>
              <w:left w:val="single" w:color="2E75B6" w:sz="2"/>
              <w:bottom w:val="single" w:color="CCCCCC" w:sz="1"/>
              <w:right w:val="single" w:color="2E75B6" w:sz="2"/>
            </w:tcBorders>
            <w:shd w:fill="D6E4F0" w:val="clear"/>
            <w:tcMar>
              <w:top w:type="dxa" w:w="60"/>
              <w:left w:type="dxa" w:w="120"/>
              <w:bottom w:type="dxa" w:w="60"/>
              <w:right w:type="dxa" w:w="80"/>
            </w:tcMar>
          </w:tcPr>
          <w:p>
            <w:r>
              <w:rPr>
                <w:rFonts w:ascii="Arial" w:cs="Arial" w:eastAsia="Arial" w:hAnsi="Arial"/>
                <w:b/>
                <w:bCs/>
                <w:color w:val="1F4E79"/>
                <w:sz w:val="19"/>
                <w:szCs w:val="19"/>
              </w:rPr>
              <w:t xml:space="preserve">Preconditions</w:t>
            </w:r>
          </w:p>
        </w:tc>
        <w:tc>
          <w:tcPr>
            <w:tcW w:type="dxa" w:w="7760"/>
            <w:tcBorders>
              <w:top w:val="single" w:color="CCCCCC" w:sz="1"/>
              <w:left w:val="single" w:color="2E75B6" w:sz="2"/>
              <w:bottom w:val="single" w:color="CCCCCC" w:sz="1"/>
              <w:right w:val="single" w:color="2E75B6" w:sz="2"/>
            </w:tcBorders>
            <w:shd w:fill="FFFFFF" w:val="clear"/>
            <w:tcMar>
              <w:top w:type="dxa" w:w="60"/>
              <w:left w:type="dxa" w:w="120"/>
              <w:bottom w:type="dxa" w:w="60"/>
              <w:right w:type="dxa" w:w="80"/>
            </w:tcMar>
          </w:tcPr>
          <w:p>
            <w:r>
              <w:rPr>
                <w:rFonts w:ascii="Arial" w:cs="Arial" w:eastAsia="Arial" w:hAnsi="Arial"/>
                <w:sz w:val="19"/>
                <w:szCs w:val="19"/>
              </w:rPr>
              <w:t xml:space="preserve">Staging environment. A JWT access token that expired 2 hours ago is available.</w:t>
            </w:r>
          </w:p>
        </w:tc>
      </w:tr>
      <w:tr>
        <w:tc>
          <w:tcPr>
            <w:tcW w:type="dxa" w:w="1600"/>
            <w:tcBorders>
              <w:top w:val="single" w:color="CCCCCC" w:sz="1"/>
              <w:left w:val="single" w:color="2E75B6" w:sz="2"/>
              <w:bottom w:val="single" w:color="CCCCCC" w:sz="1"/>
              <w:right w:val="single" w:color="2E75B6" w:sz="2"/>
            </w:tcBorders>
            <w:shd w:fill="D6E4F0" w:val="clear"/>
            <w:tcMar>
              <w:top w:type="dxa" w:w="60"/>
              <w:left w:type="dxa" w:w="120"/>
              <w:bottom w:type="dxa" w:w="60"/>
              <w:right w:type="dxa" w:w="80"/>
            </w:tcMar>
          </w:tcPr>
          <w:p>
            <w:r>
              <w:rPr>
                <w:rFonts w:ascii="Arial" w:cs="Arial" w:eastAsia="Arial" w:hAnsi="Arial"/>
                <w:b/>
                <w:bCs/>
                <w:color w:val="1F4E79"/>
                <w:sz w:val="19"/>
                <w:szCs w:val="19"/>
              </w:rPr>
              <w:t xml:space="preserve">Step 1</w:t>
            </w:r>
          </w:p>
        </w:tc>
        <w:tc>
          <w:tcPr>
            <w:tcW w:type="dxa" w:w="7760"/>
            <w:tcBorders>
              <w:top w:val="single" w:color="CCCCCC" w:sz="1"/>
              <w:left w:val="single" w:color="2E75B6" w:sz="2"/>
              <w:bottom w:val="single" w:color="CCCCCC" w:sz="1"/>
              <w:right w:val="single" w:color="2E75B6" w:sz="2"/>
            </w:tcBorders>
            <w:shd w:fill="FFFFFF" w:val="clear"/>
            <w:tcMar>
              <w:top w:type="dxa" w:w="60"/>
              <w:left w:type="dxa" w:w="120"/>
              <w:bottom w:type="dxa" w:w="60"/>
              <w:right w:type="dxa" w:w="80"/>
            </w:tcMar>
          </w:tcPr>
          <w:p>
            <w:r>
              <w:rPr>
                <w:rFonts w:ascii="Arial" w:cs="Arial" w:eastAsia="Arial" w:hAnsi="Arial"/>
                <w:sz w:val="19"/>
                <w:szCs w:val="19"/>
              </w:rPr>
              <w:t xml:space="preserve">Send a GraphQL query to the API with the expired JWT in the Authorization header.</w:t>
            </w:r>
          </w:p>
        </w:tc>
      </w:tr>
      <w:tr>
        <w:tc>
          <w:tcPr>
            <w:tcW w:type="dxa" w:w="1600"/>
            <w:tcBorders>
              <w:top w:val="single" w:color="CCCCCC" w:sz="1"/>
              <w:left w:val="single" w:color="2E75B6" w:sz="2"/>
              <w:bottom w:val="single" w:color="CCCCCC" w:sz="1"/>
              <w:right w:val="single" w:color="2E75B6" w:sz="2"/>
            </w:tcBorders>
            <w:shd w:fill="D6E4F0" w:val="clear"/>
            <w:tcMar>
              <w:top w:type="dxa" w:w="60"/>
              <w:left w:type="dxa" w:w="120"/>
              <w:bottom w:type="dxa" w:w="60"/>
              <w:right w:type="dxa" w:w="80"/>
            </w:tcMar>
          </w:tcPr>
          <w:p>
            <w:r>
              <w:rPr>
                <w:rFonts w:ascii="Arial" w:cs="Arial" w:eastAsia="Arial" w:hAnsi="Arial"/>
                <w:b/>
                <w:bCs/>
                <w:color w:val="1F4E79"/>
                <w:sz w:val="19"/>
                <w:szCs w:val="19"/>
              </w:rPr>
              <w:t xml:space="preserve">Step 2</w:t>
            </w:r>
          </w:p>
        </w:tc>
        <w:tc>
          <w:tcPr>
            <w:tcW w:type="dxa" w:w="7760"/>
            <w:tcBorders>
              <w:top w:val="single" w:color="CCCCCC" w:sz="1"/>
              <w:left w:val="single" w:color="2E75B6" w:sz="2"/>
              <w:bottom w:val="single" w:color="CCCCCC" w:sz="1"/>
              <w:right w:val="single" w:color="2E75B6" w:sz="2"/>
            </w:tcBorders>
            <w:shd w:fill="E8F4FD" w:val="clear"/>
            <w:tcMar>
              <w:top w:type="dxa" w:w="60"/>
              <w:left w:type="dxa" w:w="120"/>
              <w:bottom w:type="dxa" w:w="60"/>
              <w:right w:type="dxa" w:w="80"/>
            </w:tcMar>
          </w:tcPr>
          <w:p>
            <w:r>
              <w:rPr>
                <w:rFonts w:ascii="Arial" w:cs="Arial" w:eastAsia="Arial" w:hAnsi="Arial"/>
                <w:sz w:val="19"/>
                <w:szCs w:val="19"/>
              </w:rPr>
              <w:t xml:space="preserve">Observe the API response.</w:t>
            </w:r>
          </w:p>
        </w:tc>
      </w:tr>
      <w:tr>
        <w:tc>
          <w:tcPr>
            <w:tcW w:type="dxa" w:w="1600"/>
            <w:tcBorders>
              <w:top w:val="single" w:color="CCCCCC" w:sz="1"/>
              <w:left w:val="single" w:color="2E75B6" w:sz="2"/>
              <w:bottom w:val="single" w:color="CCCCCC" w:sz="1"/>
              <w:right w:val="single" w:color="2E75B6" w:sz="2"/>
            </w:tcBorders>
            <w:shd w:fill="D6E4F0" w:val="clear"/>
            <w:tcMar>
              <w:top w:type="dxa" w:w="60"/>
              <w:left w:type="dxa" w:w="120"/>
              <w:bottom w:type="dxa" w:w="60"/>
              <w:right w:type="dxa" w:w="80"/>
            </w:tcMar>
          </w:tcPr>
          <w:p>
            <w:r>
              <w:rPr>
                <w:rFonts w:ascii="Arial" w:cs="Arial" w:eastAsia="Arial" w:hAnsi="Arial"/>
                <w:b/>
                <w:bCs/>
                <w:color w:val="1F4E79"/>
                <w:sz w:val="19"/>
                <w:szCs w:val="19"/>
              </w:rPr>
              <w:t xml:space="preserve">Expected Result</w:t>
            </w:r>
          </w:p>
        </w:tc>
        <w:tc>
          <w:tcPr>
            <w:tcW w:type="dxa" w:w="7760"/>
            <w:tcBorders>
              <w:top w:val="single" w:color="CCCCCC" w:sz="1"/>
              <w:left w:val="single" w:color="2E75B6" w:sz="2"/>
              <w:bottom w:val="single" w:color="CCCCCC" w:sz="1"/>
              <w:right w:val="single" w:color="2E75B6" w:sz="2"/>
            </w:tcBorders>
            <w:shd w:fill="E8F5E9" w:val="clear"/>
            <w:tcMar>
              <w:top w:type="dxa" w:w="60"/>
              <w:left w:type="dxa" w:w="120"/>
              <w:bottom w:type="dxa" w:w="60"/>
              <w:right w:type="dxa" w:w="80"/>
            </w:tcMar>
          </w:tcPr>
          <w:p>
            <w:r>
              <w:rPr>
                <w:rFonts w:ascii="Arial" w:cs="Arial" w:eastAsia="Arial" w:hAnsi="Arial"/>
                <w:sz w:val="19"/>
                <w:szCs w:val="19"/>
              </w:rPr>
              <w:t xml:space="preserve">API returns HTTP 401 Unauthorised. Response body includes: {error: 'Token expired'}. No data is returned.</w:t>
            </w:r>
          </w:p>
        </w:tc>
      </w:tr>
      <w:tr>
        <w:tc>
          <w:tcPr>
            <w:tcW w:type="dxa" w:w="1600"/>
            <w:tcBorders>
              <w:top w:val="single" w:color="CCCCCC" w:sz="1"/>
              <w:left w:val="single" w:color="2E75B6" w:sz="2"/>
              <w:bottom w:val="single" w:color="CCCCCC" w:sz="1"/>
              <w:right w:val="single" w:color="2E75B6" w:sz="2"/>
            </w:tcBorders>
            <w:shd w:fill="D6E4F0" w:val="clear"/>
            <w:tcMar>
              <w:top w:type="dxa" w:w="60"/>
              <w:left w:type="dxa" w:w="120"/>
              <w:bottom w:type="dxa" w:w="60"/>
              <w:right w:type="dxa" w:w="80"/>
            </w:tcMar>
          </w:tcPr>
          <w:p>
            <w:r>
              <w:rPr>
                <w:rFonts w:ascii="Arial" w:cs="Arial" w:eastAsia="Arial" w:hAnsi="Arial"/>
                <w:b/>
                <w:bCs/>
                <w:color w:val="1F4E79"/>
                <w:sz w:val="19"/>
                <w:szCs w:val="19"/>
              </w:rPr>
              <w:t xml:space="preserve">Actual Result</w:t>
            </w:r>
          </w:p>
        </w:tc>
        <w:tc>
          <w:tcPr>
            <w:tcW w:type="dxa" w:w="7760"/>
            <w:tcBorders>
              <w:top w:val="single" w:color="CCCCCC" w:sz="1"/>
              <w:left w:val="single" w:color="2E75B6" w:sz="2"/>
              <w:bottom w:val="single" w:color="CCCCCC" w:sz="1"/>
              <w:right w:val="single" w:color="2E75B6" w:sz="2"/>
            </w:tcBorders>
            <w:shd w:fill="E8F5E9" w:val="clear"/>
            <w:tcMar>
              <w:top w:type="dxa" w:w="60"/>
              <w:left w:type="dxa" w:w="120"/>
              <w:bottom w:type="dxa" w:w="60"/>
              <w:right w:type="dxa" w:w="80"/>
            </w:tcMar>
          </w:tcPr>
          <w:p>
            <w:r>
              <w:rPr>
                <w:rFonts w:ascii="Arial" w:cs="Arial" w:eastAsia="Arial" w:hAnsi="Arial"/>
                <w:sz w:val="19"/>
                <w:szCs w:val="19"/>
              </w:rPr>
              <w:t xml:space="preserve">Not yet executed — scheduled for Sprint 9 (Aug 4–15).</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2"/>
              <w:left w:val="single" w:color="2E75B6" w:sz="2"/>
              <w:bottom w:val="single" w:color="2E75B6" w:sz="2"/>
              <w:right w:val="single" w:color="2E75B6" w:sz="2"/>
            </w:tcBorders>
            <w:shd w:fill="1F4E79" w:val="clear"/>
            <w:tcMar>
              <w:top w:type="dxa" w:w="80"/>
              <w:left w:type="dxa" w:w="160"/>
              <w:bottom w:type="dxa" w:w="80"/>
              <w:right w:type="dxa" w:w="160"/>
            </w:tcMar>
          </w:tcPr>
          <w:p>
            <w:r>
              <w:rPr>
                <w:rFonts w:ascii="Arial" w:cs="Arial" w:eastAsia="Arial" w:hAnsi="Arial"/>
                <w:b/>
                <w:bCs/>
                <w:color w:val="FFFFFF"/>
                <w:sz w:val="24"/>
                <w:szCs w:val="24"/>
              </w:rPr>
              <w:t xml:space="preserve">SEC-002  ·  Subscription Tier Bypass — Free Tier Cannot Access Pro Features</w:t>
            </w:r>
          </w:p>
        </w:tc>
      </w:tr>
      <w:tr>
        <w:tc>
          <w:tcPr>
            <w:tcW w:type="dxa" w:w="1600"/>
            <w:tcBorders>
              <w:top w:val="single" w:color="CCCCCC" w:sz="1"/>
              <w:left w:val="single" w:color="2E75B6" w:sz="2"/>
              <w:bottom w:val="single" w:color="CCCCCC" w:sz="1"/>
              <w:right w:val="single" w:color="2E75B6" w:sz="2"/>
            </w:tcBorders>
            <w:shd w:fill="D6E4F0" w:val="clear"/>
            <w:tcMar>
              <w:top w:type="dxa" w:w="60"/>
              <w:left w:type="dxa" w:w="120"/>
              <w:bottom w:type="dxa" w:w="60"/>
              <w:right w:type="dxa" w:w="80"/>
            </w:tcMar>
          </w:tcPr>
          <w:p>
            <w:r>
              <w:rPr>
                <w:rFonts w:ascii="Arial" w:cs="Arial" w:eastAsia="Arial" w:hAnsi="Arial"/>
                <w:b/>
                <w:bCs/>
                <w:color w:val="1F4E79"/>
                <w:sz w:val="19"/>
                <w:szCs w:val="19"/>
              </w:rPr>
              <w:t xml:space="preserve">Use Case</w:t>
            </w:r>
          </w:p>
        </w:tc>
        <w:tc>
          <w:tcPr>
            <w:tcW w:type="dxa" w:w="7760"/>
            <w:tcBorders>
              <w:top w:val="single" w:color="CCCCCC" w:sz="1"/>
              <w:left w:val="single" w:color="2E75B6" w:sz="2"/>
              <w:bottom w:val="single" w:color="CCCCCC" w:sz="1"/>
              <w:right w:val="single" w:color="2E75B6" w:sz="2"/>
            </w:tcBorders>
            <w:shd w:fill="FFFFFF" w:val="clear"/>
            <w:tcMar>
              <w:top w:type="dxa" w:w="60"/>
              <w:left w:type="dxa" w:w="120"/>
              <w:bottom w:type="dxa" w:w="60"/>
              <w:right w:type="dxa" w:w="80"/>
            </w:tcMar>
          </w:tcPr>
          <w:p>
            <w:r>
              <w:rPr>
                <w:rFonts w:ascii="Arial" w:cs="Arial" w:eastAsia="Arial" w:hAnsi="Arial"/>
                <w:sz w:val="19"/>
                <w:szCs w:val="19"/>
              </w:rPr>
              <w:t xml:space="preserve">Auth / Billing     </w:t>
            </w:r>
            <w:r>
              <w:rPr>
                <w:rFonts w:ascii="Arial" w:cs="Arial" w:eastAsia="Arial" w:hAnsi="Arial"/>
                <w:b/>
                <w:bCs/>
                <w:sz w:val="19"/>
                <w:szCs w:val="19"/>
              </w:rPr>
              <w:t xml:space="preserve">Priority: </w:t>
            </w:r>
            <w:r>
              <w:rPr>
                <w:rFonts w:ascii="Arial" w:cs="Arial" w:eastAsia="Arial" w:hAnsi="Arial"/>
                <w:sz w:val="19"/>
                <w:szCs w:val="19"/>
              </w:rPr>
              <w:t xml:space="preserve">High     </w:t>
            </w:r>
            <w:r>
              <w:rPr>
                <w:rFonts w:ascii="Arial" w:cs="Arial" w:eastAsia="Arial" w:hAnsi="Arial"/>
                <w:b/>
                <w:bCs/>
                <w:sz w:val="19"/>
                <w:szCs w:val="19"/>
              </w:rPr>
              <w:t xml:space="preserve">Type: </w:t>
            </w:r>
            <w:r>
              <w:rPr>
                <w:rFonts w:ascii="Arial" w:cs="Arial" w:eastAsia="Arial" w:hAnsi="Arial"/>
                <w:sz w:val="19"/>
                <w:szCs w:val="19"/>
              </w:rPr>
              <w:t xml:space="preserve">Security     </w:t>
            </w:r>
            <w:r>
              <w:rPr>
                <w:rFonts w:ascii="Arial" w:cs="Arial" w:eastAsia="Arial" w:hAnsi="Arial"/>
                <w:b/>
                <w:bCs/>
                <w:sz w:val="19"/>
                <w:szCs w:val="19"/>
              </w:rPr>
              <w:t xml:space="preserve">Status: </w:t>
            </w:r>
            <w:r>
              <w:rPr>
                <w:rFonts w:ascii="Arial" w:cs="Arial" w:eastAsia="Arial" w:hAnsi="Arial"/>
                <w:b/>
                <w:bCs/>
                <w:color w:val="856404"/>
                <w:sz w:val="19"/>
                <w:szCs w:val="19"/>
              </w:rPr>
              <w:t xml:space="preserve">Planned</w:t>
            </w:r>
          </w:p>
        </w:tc>
      </w:tr>
      <w:tr>
        <w:tc>
          <w:tcPr>
            <w:tcW w:type="dxa" w:w="1600"/>
            <w:tcBorders>
              <w:top w:val="single" w:color="CCCCCC" w:sz="1"/>
              <w:left w:val="single" w:color="2E75B6" w:sz="2"/>
              <w:bottom w:val="single" w:color="CCCCCC" w:sz="1"/>
              <w:right w:val="single" w:color="2E75B6" w:sz="2"/>
            </w:tcBorders>
            <w:shd w:fill="D6E4F0" w:val="clear"/>
            <w:tcMar>
              <w:top w:type="dxa" w:w="60"/>
              <w:left w:type="dxa" w:w="120"/>
              <w:bottom w:type="dxa" w:w="60"/>
              <w:right w:type="dxa" w:w="80"/>
            </w:tcMar>
          </w:tcPr>
          <w:p>
            <w:r>
              <w:rPr>
                <w:rFonts w:ascii="Arial" w:cs="Arial" w:eastAsia="Arial" w:hAnsi="Arial"/>
                <w:b/>
                <w:bCs/>
                <w:color w:val="1F4E79"/>
                <w:sz w:val="19"/>
                <w:szCs w:val="19"/>
              </w:rPr>
              <w:t xml:space="preserve">Preconditions</w:t>
            </w:r>
          </w:p>
        </w:tc>
        <w:tc>
          <w:tcPr>
            <w:tcW w:type="dxa" w:w="7760"/>
            <w:tcBorders>
              <w:top w:val="single" w:color="CCCCCC" w:sz="1"/>
              <w:left w:val="single" w:color="2E75B6" w:sz="2"/>
              <w:bottom w:val="single" w:color="CCCCCC" w:sz="1"/>
              <w:right w:val="single" w:color="2E75B6" w:sz="2"/>
            </w:tcBorders>
            <w:shd w:fill="FFFFFF" w:val="clear"/>
            <w:tcMar>
              <w:top w:type="dxa" w:w="60"/>
              <w:left w:type="dxa" w:w="120"/>
              <w:bottom w:type="dxa" w:w="60"/>
              <w:right w:type="dxa" w:w="80"/>
            </w:tcMar>
          </w:tcPr>
          <w:p>
            <w:r>
              <w:rPr>
                <w:rFonts w:ascii="Arial" w:cs="Arial" w:eastAsia="Arial" w:hAnsi="Arial"/>
                <w:sz w:val="19"/>
                <w:szCs w:val="19"/>
              </w:rPr>
              <w:t xml:space="preserve">A valid Free-tier user JWT is available. A Pro-tier feature endpoint is identified (e.g., unlimited conversations).</w:t>
            </w:r>
          </w:p>
        </w:tc>
      </w:tr>
      <w:tr>
        <w:tc>
          <w:tcPr>
            <w:tcW w:type="dxa" w:w="1600"/>
            <w:tcBorders>
              <w:top w:val="single" w:color="CCCCCC" w:sz="1"/>
              <w:left w:val="single" w:color="2E75B6" w:sz="2"/>
              <w:bottom w:val="single" w:color="CCCCCC" w:sz="1"/>
              <w:right w:val="single" w:color="2E75B6" w:sz="2"/>
            </w:tcBorders>
            <w:shd w:fill="D6E4F0" w:val="clear"/>
            <w:tcMar>
              <w:top w:type="dxa" w:w="60"/>
              <w:left w:type="dxa" w:w="120"/>
              <w:bottom w:type="dxa" w:w="60"/>
              <w:right w:type="dxa" w:w="80"/>
            </w:tcMar>
          </w:tcPr>
          <w:p>
            <w:r>
              <w:rPr>
                <w:rFonts w:ascii="Arial" w:cs="Arial" w:eastAsia="Arial" w:hAnsi="Arial"/>
                <w:b/>
                <w:bCs/>
                <w:color w:val="1F4E79"/>
                <w:sz w:val="19"/>
                <w:szCs w:val="19"/>
              </w:rPr>
              <w:t xml:space="preserve">Step 1</w:t>
            </w:r>
          </w:p>
        </w:tc>
        <w:tc>
          <w:tcPr>
            <w:tcW w:type="dxa" w:w="7760"/>
            <w:tcBorders>
              <w:top w:val="single" w:color="CCCCCC" w:sz="1"/>
              <w:left w:val="single" w:color="2E75B6" w:sz="2"/>
              <w:bottom w:val="single" w:color="CCCCCC" w:sz="1"/>
              <w:right w:val="single" w:color="2E75B6" w:sz="2"/>
            </w:tcBorders>
            <w:shd w:fill="FFFFFF" w:val="clear"/>
            <w:tcMar>
              <w:top w:type="dxa" w:w="60"/>
              <w:left w:type="dxa" w:w="120"/>
              <w:bottom w:type="dxa" w:w="60"/>
              <w:right w:type="dxa" w:w="80"/>
            </w:tcMar>
          </w:tcPr>
          <w:p>
            <w:r>
              <w:rPr>
                <w:rFonts w:ascii="Arial" w:cs="Arial" w:eastAsia="Arial" w:hAnsi="Arial"/>
                <w:sz w:val="19"/>
                <w:szCs w:val="19"/>
              </w:rPr>
              <w:t xml:space="preserve">Authenticate as a Free-tier user.</w:t>
            </w:r>
          </w:p>
        </w:tc>
      </w:tr>
      <w:tr>
        <w:tc>
          <w:tcPr>
            <w:tcW w:type="dxa" w:w="1600"/>
            <w:tcBorders>
              <w:top w:val="single" w:color="CCCCCC" w:sz="1"/>
              <w:left w:val="single" w:color="2E75B6" w:sz="2"/>
              <w:bottom w:val="single" w:color="CCCCCC" w:sz="1"/>
              <w:right w:val="single" w:color="2E75B6" w:sz="2"/>
            </w:tcBorders>
            <w:shd w:fill="D6E4F0" w:val="clear"/>
            <w:tcMar>
              <w:top w:type="dxa" w:w="60"/>
              <w:left w:type="dxa" w:w="120"/>
              <w:bottom w:type="dxa" w:w="60"/>
              <w:right w:type="dxa" w:w="80"/>
            </w:tcMar>
          </w:tcPr>
          <w:p>
            <w:r>
              <w:rPr>
                <w:rFonts w:ascii="Arial" w:cs="Arial" w:eastAsia="Arial" w:hAnsi="Arial"/>
                <w:b/>
                <w:bCs/>
                <w:color w:val="1F4E79"/>
                <w:sz w:val="19"/>
                <w:szCs w:val="19"/>
              </w:rPr>
              <w:t xml:space="preserve">Step 2</w:t>
            </w:r>
          </w:p>
        </w:tc>
        <w:tc>
          <w:tcPr>
            <w:tcW w:type="dxa" w:w="7760"/>
            <w:tcBorders>
              <w:top w:val="single" w:color="CCCCCC" w:sz="1"/>
              <w:left w:val="single" w:color="2E75B6" w:sz="2"/>
              <w:bottom w:val="single" w:color="CCCCCC" w:sz="1"/>
              <w:right w:val="single" w:color="2E75B6" w:sz="2"/>
            </w:tcBorders>
            <w:shd w:fill="E8F4FD" w:val="clear"/>
            <w:tcMar>
              <w:top w:type="dxa" w:w="60"/>
              <w:left w:type="dxa" w:w="120"/>
              <w:bottom w:type="dxa" w:w="60"/>
              <w:right w:type="dxa" w:w="80"/>
            </w:tcMar>
          </w:tcPr>
          <w:p>
            <w:r>
              <w:rPr>
                <w:rFonts w:ascii="Arial" w:cs="Arial" w:eastAsia="Arial" w:hAnsi="Arial"/>
                <w:sz w:val="19"/>
                <w:szCs w:val="19"/>
              </w:rPr>
              <w:t xml:space="preserve">Attempt to start a 4th AI conversation session within the same calendar week using the Free-tier JWT.</w:t>
            </w:r>
          </w:p>
        </w:tc>
      </w:tr>
      <w:tr>
        <w:tc>
          <w:tcPr>
            <w:tcW w:type="dxa" w:w="1600"/>
            <w:tcBorders>
              <w:top w:val="single" w:color="CCCCCC" w:sz="1"/>
              <w:left w:val="single" w:color="2E75B6" w:sz="2"/>
              <w:bottom w:val="single" w:color="CCCCCC" w:sz="1"/>
              <w:right w:val="single" w:color="2E75B6" w:sz="2"/>
            </w:tcBorders>
            <w:shd w:fill="D6E4F0" w:val="clear"/>
            <w:tcMar>
              <w:top w:type="dxa" w:w="60"/>
              <w:left w:type="dxa" w:w="120"/>
              <w:bottom w:type="dxa" w:w="60"/>
              <w:right w:type="dxa" w:w="80"/>
            </w:tcMar>
          </w:tcPr>
          <w:p>
            <w:r>
              <w:rPr>
                <w:rFonts w:ascii="Arial" w:cs="Arial" w:eastAsia="Arial" w:hAnsi="Arial"/>
                <w:b/>
                <w:bCs/>
                <w:color w:val="1F4E79"/>
                <w:sz w:val="19"/>
                <w:szCs w:val="19"/>
              </w:rPr>
              <w:t xml:space="preserve">Step 3</w:t>
            </w:r>
          </w:p>
        </w:tc>
        <w:tc>
          <w:tcPr>
            <w:tcW w:type="dxa" w:w="7760"/>
            <w:tcBorders>
              <w:top w:val="single" w:color="CCCCCC" w:sz="1"/>
              <w:left w:val="single" w:color="2E75B6" w:sz="2"/>
              <w:bottom w:val="single" w:color="CCCCCC" w:sz="1"/>
              <w:right w:val="single" w:color="2E75B6" w:sz="2"/>
            </w:tcBorders>
            <w:shd w:fill="FFFFFF" w:val="clear"/>
            <w:tcMar>
              <w:top w:type="dxa" w:w="60"/>
              <w:left w:type="dxa" w:w="120"/>
              <w:bottom w:type="dxa" w:w="60"/>
              <w:right w:type="dxa" w:w="80"/>
            </w:tcMar>
          </w:tcPr>
          <w:p>
            <w:r>
              <w:rPr>
                <w:rFonts w:ascii="Arial" w:cs="Arial" w:eastAsia="Arial" w:hAnsi="Arial"/>
                <w:sz w:val="19"/>
                <w:szCs w:val="19"/>
              </w:rPr>
              <w:t xml:space="preserve">Observe the API response.</w:t>
            </w:r>
          </w:p>
        </w:tc>
      </w:tr>
      <w:tr>
        <w:tc>
          <w:tcPr>
            <w:tcW w:type="dxa" w:w="1600"/>
            <w:tcBorders>
              <w:top w:val="single" w:color="CCCCCC" w:sz="1"/>
              <w:left w:val="single" w:color="2E75B6" w:sz="2"/>
              <w:bottom w:val="single" w:color="CCCCCC" w:sz="1"/>
              <w:right w:val="single" w:color="2E75B6" w:sz="2"/>
            </w:tcBorders>
            <w:shd w:fill="D6E4F0" w:val="clear"/>
            <w:tcMar>
              <w:top w:type="dxa" w:w="60"/>
              <w:left w:type="dxa" w:w="120"/>
              <w:bottom w:type="dxa" w:w="60"/>
              <w:right w:type="dxa" w:w="80"/>
            </w:tcMar>
          </w:tcPr>
          <w:p>
            <w:r>
              <w:rPr>
                <w:rFonts w:ascii="Arial" w:cs="Arial" w:eastAsia="Arial" w:hAnsi="Arial"/>
                <w:b/>
                <w:bCs/>
                <w:color w:val="1F4E79"/>
                <w:sz w:val="19"/>
                <w:szCs w:val="19"/>
              </w:rPr>
              <w:t xml:space="preserve">Expected Result</w:t>
            </w:r>
          </w:p>
        </w:tc>
        <w:tc>
          <w:tcPr>
            <w:tcW w:type="dxa" w:w="7760"/>
            <w:tcBorders>
              <w:top w:val="single" w:color="CCCCCC" w:sz="1"/>
              <w:left w:val="single" w:color="2E75B6" w:sz="2"/>
              <w:bottom w:val="single" w:color="CCCCCC" w:sz="1"/>
              <w:right w:val="single" w:color="2E75B6" w:sz="2"/>
            </w:tcBorders>
            <w:shd w:fill="E8F5E9" w:val="clear"/>
            <w:tcMar>
              <w:top w:type="dxa" w:w="60"/>
              <w:left w:type="dxa" w:w="120"/>
              <w:bottom w:type="dxa" w:w="60"/>
              <w:right w:type="dxa" w:w="80"/>
            </w:tcMar>
          </w:tcPr>
          <w:p>
            <w:r>
              <w:rPr>
                <w:rFonts w:ascii="Arial" w:cs="Arial" w:eastAsia="Arial" w:hAnsi="Arial"/>
                <w:sz w:val="19"/>
                <w:szCs w:val="19"/>
              </w:rPr>
              <w:t xml:space="preserve">Request is rejected with a 403 Forbidden error and an upgrade prompt. No conversation session is created. No server-side data is modified.</w:t>
            </w:r>
          </w:p>
        </w:tc>
      </w:tr>
      <w:tr>
        <w:tc>
          <w:tcPr>
            <w:tcW w:type="dxa" w:w="1600"/>
            <w:tcBorders>
              <w:top w:val="single" w:color="CCCCCC" w:sz="1"/>
              <w:left w:val="single" w:color="2E75B6" w:sz="2"/>
              <w:bottom w:val="single" w:color="CCCCCC" w:sz="1"/>
              <w:right w:val="single" w:color="2E75B6" w:sz="2"/>
            </w:tcBorders>
            <w:shd w:fill="D6E4F0" w:val="clear"/>
            <w:tcMar>
              <w:top w:type="dxa" w:w="60"/>
              <w:left w:type="dxa" w:w="120"/>
              <w:bottom w:type="dxa" w:w="60"/>
              <w:right w:type="dxa" w:w="80"/>
            </w:tcMar>
          </w:tcPr>
          <w:p>
            <w:r>
              <w:rPr>
                <w:rFonts w:ascii="Arial" w:cs="Arial" w:eastAsia="Arial" w:hAnsi="Arial"/>
                <w:b/>
                <w:bCs/>
                <w:color w:val="1F4E79"/>
                <w:sz w:val="19"/>
                <w:szCs w:val="19"/>
              </w:rPr>
              <w:t xml:space="preserve">Actual Result</w:t>
            </w:r>
          </w:p>
        </w:tc>
        <w:tc>
          <w:tcPr>
            <w:tcW w:type="dxa" w:w="7760"/>
            <w:tcBorders>
              <w:top w:val="single" w:color="CCCCCC" w:sz="1"/>
              <w:left w:val="single" w:color="2E75B6" w:sz="2"/>
              <w:bottom w:val="single" w:color="CCCCCC" w:sz="1"/>
              <w:right w:val="single" w:color="2E75B6" w:sz="2"/>
            </w:tcBorders>
            <w:shd w:fill="E8F5E9" w:val="clear"/>
            <w:tcMar>
              <w:top w:type="dxa" w:w="60"/>
              <w:left w:type="dxa" w:w="120"/>
              <w:bottom w:type="dxa" w:w="60"/>
              <w:right w:type="dxa" w:w="80"/>
            </w:tcMar>
          </w:tcPr>
          <w:p>
            <w:r>
              <w:rPr>
                <w:rFonts w:ascii="Arial" w:cs="Arial" w:eastAsia="Arial" w:hAnsi="Arial"/>
                <w:sz w:val="19"/>
                <w:szCs w:val="19"/>
              </w:rPr>
              <w:t xml:space="preserve">Not yet executed — scheduled for Sprint 9 (Aug 4–15).</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2"/>
              <w:left w:val="single" w:color="2E75B6" w:sz="2"/>
              <w:bottom w:val="single" w:color="2E75B6" w:sz="2"/>
              <w:right w:val="single" w:color="2E75B6" w:sz="2"/>
            </w:tcBorders>
            <w:shd w:fill="1F4E79" w:val="clear"/>
            <w:tcMar>
              <w:top w:type="dxa" w:w="80"/>
              <w:left w:type="dxa" w:w="160"/>
              <w:bottom w:type="dxa" w:w="80"/>
              <w:right w:type="dxa" w:w="160"/>
            </w:tcMar>
          </w:tcPr>
          <w:p>
            <w:r>
              <w:rPr>
                <w:rFonts w:ascii="Arial" w:cs="Arial" w:eastAsia="Arial" w:hAnsi="Arial"/>
                <w:b/>
                <w:bCs/>
                <w:color w:val="FFFFFF"/>
                <w:sz w:val="24"/>
                <w:szCs w:val="24"/>
              </w:rPr>
              <w:t xml:space="preserve">SEC-003  ·  GDPR Data Deletion — User Data Purged Within SLA</w:t>
            </w:r>
          </w:p>
        </w:tc>
      </w:tr>
      <w:tr>
        <w:tc>
          <w:tcPr>
            <w:tcW w:type="dxa" w:w="1600"/>
            <w:tcBorders>
              <w:top w:val="single" w:color="CCCCCC" w:sz="1"/>
              <w:left w:val="single" w:color="2E75B6" w:sz="2"/>
              <w:bottom w:val="single" w:color="CCCCCC" w:sz="1"/>
              <w:right w:val="single" w:color="2E75B6" w:sz="2"/>
            </w:tcBorders>
            <w:shd w:fill="D6E4F0" w:val="clear"/>
            <w:tcMar>
              <w:top w:type="dxa" w:w="60"/>
              <w:left w:type="dxa" w:w="120"/>
              <w:bottom w:type="dxa" w:w="60"/>
              <w:right w:type="dxa" w:w="80"/>
            </w:tcMar>
          </w:tcPr>
          <w:p>
            <w:r>
              <w:rPr>
                <w:rFonts w:ascii="Arial" w:cs="Arial" w:eastAsia="Arial" w:hAnsi="Arial"/>
                <w:b/>
                <w:bCs/>
                <w:color w:val="1F4E79"/>
                <w:sz w:val="19"/>
                <w:szCs w:val="19"/>
              </w:rPr>
              <w:t xml:space="preserve">Use Case</w:t>
            </w:r>
          </w:p>
        </w:tc>
        <w:tc>
          <w:tcPr>
            <w:tcW w:type="dxa" w:w="7760"/>
            <w:tcBorders>
              <w:top w:val="single" w:color="CCCCCC" w:sz="1"/>
              <w:left w:val="single" w:color="2E75B6" w:sz="2"/>
              <w:bottom w:val="single" w:color="CCCCCC" w:sz="1"/>
              <w:right w:val="single" w:color="2E75B6" w:sz="2"/>
            </w:tcBorders>
            <w:shd w:fill="FFFFFF" w:val="clear"/>
            <w:tcMar>
              <w:top w:type="dxa" w:w="60"/>
              <w:left w:type="dxa" w:w="120"/>
              <w:bottom w:type="dxa" w:w="60"/>
              <w:right w:type="dxa" w:w="80"/>
            </w:tcMar>
          </w:tcPr>
          <w:p>
            <w:r>
              <w:rPr>
                <w:rFonts w:ascii="Arial" w:cs="Arial" w:eastAsia="Arial" w:hAnsi="Arial"/>
                <w:sz w:val="19"/>
                <w:szCs w:val="19"/>
              </w:rPr>
              <w:t xml:space="preserve">REQ-023     </w:t>
            </w:r>
            <w:r>
              <w:rPr>
                <w:rFonts w:ascii="Arial" w:cs="Arial" w:eastAsia="Arial" w:hAnsi="Arial"/>
                <w:b/>
                <w:bCs/>
                <w:sz w:val="19"/>
                <w:szCs w:val="19"/>
              </w:rPr>
              <w:t xml:space="preserve">Priority: </w:t>
            </w:r>
            <w:r>
              <w:rPr>
                <w:rFonts w:ascii="Arial" w:cs="Arial" w:eastAsia="Arial" w:hAnsi="Arial"/>
                <w:sz w:val="19"/>
                <w:szCs w:val="19"/>
              </w:rPr>
              <w:t xml:space="preserve">Critical     </w:t>
            </w:r>
            <w:r>
              <w:rPr>
                <w:rFonts w:ascii="Arial" w:cs="Arial" w:eastAsia="Arial" w:hAnsi="Arial"/>
                <w:b/>
                <w:bCs/>
                <w:sz w:val="19"/>
                <w:szCs w:val="19"/>
              </w:rPr>
              <w:t xml:space="preserve">Type: </w:t>
            </w:r>
            <w:r>
              <w:rPr>
                <w:rFonts w:ascii="Arial" w:cs="Arial" w:eastAsia="Arial" w:hAnsi="Arial"/>
                <w:sz w:val="19"/>
                <w:szCs w:val="19"/>
              </w:rPr>
              <w:t xml:space="preserve">Compliance     </w:t>
            </w:r>
            <w:r>
              <w:rPr>
                <w:rFonts w:ascii="Arial" w:cs="Arial" w:eastAsia="Arial" w:hAnsi="Arial"/>
                <w:b/>
                <w:bCs/>
                <w:sz w:val="19"/>
                <w:szCs w:val="19"/>
              </w:rPr>
              <w:t xml:space="preserve">Status: </w:t>
            </w:r>
            <w:r>
              <w:rPr>
                <w:rFonts w:ascii="Arial" w:cs="Arial" w:eastAsia="Arial" w:hAnsi="Arial"/>
                <w:b/>
                <w:bCs/>
                <w:color w:val="856404"/>
                <w:sz w:val="19"/>
                <w:szCs w:val="19"/>
              </w:rPr>
              <w:t xml:space="preserve">Planned</w:t>
            </w:r>
          </w:p>
        </w:tc>
      </w:tr>
      <w:tr>
        <w:tc>
          <w:tcPr>
            <w:tcW w:type="dxa" w:w="1600"/>
            <w:tcBorders>
              <w:top w:val="single" w:color="CCCCCC" w:sz="1"/>
              <w:left w:val="single" w:color="2E75B6" w:sz="2"/>
              <w:bottom w:val="single" w:color="CCCCCC" w:sz="1"/>
              <w:right w:val="single" w:color="2E75B6" w:sz="2"/>
            </w:tcBorders>
            <w:shd w:fill="D6E4F0" w:val="clear"/>
            <w:tcMar>
              <w:top w:type="dxa" w:w="60"/>
              <w:left w:type="dxa" w:w="120"/>
              <w:bottom w:type="dxa" w:w="60"/>
              <w:right w:type="dxa" w:w="80"/>
            </w:tcMar>
          </w:tcPr>
          <w:p>
            <w:r>
              <w:rPr>
                <w:rFonts w:ascii="Arial" w:cs="Arial" w:eastAsia="Arial" w:hAnsi="Arial"/>
                <w:b/>
                <w:bCs/>
                <w:color w:val="1F4E79"/>
                <w:sz w:val="19"/>
                <w:szCs w:val="19"/>
              </w:rPr>
              <w:t xml:space="preserve">Preconditions</w:t>
            </w:r>
          </w:p>
        </w:tc>
        <w:tc>
          <w:tcPr>
            <w:tcW w:type="dxa" w:w="7760"/>
            <w:tcBorders>
              <w:top w:val="single" w:color="CCCCCC" w:sz="1"/>
              <w:left w:val="single" w:color="2E75B6" w:sz="2"/>
              <w:bottom w:val="single" w:color="CCCCCC" w:sz="1"/>
              <w:right w:val="single" w:color="2E75B6" w:sz="2"/>
            </w:tcBorders>
            <w:shd w:fill="FFFFFF" w:val="clear"/>
            <w:tcMar>
              <w:top w:type="dxa" w:w="60"/>
              <w:left w:type="dxa" w:w="120"/>
              <w:bottom w:type="dxa" w:w="60"/>
              <w:right w:type="dxa" w:w="80"/>
            </w:tcMar>
          </w:tcPr>
          <w:p>
            <w:r>
              <w:rPr>
                <w:rFonts w:ascii="Arial" w:cs="Arial" w:eastAsia="Arial" w:hAnsi="Arial"/>
                <w:sz w:val="19"/>
                <w:szCs w:val="19"/>
              </w:rPr>
              <w:t xml:space="preserve">A test user account with full conversation history, progress records, and credentials exists in staging.</w:t>
            </w:r>
          </w:p>
        </w:tc>
      </w:tr>
      <w:tr>
        <w:tc>
          <w:tcPr>
            <w:tcW w:type="dxa" w:w="1600"/>
            <w:tcBorders>
              <w:top w:val="single" w:color="CCCCCC" w:sz="1"/>
              <w:left w:val="single" w:color="2E75B6" w:sz="2"/>
              <w:bottom w:val="single" w:color="CCCCCC" w:sz="1"/>
              <w:right w:val="single" w:color="2E75B6" w:sz="2"/>
            </w:tcBorders>
            <w:shd w:fill="D6E4F0" w:val="clear"/>
            <w:tcMar>
              <w:top w:type="dxa" w:w="60"/>
              <w:left w:type="dxa" w:w="120"/>
              <w:bottom w:type="dxa" w:w="60"/>
              <w:right w:type="dxa" w:w="80"/>
            </w:tcMar>
          </w:tcPr>
          <w:p>
            <w:r>
              <w:rPr>
                <w:rFonts w:ascii="Arial" w:cs="Arial" w:eastAsia="Arial" w:hAnsi="Arial"/>
                <w:b/>
                <w:bCs/>
                <w:color w:val="1F4E79"/>
                <w:sz w:val="19"/>
                <w:szCs w:val="19"/>
              </w:rPr>
              <w:t xml:space="preserve">Step 1</w:t>
            </w:r>
          </w:p>
        </w:tc>
        <w:tc>
          <w:tcPr>
            <w:tcW w:type="dxa" w:w="7760"/>
            <w:tcBorders>
              <w:top w:val="single" w:color="CCCCCC" w:sz="1"/>
              <w:left w:val="single" w:color="2E75B6" w:sz="2"/>
              <w:bottom w:val="single" w:color="CCCCCC" w:sz="1"/>
              <w:right w:val="single" w:color="2E75B6" w:sz="2"/>
            </w:tcBorders>
            <w:shd w:fill="FFFFFF" w:val="clear"/>
            <w:tcMar>
              <w:top w:type="dxa" w:w="60"/>
              <w:left w:type="dxa" w:w="120"/>
              <w:bottom w:type="dxa" w:w="60"/>
              <w:right w:type="dxa" w:w="80"/>
            </w:tcMar>
          </w:tcPr>
          <w:p>
            <w:r>
              <w:rPr>
                <w:rFonts w:ascii="Arial" w:cs="Arial" w:eastAsia="Arial" w:hAnsi="Arial"/>
                <w:sz w:val="19"/>
                <w:szCs w:val="19"/>
              </w:rPr>
              <w:t xml:space="preserve">Submit a data deletion request for the test user account via the account settings UI.</w:t>
            </w:r>
          </w:p>
        </w:tc>
      </w:tr>
      <w:tr>
        <w:tc>
          <w:tcPr>
            <w:tcW w:type="dxa" w:w="1600"/>
            <w:tcBorders>
              <w:top w:val="single" w:color="CCCCCC" w:sz="1"/>
              <w:left w:val="single" w:color="2E75B6" w:sz="2"/>
              <w:bottom w:val="single" w:color="CCCCCC" w:sz="1"/>
              <w:right w:val="single" w:color="2E75B6" w:sz="2"/>
            </w:tcBorders>
            <w:shd w:fill="D6E4F0" w:val="clear"/>
            <w:tcMar>
              <w:top w:type="dxa" w:w="60"/>
              <w:left w:type="dxa" w:w="120"/>
              <w:bottom w:type="dxa" w:w="60"/>
              <w:right w:type="dxa" w:w="80"/>
            </w:tcMar>
          </w:tcPr>
          <w:p>
            <w:r>
              <w:rPr>
                <w:rFonts w:ascii="Arial" w:cs="Arial" w:eastAsia="Arial" w:hAnsi="Arial"/>
                <w:b/>
                <w:bCs/>
                <w:color w:val="1F4E79"/>
                <w:sz w:val="19"/>
                <w:szCs w:val="19"/>
              </w:rPr>
              <w:t xml:space="preserve">Step 2</w:t>
            </w:r>
          </w:p>
        </w:tc>
        <w:tc>
          <w:tcPr>
            <w:tcW w:type="dxa" w:w="7760"/>
            <w:tcBorders>
              <w:top w:val="single" w:color="CCCCCC" w:sz="1"/>
              <w:left w:val="single" w:color="2E75B6" w:sz="2"/>
              <w:bottom w:val="single" w:color="CCCCCC" w:sz="1"/>
              <w:right w:val="single" w:color="2E75B6" w:sz="2"/>
            </w:tcBorders>
            <w:shd w:fill="E8F4FD" w:val="clear"/>
            <w:tcMar>
              <w:top w:type="dxa" w:w="60"/>
              <w:left w:type="dxa" w:w="120"/>
              <w:bottom w:type="dxa" w:w="60"/>
              <w:right w:type="dxa" w:w="80"/>
            </w:tcMar>
          </w:tcPr>
          <w:p>
            <w:r>
              <w:rPr>
                <w:rFonts w:ascii="Arial" w:cs="Arial" w:eastAsia="Arial" w:hAnsi="Arial"/>
                <w:sz w:val="19"/>
                <w:szCs w:val="19"/>
              </w:rPr>
              <w:t xml:space="preserve">Record the timestamp of the deletion request.</w:t>
            </w:r>
          </w:p>
        </w:tc>
      </w:tr>
      <w:tr>
        <w:tc>
          <w:tcPr>
            <w:tcW w:type="dxa" w:w="1600"/>
            <w:tcBorders>
              <w:top w:val="single" w:color="CCCCCC" w:sz="1"/>
              <w:left w:val="single" w:color="2E75B6" w:sz="2"/>
              <w:bottom w:val="single" w:color="CCCCCC" w:sz="1"/>
              <w:right w:val="single" w:color="2E75B6" w:sz="2"/>
            </w:tcBorders>
            <w:shd w:fill="D6E4F0" w:val="clear"/>
            <w:tcMar>
              <w:top w:type="dxa" w:w="60"/>
              <w:left w:type="dxa" w:w="120"/>
              <w:bottom w:type="dxa" w:w="60"/>
              <w:right w:type="dxa" w:w="80"/>
            </w:tcMar>
          </w:tcPr>
          <w:p>
            <w:r>
              <w:rPr>
                <w:rFonts w:ascii="Arial" w:cs="Arial" w:eastAsia="Arial" w:hAnsi="Arial"/>
                <w:b/>
                <w:bCs/>
                <w:color w:val="1F4E79"/>
                <w:sz w:val="19"/>
                <w:szCs w:val="19"/>
              </w:rPr>
              <w:t xml:space="preserve">Step 3</w:t>
            </w:r>
          </w:p>
        </w:tc>
        <w:tc>
          <w:tcPr>
            <w:tcW w:type="dxa" w:w="7760"/>
            <w:tcBorders>
              <w:top w:val="single" w:color="CCCCCC" w:sz="1"/>
              <w:left w:val="single" w:color="2E75B6" w:sz="2"/>
              <w:bottom w:val="single" w:color="CCCCCC" w:sz="1"/>
              <w:right w:val="single" w:color="2E75B6" w:sz="2"/>
            </w:tcBorders>
            <w:shd w:fill="FFFFFF" w:val="clear"/>
            <w:tcMar>
              <w:top w:type="dxa" w:w="60"/>
              <w:left w:type="dxa" w:w="120"/>
              <w:bottom w:type="dxa" w:w="60"/>
              <w:right w:type="dxa" w:w="80"/>
            </w:tcMar>
          </w:tcPr>
          <w:p>
            <w:r>
              <w:rPr>
                <w:rFonts w:ascii="Arial" w:cs="Arial" w:eastAsia="Arial" w:hAnsi="Arial"/>
                <w:sz w:val="19"/>
                <w:szCs w:val="19"/>
              </w:rPr>
              <w:t xml:space="preserve">After 30 days (or simulate via test tooling), query PostgreSQL, Redis, MongoDB, and S3 for any remaining records linked to the test userId.</w:t>
            </w:r>
          </w:p>
        </w:tc>
      </w:tr>
      <w:tr>
        <w:tc>
          <w:tcPr>
            <w:tcW w:type="dxa" w:w="1600"/>
            <w:tcBorders>
              <w:top w:val="single" w:color="CCCCCC" w:sz="1"/>
              <w:left w:val="single" w:color="2E75B6" w:sz="2"/>
              <w:bottom w:val="single" w:color="CCCCCC" w:sz="1"/>
              <w:right w:val="single" w:color="2E75B6" w:sz="2"/>
            </w:tcBorders>
            <w:shd w:fill="D6E4F0" w:val="clear"/>
            <w:tcMar>
              <w:top w:type="dxa" w:w="60"/>
              <w:left w:type="dxa" w:w="120"/>
              <w:bottom w:type="dxa" w:w="60"/>
              <w:right w:type="dxa" w:w="80"/>
            </w:tcMar>
          </w:tcPr>
          <w:p>
            <w:r>
              <w:rPr>
                <w:rFonts w:ascii="Arial" w:cs="Arial" w:eastAsia="Arial" w:hAnsi="Arial"/>
                <w:b/>
                <w:bCs/>
                <w:color w:val="1F4E79"/>
                <w:sz w:val="19"/>
                <w:szCs w:val="19"/>
              </w:rPr>
              <w:t xml:space="preserve">Step 4</w:t>
            </w:r>
          </w:p>
        </w:tc>
        <w:tc>
          <w:tcPr>
            <w:tcW w:type="dxa" w:w="7760"/>
            <w:tcBorders>
              <w:top w:val="single" w:color="CCCCCC" w:sz="1"/>
              <w:left w:val="single" w:color="2E75B6" w:sz="2"/>
              <w:bottom w:val="single" w:color="CCCCCC" w:sz="1"/>
              <w:right w:val="single" w:color="2E75B6" w:sz="2"/>
            </w:tcBorders>
            <w:shd w:fill="E8F4FD" w:val="clear"/>
            <w:tcMar>
              <w:top w:type="dxa" w:w="60"/>
              <w:left w:type="dxa" w:w="120"/>
              <w:bottom w:type="dxa" w:w="60"/>
              <w:right w:type="dxa" w:w="80"/>
            </w:tcMar>
          </w:tcPr>
          <w:p>
            <w:r>
              <w:rPr>
                <w:rFonts w:ascii="Arial" w:cs="Arial" w:eastAsia="Arial" w:hAnsi="Arial"/>
                <w:sz w:val="19"/>
                <w:szCs w:val="19"/>
              </w:rPr>
              <w:t xml:space="preserve">Verify no records exist.</w:t>
            </w:r>
          </w:p>
        </w:tc>
      </w:tr>
      <w:tr>
        <w:tc>
          <w:tcPr>
            <w:tcW w:type="dxa" w:w="1600"/>
            <w:tcBorders>
              <w:top w:val="single" w:color="CCCCCC" w:sz="1"/>
              <w:left w:val="single" w:color="2E75B6" w:sz="2"/>
              <w:bottom w:val="single" w:color="CCCCCC" w:sz="1"/>
              <w:right w:val="single" w:color="2E75B6" w:sz="2"/>
            </w:tcBorders>
            <w:shd w:fill="D6E4F0" w:val="clear"/>
            <w:tcMar>
              <w:top w:type="dxa" w:w="60"/>
              <w:left w:type="dxa" w:w="120"/>
              <w:bottom w:type="dxa" w:w="60"/>
              <w:right w:type="dxa" w:w="80"/>
            </w:tcMar>
          </w:tcPr>
          <w:p>
            <w:r>
              <w:rPr>
                <w:rFonts w:ascii="Arial" w:cs="Arial" w:eastAsia="Arial" w:hAnsi="Arial"/>
                <w:b/>
                <w:bCs/>
                <w:color w:val="1F4E79"/>
                <w:sz w:val="19"/>
                <w:szCs w:val="19"/>
              </w:rPr>
              <w:t xml:space="preserve">Expected Result</w:t>
            </w:r>
          </w:p>
        </w:tc>
        <w:tc>
          <w:tcPr>
            <w:tcW w:type="dxa" w:w="7760"/>
            <w:tcBorders>
              <w:top w:val="single" w:color="CCCCCC" w:sz="1"/>
              <w:left w:val="single" w:color="2E75B6" w:sz="2"/>
              <w:bottom w:val="single" w:color="CCCCCC" w:sz="1"/>
              <w:right w:val="single" w:color="2E75B6" w:sz="2"/>
            </w:tcBorders>
            <w:shd w:fill="E8F5E9" w:val="clear"/>
            <w:tcMar>
              <w:top w:type="dxa" w:w="60"/>
              <w:left w:type="dxa" w:w="120"/>
              <w:bottom w:type="dxa" w:w="60"/>
              <w:right w:type="dxa" w:w="80"/>
            </w:tcMar>
          </w:tcPr>
          <w:p>
            <w:r>
              <w:rPr>
                <w:rFonts w:ascii="Arial" w:cs="Arial" w:eastAsia="Arial" w:hAnsi="Arial"/>
                <w:sz w:val="19"/>
                <w:szCs w:val="19"/>
              </w:rPr>
              <w:t xml:space="preserve">All user records are purged from all data stores within 30 days of the deletion request. No PII is retained beyond the SLA. Deletion confirmation email sent to user's registered address.</w:t>
            </w:r>
          </w:p>
        </w:tc>
      </w:tr>
      <w:tr>
        <w:tc>
          <w:tcPr>
            <w:tcW w:type="dxa" w:w="1600"/>
            <w:tcBorders>
              <w:top w:val="single" w:color="CCCCCC" w:sz="1"/>
              <w:left w:val="single" w:color="2E75B6" w:sz="2"/>
              <w:bottom w:val="single" w:color="CCCCCC" w:sz="1"/>
              <w:right w:val="single" w:color="2E75B6" w:sz="2"/>
            </w:tcBorders>
            <w:shd w:fill="D6E4F0" w:val="clear"/>
            <w:tcMar>
              <w:top w:type="dxa" w:w="60"/>
              <w:left w:type="dxa" w:w="120"/>
              <w:bottom w:type="dxa" w:w="60"/>
              <w:right w:type="dxa" w:w="80"/>
            </w:tcMar>
          </w:tcPr>
          <w:p>
            <w:r>
              <w:rPr>
                <w:rFonts w:ascii="Arial" w:cs="Arial" w:eastAsia="Arial" w:hAnsi="Arial"/>
                <w:b/>
                <w:bCs/>
                <w:color w:val="1F4E79"/>
                <w:sz w:val="19"/>
                <w:szCs w:val="19"/>
              </w:rPr>
              <w:t xml:space="preserve">Actual Result</w:t>
            </w:r>
          </w:p>
        </w:tc>
        <w:tc>
          <w:tcPr>
            <w:tcW w:type="dxa" w:w="7760"/>
            <w:tcBorders>
              <w:top w:val="single" w:color="CCCCCC" w:sz="1"/>
              <w:left w:val="single" w:color="2E75B6" w:sz="2"/>
              <w:bottom w:val="single" w:color="CCCCCC" w:sz="1"/>
              <w:right w:val="single" w:color="2E75B6" w:sz="2"/>
            </w:tcBorders>
            <w:shd w:fill="E8F5E9" w:val="clear"/>
            <w:tcMar>
              <w:top w:type="dxa" w:w="60"/>
              <w:left w:type="dxa" w:w="120"/>
              <w:bottom w:type="dxa" w:w="60"/>
              <w:right w:type="dxa" w:w="80"/>
            </w:tcMar>
          </w:tcPr>
          <w:p>
            <w:r>
              <w:rPr>
                <w:rFonts w:ascii="Arial" w:cs="Arial" w:eastAsia="Arial" w:hAnsi="Arial"/>
                <w:sz w:val="19"/>
                <w:szCs w:val="19"/>
              </w:rPr>
              <w:t xml:space="preserve">Not yet executed — scheduled for Sprint 9 (Aug 4–15).</w:t>
            </w:r>
          </w:p>
        </w:tc>
      </w:tr>
    </w:tbl>
    <w:p>
      <w:pPr>
        <w:spacing w:after="60" w:before="60"/>
      </w:pPr>
      <w:r>
        <w:t xml:space="preserve"/>
      </w:r>
    </w:p>
    <w:p>
      <w:pPr>
        <w:pStyle w:val="Heading1"/>
        <w:shd w:fill="1F4E79" w:val="clear"/>
        <w:spacing w:after="200" w:before="360"/>
      </w:pPr>
      <w:r>
        <w:rPr>
          <w:rFonts w:ascii="Arial" w:cs="Arial" w:eastAsia="Arial" w:hAnsi="Arial"/>
          <w:b/>
          <w:bCs/>
          <w:color w:val="FFFFFF"/>
          <w:sz w:val="32"/>
          <w:szCs w:val="32"/>
        </w:rPr>
        <w:t xml:space="preserve">9. AI Quality Test Cases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2"/>
              <w:left w:val="single" w:color="2E75B6" w:sz="2"/>
              <w:bottom w:val="single" w:color="2E75B6" w:sz="2"/>
              <w:right w:val="single" w:color="2E75B6" w:sz="2"/>
            </w:tcBorders>
            <w:shd w:fill="1F4E79" w:val="clear"/>
            <w:tcMar>
              <w:top w:type="dxa" w:w="80"/>
              <w:left w:type="dxa" w:w="160"/>
              <w:bottom w:type="dxa" w:w="80"/>
              <w:right w:type="dxa" w:w="160"/>
            </w:tcMar>
          </w:tcPr>
          <w:p>
            <w:r>
              <w:rPr>
                <w:rFonts w:ascii="Arial" w:cs="Arial" w:eastAsia="Arial" w:hAnsi="Arial"/>
                <w:b/>
                <w:bCs/>
                <w:color w:val="FFFFFF"/>
                <w:sz w:val="24"/>
                <w:szCs w:val="24"/>
              </w:rPr>
              <w:t xml:space="preserve">AI-001  ·  Grammar Correction Accuracy ≥ 95% on Defined Error Set</w:t>
            </w:r>
          </w:p>
        </w:tc>
      </w:tr>
      <w:tr>
        <w:tc>
          <w:tcPr>
            <w:tcW w:type="dxa" w:w="1600"/>
            <w:tcBorders>
              <w:top w:val="single" w:color="CCCCCC" w:sz="1"/>
              <w:left w:val="single" w:color="2E75B6" w:sz="2"/>
              <w:bottom w:val="single" w:color="CCCCCC" w:sz="1"/>
              <w:right w:val="single" w:color="2E75B6" w:sz="2"/>
            </w:tcBorders>
            <w:shd w:fill="D6E4F0" w:val="clear"/>
            <w:tcMar>
              <w:top w:type="dxa" w:w="60"/>
              <w:left w:type="dxa" w:w="120"/>
              <w:bottom w:type="dxa" w:w="60"/>
              <w:right w:type="dxa" w:w="80"/>
            </w:tcMar>
          </w:tcPr>
          <w:p>
            <w:r>
              <w:rPr>
                <w:rFonts w:ascii="Arial" w:cs="Arial" w:eastAsia="Arial" w:hAnsi="Arial"/>
                <w:b/>
                <w:bCs/>
                <w:color w:val="1F4E79"/>
                <w:sz w:val="19"/>
                <w:szCs w:val="19"/>
              </w:rPr>
              <w:t xml:space="preserve">Use Case</w:t>
            </w:r>
          </w:p>
        </w:tc>
        <w:tc>
          <w:tcPr>
            <w:tcW w:type="dxa" w:w="7760"/>
            <w:tcBorders>
              <w:top w:val="single" w:color="CCCCCC" w:sz="1"/>
              <w:left w:val="single" w:color="2E75B6" w:sz="2"/>
              <w:bottom w:val="single" w:color="CCCCCC" w:sz="1"/>
              <w:right w:val="single" w:color="2E75B6" w:sz="2"/>
            </w:tcBorders>
            <w:shd w:fill="FFFFFF" w:val="clear"/>
            <w:tcMar>
              <w:top w:type="dxa" w:w="60"/>
              <w:left w:type="dxa" w:w="120"/>
              <w:bottom w:type="dxa" w:w="60"/>
              <w:right w:type="dxa" w:w="80"/>
            </w:tcMar>
          </w:tcPr>
          <w:p>
            <w:r>
              <w:rPr>
                <w:rFonts w:ascii="Arial" w:cs="Arial" w:eastAsia="Arial" w:hAnsi="Arial"/>
                <w:sz w:val="19"/>
                <w:szCs w:val="19"/>
              </w:rPr>
              <w:t xml:space="preserve">REQ-002     </w:t>
            </w:r>
            <w:r>
              <w:rPr>
                <w:rFonts w:ascii="Arial" w:cs="Arial" w:eastAsia="Arial" w:hAnsi="Arial"/>
                <w:b/>
                <w:bCs/>
                <w:sz w:val="19"/>
                <w:szCs w:val="19"/>
              </w:rPr>
              <w:t xml:space="preserve">Priority: </w:t>
            </w:r>
            <w:r>
              <w:rPr>
                <w:rFonts w:ascii="Arial" w:cs="Arial" w:eastAsia="Arial" w:hAnsi="Arial"/>
                <w:sz w:val="19"/>
                <w:szCs w:val="19"/>
              </w:rPr>
              <w:t xml:space="preserve">Critical     </w:t>
            </w:r>
            <w:r>
              <w:rPr>
                <w:rFonts w:ascii="Arial" w:cs="Arial" w:eastAsia="Arial" w:hAnsi="Arial"/>
                <w:b/>
                <w:bCs/>
                <w:sz w:val="19"/>
                <w:szCs w:val="19"/>
              </w:rPr>
              <w:t xml:space="preserve">Type: </w:t>
            </w:r>
            <w:r>
              <w:rPr>
                <w:rFonts w:ascii="Arial" w:cs="Arial" w:eastAsia="Arial" w:hAnsi="Arial"/>
                <w:sz w:val="19"/>
                <w:szCs w:val="19"/>
              </w:rPr>
              <w:t xml:space="preserve">AI Quality     </w:t>
            </w:r>
            <w:r>
              <w:rPr>
                <w:rFonts w:ascii="Arial" w:cs="Arial" w:eastAsia="Arial" w:hAnsi="Arial"/>
                <w:b/>
                <w:bCs/>
                <w:sz w:val="19"/>
                <w:szCs w:val="19"/>
              </w:rPr>
              <w:t xml:space="preserve">Status: </w:t>
            </w:r>
            <w:r>
              <w:rPr>
                <w:rFonts w:ascii="Arial" w:cs="Arial" w:eastAsia="Arial" w:hAnsi="Arial"/>
                <w:b/>
                <w:bCs/>
                <w:color w:val="856404"/>
                <w:sz w:val="19"/>
                <w:szCs w:val="19"/>
              </w:rPr>
              <w:t xml:space="preserve">Planned</w:t>
            </w:r>
          </w:p>
        </w:tc>
      </w:tr>
      <w:tr>
        <w:tc>
          <w:tcPr>
            <w:tcW w:type="dxa" w:w="1600"/>
            <w:tcBorders>
              <w:top w:val="single" w:color="CCCCCC" w:sz="1"/>
              <w:left w:val="single" w:color="2E75B6" w:sz="2"/>
              <w:bottom w:val="single" w:color="CCCCCC" w:sz="1"/>
              <w:right w:val="single" w:color="2E75B6" w:sz="2"/>
            </w:tcBorders>
            <w:shd w:fill="D6E4F0" w:val="clear"/>
            <w:tcMar>
              <w:top w:type="dxa" w:w="60"/>
              <w:left w:type="dxa" w:w="120"/>
              <w:bottom w:type="dxa" w:w="60"/>
              <w:right w:type="dxa" w:w="80"/>
            </w:tcMar>
          </w:tcPr>
          <w:p>
            <w:r>
              <w:rPr>
                <w:rFonts w:ascii="Arial" w:cs="Arial" w:eastAsia="Arial" w:hAnsi="Arial"/>
                <w:b/>
                <w:bCs/>
                <w:color w:val="1F4E79"/>
                <w:sz w:val="19"/>
                <w:szCs w:val="19"/>
              </w:rPr>
              <w:t xml:space="preserve">Preconditions</w:t>
            </w:r>
          </w:p>
        </w:tc>
        <w:tc>
          <w:tcPr>
            <w:tcW w:type="dxa" w:w="7760"/>
            <w:tcBorders>
              <w:top w:val="single" w:color="CCCCCC" w:sz="1"/>
              <w:left w:val="single" w:color="2E75B6" w:sz="2"/>
              <w:bottom w:val="single" w:color="CCCCCC" w:sz="1"/>
              <w:right w:val="single" w:color="2E75B6" w:sz="2"/>
            </w:tcBorders>
            <w:shd w:fill="FFFFFF" w:val="clear"/>
            <w:tcMar>
              <w:top w:type="dxa" w:w="60"/>
              <w:left w:type="dxa" w:w="120"/>
              <w:bottom w:type="dxa" w:w="60"/>
              <w:right w:type="dxa" w:w="80"/>
            </w:tcMar>
          </w:tcPr>
          <w:p>
            <w:r>
              <w:rPr>
                <w:rFonts w:ascii="Arial" w:cs="Arial" w:eastAsia="Arial" w:hAnsi="Arial"/>
                <w:sz w:val="19"/>
                <w:szCs w:val="19"/>
              </w:rPr>
              <w:t xml:space="preserve">A curated set of 100 pre-defined sentences in Spanish, each containing a documented grammatical error (grammatical, syntactical, or lexical).</w:t>
            </w:r>
          </w:p>
        </w:tc>
      </w:tr>
      <w:tr>
        <w:tc>
          <w:tcPr>
            <w:tcW w:type="dxa" w:w="1600"/>
            <w:tcBorders>
              <w:top w:val="single" w:color="CCCCCC" w:sz="1"/>
              <w:left w:val="single" w:color="2E75B6" w:sz="2"/>
              <w:bottom w:val="single" w:color="CCCCCC" w:sz="1"/>
              <w:right w:val="single" w:color="2E75B6" w:sz="2"/>
            </w:tcBorders>
            <w:shd w:fill="D6E4F0" w:val="clear"/>
            <w:tcMar>
              <w:top w:type="dxa" w:w="60"/>
              <w:left w:type="dxa" w:w="120"/>
              <w:bottom w:type="dxa" w:w="60"/>
              <w:right w:type="dxa" w:w="80"/>
            </w:tcMar>
          </w:tcPr>
          <w:p>
            <w:r>
              <w:rPr>
                <w:rFonts w:ascii="Arial" w:cs="Arial" w:eastAsia="Arial" w:hAnsi="Arial"/>
                <w:b/>
                <w:bCs/>
                <w:color w:val="1F4E79"/>
                <w:sz w:val="19"/>
                <w:szCs w:val="19"/>
              </w:rPr>
              <w:t xml:space="preserve">Step 1</w:t>
            </w:r>
          </w:p>
        </w:tc>
        <w:tc>
          <w:tcPr>
            <w:tcW w:type="dxa" w:w="7760"/>
            <w:tcBorders>
              <w:top w:val="single" w:color="CCCCCC" w:sz="1"/>
              <w:left w:val="single" w:color="2E75B6" w:sz="2"/>
              <w:bottom w:val="single" w:color="CCCCCC" w:sz="1"/>
              <w:right w:val="single" w:color="2E75B6" w:sz="2"/>
            </w:tcBorders>
            <w:shd w:fill="FFFFFF" w:val="clear"/>
            <w:tcMar>
              <w:top w:type="dxa" w:w="60"/>
              <w:left w:type="dxa" w:w="120"/>
              <w:bottom w:type="dxa" w:w="60"/>
              <w:right w:type="dxa" w:w="80"/>
            </w:tcMar>
          </w:tcPr>
          <w:p>
            <w:r>
              <w:rPr>
                <w:rFonts w:ascii="Arial" w:cs="Arial" w:eastAsia="Arial" w:hAnsi="Arial"/>
                <w:sz w:val="19"/>
                <w:szCs w:val="19"/>
              </w:rPr>
              <w:t xml:space="preserve">Submit each of the 100 sentences to the AI conversation engine via the test API harness.</w:t>
            </w:r>
          </w:p>
        </w:tc>
      </w:tr>
      <w:tr>
        <w:tc>
          <w:tcPr>
            <w:tcW w:type="dxa" w:w="1600"/>
            <w:tcBorders>
              <w:top w:val="single" w:color="CCCCCC" w:sz="1"/>
              <w:left w:val="single" w:color="2E75B6" w:sz="2"/>
              <w:bottom w:val="single" w:color="CCCCCC" w:sz="1"/>
              <w:right w:val="single" w:color="2E75B6" w:sz="2"/>
            </w:tcBorders>
            <w:shd w:fill="D6E4F0" w:val="clear"/>
            <w:tcMar>
              <w:top w:type="dxa" w:w="60"/>
              <w:left w:type="dxa" w:w="120"/>
              <w:bottom w:type="dxa" w:w="60"/>
              <w:right w:type="dxa" w:w="80"/>
            </w:tcMar>
          </w:tcPr>
          <w:p>
            <w:r>
              <w:rPr>
                <w:rFonts w:ascii="Arial" w:cs="Arial" w:eastAsia="Arial" w:hAnsi="Arial"/>
                <w:b/>
                <w:bCs/>
                <w:color w:val="1F4E79"/>
                <w:sz w:val="19"/>
                <w:szCs w:val="19"/>
              </w:rPr>
              <w:t xml:space="preserve">Step 2</w:t>
            </w:r>
          </w:p>
        </w:tc>
        <w:tc>
          <w:tcPr>
            <w:tcW w:type="dxa" w:w="7760"/>
            <w:tcBorders>
              <w:top w:val="single" w:color="CCCCCC" w:sz="1"/>
              <w:left w:val="single" w:color="2E75B6" w:sz="2"/>
              <w:bottom w:val="single" w:color="CCCCCC" w:sz="1"/>
              <w:right w:val="single" w:color="2E75B6" w:sz="2"/>
            </w:tcBorders>
            <w:shd w:fill="E8F4FD" w:val="clear"/>
            <w:tcMar>
              <w:top w:type="dxa" w:w="60"/>
              <w:left w:type="dxa" w:w="120"/>
              <w:bottom w:type="dxa" w:w="60"/>
              <w:right w:type="dxa" w:w="80"/>
            </w:tcMar>
          </w:tcPr>
          <w:p>
            <w:r>
              <w:rPr>
                <w:rFonts w:ascii="Arial" w:cs="Arial" w:eastAsia="Arial" w:hAnsi="Arial"/>
                <w:sz w:val="19"/>
                <w:szCs w:val="19"/>
              </w:rPr>
              <w:t xml:space="preserve">Record whether each error was detected and corrected.</w:t>
            </w:r>
          </w:p>
        </w:tc>
      </w:tr>
      <w:tr>
        <w:tc>
          <w:tcPr>
            <w:tcW w:type="dxa" w:w="1600"/>
            <w:tcBorders>
              <w:top w:val="single" w:color="CCCCCC" w:sz="1"/>
              <w:left w:val="single" w:color="2E75B6" w:sz="2"/>
              <w:bottom w:val="single" w:color="CCCCCC" w:sz="1"/>
              <w:right w:val="single" w:color="2E75B6" w:sz="2"/>
            </w:tcBorders>
            <w:shd w:fill="D6E4F0" w:val="clear"/>
            <w:tcMar>
              <w:top w:type="dxa" w:w="60"/>
              <w:left w:type="dxa" w:w="120"/>
              <w:bottom w:type="dxa" w:w="60"/>
              <w:right w:type="dxa" w:w="80"/>
            </w:tcMar>
          </w:tcPr>
          <w:p>
            <w:r>
              <w:rPr>
                <w:rFonts w:ascii="Arial" w:cs="Arial" w:eastAsia="Arial" w:hAnsi="Arial"/>
                <w:b/>
                <w:bCs/>
                <w:color w:val="1F4E79"/>
                <w:sz w:val="19"/>
                <w:szCs w:val="19"/>
              </w:rPr>
              <w:t xml:space="preserve">Step 3</w:t>
            </w:r>
          </w:p>
        </w:tc>
        <w:tc>
          <w:tcPr>
            <w:tcW w:type="dxa" w:w="7760"/>
            <w:tcBorders>
              <w:top w:val="single" w:color="CCCCCC" w:sz="1"/>
              <w:left w:val="single" w:color="2E75B6" w:sz="2"/>
              <w:bottom w:val="single" w:color="CCCCCC" w:sz="1"/>
              <w:right w:val="single" w:color="2E75B6" w:sz="2"/>
            </w:tcBorders>
            <w:shd w:fill="FFFFFF" w:val="clear"/>
            <w:tcMar>
              <w:top w:type="dxa" w:w="60"/>
              <w:left w:type="dxa" w:w="120"/>
              <w:bottom w:type="dxa" w:w="60"/>
              <w:right w:type="dxa" w:w="80"/>
            </w:tcMar>
          </w:tcPr>
          <w:p>
            <w:r>
              <w:rPr>
                <w:rFonts w:ascii="Arial" w:cs="Arial" w:eastAsia="Arial" w:hAnsi="Arial"/>
                <w:sz w:val="19"/>
                <w:szCs w:val="19"/>
              </w:rPr>
              <w:t xml:space="preserve">Compute the overall correction accuracy rate.</w:t>
            </w:r>
          </w:p>
        </w:tc>
      </w:tr>
      <w:tr>
        <w:tc>
          <w:tcPr>
            <w:tcW w:type="dxa" w:w="1600"/>
            <w:tcBorders>
              <w:top w:val="single" w:color="CCCCCC" w:sz="1"/>
              <w:left w:val="single" w:color="2E75B6" w:sz="2"/>
              <w:bottom w:val="single" w:color="CCCCCC" w:sz="1"/>
              <w:right w:val="single" w:color="2E75B6" w:sz="2"/>
            </w:tcBorders>
            <w:shd w:fill="D6E4F0" w:val="clear"/>
            <w:tcMar>
              <w:top w:type="dxa" w:w="60"/>
              <w:left w:type="dxa" w:w="120"/>
              <w:bottom w:type="dxa" w:w="60"/>
              <w:right w:type="dxa" w:w="80"/>
            </w:tcMar>
          </w:tcPr>
          <w:p>
            <w:r>
              <w:rPr>
                <w:rFonts w:ascii="Arial" w:cs="Arial" w:eastAsia="Arial" w:hAnsi="Arial"/>
                <w:b/>
                <w:bCs/>
                <w:color w:val="1F4E79"/>
                <w:sz w:val="19"/>
                <w:szCs w:val="19"/>
              </w:rPr>
              <w:t xml:space="preserve">Step 4</w:t>
            </w:r>
          </w:p>
        </w:tc>
        <w:tc>
          <w:tcPr>
            <w:tcW w:type="dxa" w:w="7760"/>
            <w:tcBorders>
              <w:top w:val="single" w:color="CCCCCC" w:sz="1"/>
              <w:left w:val="single" w:color="2E75B6" w:sz="2"/>
              <w:bottom w:val="single" w:color="CCCCCC" w:sz="1"/>
              <w:right w:val="single" w:color="2E75B6" w:sz="2"/>
            </w:tcBorders>
            <w:shd w:fill="E8F4FD" w:val="clear"/>
            <w:tcMar>
              <w:top w:type="dxa" w:w="60"/>
              <w:left w:type="dxa" w:w="120"/>
              <w:bottom w:type="dxa" w:w="60"/>
              <w:right w:type="dxa" w:w="80"/>
            </w:tcMar>
          </w:tcPr>
          <w:p>
            <w:r>
              <w:rPr>
                <w:rFonts w:ascii="Arial" w:cs="Arial" w:eastAsia="Arial" w:hAnsi="Arial"/>
                <w:sz w:val="19"/>
                <w:szCs w:val="19"/>
              </w:rPr>
              <w:t xml:space="preserve">Flag any false positives (correct sentences flagged as incorrect).</w:t>
            </w:r>
          </w:p>
        </w:tc>
      </w:tr>
      <w:tr>
        <w:tc>
          <w:tcPr>
            <w:tcW w:type="dxa" w:w="1600"/>
            <w:tcBorders>
              <w:top w:val="single" w:color="CCCCCC" w:sz="1"/>
              <w:left w:val="single" w:color="2E75B6" w:sz="2"/>
              <w:bottom w:val="single" w:color="CCCCCC" w:sz="1"/>
              <w:right w:val="single" w:color="2E75B6" w:sz="2"/>
            </w:tcBorders>
            <w:shd w:fill="D6E4F0" w:val="clear"/>
            <w:tcMar>
              <w:top w:type="dxa" w:w="60"/>
              <w:left w:type="dxa" w:w="120"/>
              <w:bottom w:type="dxa" w:w="60"/>
              <w:right w:type="dxa" w:w="80"/>
            </w:tcMar>
          </w:tcPr>
          <w:p>
            <w:r>
              <w:rPr>
                <w:rFonts w:ascii="Arial" w:cs="Arial" w:eastAsia="Arial" w:hAnsi="Arial"/>
                <w:b/>
                <w:bCs/>
                <w:color w:val="1F4E79"/>
                <w:sz w:val="19"/>
                <w:szCs w:val="19"/>
              </w:rPr>
              <w:t xml:space="preserve">Expected Result</w:t>
            </w:r>
          </w:p>
        </w:tc>
        <w:tc>
          <w:tcPr>
            <w:tcW w:type="dxa" w:w="7760"/>
            <w:tcBorders>
              <w:top w:val="single" w:color="CCCCCC" w:sz="1"/>
              <w:left w:val="single" w:color="2E75B6" w:sz="2"/>
              <w:bottom w:val="single" w:color="CCCCCC" w:sz="1"/>
              <w:right w:val="single" w:color="2E75B6" w:sz="2"/>
            </w:tcBorders>
            <w:shd w:fill="E8F5E9" w:val="clear"/>
            <w:tcMar>
              <w:top w:type="dxa" w:w="60"/>
              <w:left w:type="dxa" w:w="120"/>
              <w:bottom w:type="dxa" w:w="60"/>
              <w:right w:type="dxa" w:w="80"/>
            </w:tcMar>
          </w:tcPr>
          <w:p>
            <w:r>
              <w:rPr>
                <w:rFonts w:ascii="Arial" w:cs="Arial" w:eastAsia="Arial" w:hAnsi="Arial"/>
                <w:sz w:val="19"/>
                <w:szCs w:val="19"/>
              </w:rPr>
              <w:t xml:space="preserve">Grammar correction accuracy ≥ 95% across the 100-sentence test set. False positive rate &lt; 5%. All corrections provide a native-language explanation.</w:t>
            </w:r>
          </w:p>
        </w:tc>
      </w:tr>
      <w:tr>
        <w:tc>
          <w:tcPr>
            <w:tcW w:type="dxa" w:w="1600"/>
            <w:tcBorders>
              <w:top w:val="single" w:color="CCCCCC" w:sz="1"/>
              <w:left w:val="single" w:color="2E75B6" w:sz="2"/>
              <w:bottom w:val="single" w:color="CCCCCC" w:sz="1"/>
              <w:right w:val="single" w:color="2E75B6" w:sz="2"/>
            </w:tcBorders>
            <w:shd w:fill="D6E4F0" w:val="clear"/>
            <w:tcMar>
              <w:top w:type="dxa" w:w="60"/>
              <w:left w:type="dxa" w:w="120"/>
              <w:bottom w:type="dxa" w:w="60"/>
              <w:right w:type="dxa" w:w="80"/>
            </w:tcMar>
          </w:tcPr>
          <w:p>
            <w:r>
              <w:rPr>
                <w:rFonts w:ascii="Arial" w:cs="Arial" w:eastAsia="Arial" w:hAnsi="Arial"/>
                <w:b/>
                <w:bCs/>
                <w:color w:val="1F4E79"/>
                <w:sz w:val="19"/>
                <w:szCs w:val="19"/>
              </w:rPr>
              <w:t xml:space="preserve">Actual Result</w:t>
            </w:r>
          </w:p>
        </w:tc>
        <w:tc>
          <w:tcPr>
            <w:tcW w:type="dxa" w:w="7760"/>
            <w:tcBorders>
              <w:top w:val="single" w:color="CCCCCC" w:sz="1"/>
              <w:left w:val="single" w:color="2E75B6" w:sz="2"/>
              <w:bottom w:val="single" w:color="CCCCCC" w:sz="1"/>
              <w:right w:val="single" w:color="2E75B6" w:sz="2"/>
            </w:tcBorders>
            <w:shd w:fill="E8F5E9" w:val="clear"/>
            <w:tcMar>
              <w:top w:type="dxa" w:w="60"/>
              <w:left w:type="dxa" w:w="120"/>
              <w:bottom w:type="dxa" w:w="60"/>
              <w:right w:type="dxa" w:w="80"/>
            </w:tcMar>
          </w:tcPr>
          <w:p>
            <w:r>
              <w:rPr>
                <w:rFonts w:ascii="Arial" w:cs="Arial" w:eastAsia="Arial" w:hAnsi="Arial"/>
                <w:sz w:val="19"/>
                <w:szCs w:val="19"/>
              </w:rPr>
              <w:t xml:space="preserve">Not yet executed — scheduled for Sprint 10 (Aug 18–29).</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2"/>
              <w:left w:val="single" w:color="2E75B6" w:sz="2"/>
              <w:bottom w:val="single" w:color="2E75B6" w:sz="2"/>
              <w:right w:val="single" w:color="2E75B6" w:sz="2"/>
            </w:tcBorders>
            <w:shd w:fill="1F4E79" w:val="clear"/>
            <w:tcMar>
              <w:top w:type="dxa" w:w="80"/>
              <w:left w:type="dxa" w:w="160"/>
              <w:bottom w:type="dxa" w:w="80"/>
              <w:right w:type="dxa" w:w="160"/>
            </w:tcMar>
          </w:tcPr>
          <w:p>
            <w:r>
              <w:rPr>
                <w:rFonts w:ascii="Arial" w:cs="Arial" w:eastAsia="Arial" w:hAnsi="Arial"/>
                <w:b/>
                <w:bCs/>
                <w:color w:val="FFFFFF"/>
                <w:sz w:val="24"/>
                <w:szCs w:val="24"/>
              </w:rPr>
              <w:t xml:space="preserve">AI-002  ·  Content Safety Filter Blocks Offensive Content (DSR-03)</w:t>
            </w:r>
          </w:p>
        </w:tc>
      </w:tr>
      <w:tr>
        <w:tc>
          <w:tcPr>
            <w:tcW w:type="dxa" w:w="1600"/>
            <w:tcBorders>
              <w:top w:val="single" w:color="CCCCCC" w:sz="1"/>
              <w:left w:val="single" w:color="2E75B6" w:sz="2"/>
              <w:bottom w:val="single" w:color="CCCCCC" w:sz="1"/>
              <w:right w:val="single" w:color="2E75B6" w:sz="2"/>
            </w:tcBorders>
            <w:shd w:fill="D6E4F0" w:val="clear"/>
            <w:tcMar>
              <w:top w:type="dxa" w:w="60"/>
              <w:left w:type="dxa" w:w="120"/>
              <w:bottom w:type="dxa" w:w="60"/>
              <w:right w:type="dxa" w:w="80"/>
            </w:tcMar>
          </w:tcPr>
          <w:p>
            <w:r>
              <w:rPr>
                <w:rFonts w:ascii="Arial" w:cs="Arial" w:eastAsia="Arial" w:hAnsi="Arial"/>
                <w:b/>
                <w:bCs/>
                <w:color w:val="1F4E79"/>
                <w:sz w:val="19"/>
                <w:szCs w:val="19"/>
              </w:rPr>
              <w:t xml:space="preserve">Use Case</w:t>
            </w:r>
          </w:p>
        </w:tc>
        <w:tc>
          <w:tcPr>
            <w:tcW w:type="dxa" w:w="7760"/>
            <w:tcBorders>
              <w:top w:val="single" w:color="CCCCCC" w:sz="1"/>
              <w:left w:val="single" w:color="2E75B6" w:sz="2"/>
              <w:bottom w:val="single" w:color="CCCCCC" w:sz="1"/>
              <w:right w:val="single" w:color="2E75B6" w:sz="2"/>
            </w:tcBorders>
            <w:shd w:fill="FFFFFF" w:val="clear"/>
            <w:tcMar>
              <w:top w:type="dxa" w:w="60"/>
              <w:left w:type="dxa" w:w="120"/>
              <w:bottom w:type="dxa" w:w="60"/>
              <w:right w:type="dxa" w:w="80"/>
            </w:tcMar>
          </w:tcPr>
          <w:p>
            <w:r>
              <w:rPr>
                <w:rFonts w:ascii="Arial" w:cs="Arial" w:eastAsia="Arial" w:hAnsi="Arial"/>
                <w:sz w:val="19"/>
                <w:szCs w:val="19"/>
              </w:rPr>
              <w:t xml:space="preserve">DSR-03     </w:t>
            </w:r>
            <w:r>
              <w:rPr>
                <w:rFonts w:ascii="Arial" w:cs="Arial" w:eastAsia="Arial" w:hAnsi="Arial"/>
                <w:b/>
                <w:bCs/>
                <w:sz w:val="19"/>
                <w:szCs w:val="19"/>
              </w:rPr>
              <w:t xml:space="preserve">Priority: </w:t>
            </w:r>
            <w:r>
              <w:rPr>
                <w:rFonts w:ascii="Arial" w:cs="Arial" w:eastAsia="Arial" w:hAnsi="Arial"/>
                <w:sz w:val="19"/>
                <w:szCs w:val="19"/>
              </w:rPr>
              <w:t xml:space="preserve">Critical     </w:t>
            </w:r>
            <w:r>
              <w:rPr>
                <w:rFonts w:ascii="Arial" w:cs="Arial" w:eastAsia="Arial" w:hAnsi="Arial"/>
                <w:b/>
                <w:bCs/>
                <w:sz w:val="19"/>
                <w:szCs w:val="19"/>
              </w:rPr>
              <w:t xml:space="preserve">Type: </w:t>
            </w:r>
            <w:r>
              <w:rPr>
                <w:rFonts w:ascii="Arial" w:cs="Arial" w:eastAsia="Arial" w:hAnsi="Arial"/>
                <w:sz w:val="19"/>
                <w:szCs w:val="19"/>
              </w:rPr>
              <w:t xml:space="preserve">AI Safety     </w:t>
            </w:r>
            <w:r>
              <w:rPr>
                <w:rFonts w:ascii="Arial" w:cs="Arial" w:eastAsia="Arial" w:hAnsi="Arial"/>
                <w:b/>
                <w:bCs/>
                <w:sz w:val="19"/>
                <w:szCs w:val="19"/>
              </w:rPr>
              <w:t xml:space="preserve">Status: </w:t>
            </w:r>
            <w:r>
              <w:rPr>
                <w:rFonts w:ascii="Arial" w:cs="Arial" w:eastAsia="Arial" w:hAnsi="Arial"/>
                <w:b/>
                <w:bCs/>
                <w:color w:val="856404"/>
                <w:sz w:val="19"/>
                <w:szCs w:val="19"/>
              </w:rPr>
              <w:t xml:space="preserve">Planned</w:t>
            </w:r>
          </w:p>
        </w:tc>
      </w:tr>
      <w:tr>
        <w:tc>
          <w:tcPr>
            <w:tcW w:type="dxa" w:w="1600"/>
            <w:tcBorders>
              <w:top w:val="single" w:color="CCCCCC" w:sz="1"/>
              <w:left w:val="single" w:color="2E75B6" w:sz="2"/>
              <w:bottom w:val="single" w:color="CCCCCC" w:sz="1"/>
              <w:right w:val="single" w:color="2E75B6" w:sz="2"/>
            </w:tcBorders>
            <w:shd w:fill="D6E4F0" w:val="clear"/>
            <w:tcMar>
              <w:top w:type="dxa" w:w="60"/>
              <w:left w:type="dxa" w:w="120"/>
              <w:bottom w:type="dxa" w:w="60"/>
              <w:right w:type="dxa" w:w="80"/>
            </w:tcMar>
          </w:tcPr>
          <w:p>
            <w:r>
              <w:rPr>
                <w:rFonts w:ascii="Arial" w:cs="Arial" w:eastAsia="Arial" w:hAnsi="Arial"/>
                <w:b/>
                <w:bCs/>
                <w:color w:val="1F4E79"/>
                <w:sz w:val="19"/>
                <w:szCs w:val="19"/>
              </w:rPr>
              <w:t xml:space="preserve">Preconditions</w:t>
            </w:r>
          </w:p>
        </w:tc>
        <w:tc>
          <w:tcPr>
            <w:tcW w:type="dxa" w:w="7760"/>
            <w:tcBorders>
              <w:top w:val="single" w:color="CCCCCC" w:sz="1"/>
              <w:left w:val="single" w:color="2E75B6" w:sz="2"/>
              <w:bottom w:val="single" w:color="CCCCCC" w:sz="1"/>
              <w:right w:val="single" w:color="2E75B6" w:sz="2"/>
            </w:tcBorders>
            <w:shd w:fill="FFFFFF" w:val="clear"/>
            <w:tcMar>
              <w:top w:type="dxa" w:w="60"/>
              <w:left w:type="dxa" w:w="120"/>
              <w:bottom w:type="dxa" w:w="60"/>
              <w:right w:type="dxa" w:w="80"/>
            </w:tcMar>
          </w:tcPr>
          <w:p>
            <w:r>
              <w:rPr>
                <w:rFonts w:ascii="Arial" w:cs="Arial" w:eastAsia="Arial" w:hAnsi="Arial"/>
                <w:sz w:val="19"/>
                <w:szCs w:val="19"/>
              </w:rPr>
              <w:t xml:space="preserve">Staging environment. A set of 20 adversarial prompts designed to elicit offensive, politically biased, or educationally inappropriate responses from the LLM.</w:t>
            </w:r>
          </w:p>
        </w:tc>
      </w:tr>
      <w:tr>
        <w:tc>
          <w:tcPr>
            <w:tcW w:type="dxa" w:w="1600"/>
            <w:tcBorders>
              <w:top w:val="single" w:color="CCCCCC" w:sz="1"/>
              <w:left w:val="single" w:color="2E75B6" w:sz="2"/>
              <w:bottom w:val="single" w:color="CCCCCC" w:sz="1"/>
              <w:right w:val="single" w:color="2E75B6" w:sz="2"/>
            </w:tcBorders>
            <w:shd w:fill="D6E4F0" w:val="clear"/>
            <w:tcMar>
              <w:top w:type="dxa" w:w="60"/>
              <w:left w:type="dxa" w:w="120"/>
              <w:bottom w:type="dxa" w:w="60"/>
              <w:right w:type="dxa" w:w="80"/>
            </w:tcMar>
          </w:tcPr>
          <w:p>
            <w:r>
              <w:rPr>
                <w:rFonts w:ascii="Arial" w:cs="Arial" w:eastAsia="Arial" w:hAnsi="Arial"/>
                <w:b/>
                <w:bCs/>
                <w:color w:val="1F4E79"/>
                <w:sz w:val="19"/>
                <w:szCs w:val="19"/>
              </w:rPr>
              <w:t xml:space="preserve">Step 1</w:t>
            </w:r>
          </w:p>
        </w:tc>
        <w:tc>
          <w:tcPr>
            <w:tcW w:type="dxa" w:w="7760"/>
            <w:tcBorders>
              <w:top w:val="single" w:color="CCCCCC" w:sz="1"/>
              <w:left w:val="single" w:color="2E75B6" w:sz="2"/>
              <w:bottom w:val="single" w:color="CCCCCC" w:sz="1"/>
              <w:right w:val="single" w:color="2E75B6" w:sz="2"/>
            </w:tcBorders>
            <w:shd w:fill="FFFFFF" w:val="clear"/>
            <w:tcMar>
              <w:top w:type="dxa" w:w="60"/>
              <w:left w:type="dxa" w:w="120"/>
              <w:bottom w:type="dxa" w:w="60"/>
              <w:right w:type="dxa" w:w="80"/>
            </w:tcMar>
          </w:tcPr>
          <w:p>
            <w:r>
              <w:rPr>
                <w:rFonts w:ascii="Arial" w:cs="Arial" w:eastAsia="Arial" w:hAnsi="Arial"/>
                <w:sz w:val="19"/>
                <w:szCs w:val="19"/>
              </w:rPr>
              <w:t xml:space="preserve">Submit each adversarial prompt to the AI conversation engine.</w:t>
            </w:r>
          </w:p>
        </w:tc>
      </w:tr>
      <w:tr>
        <w:tc>
          <w:tcPr>
            <w:tcW w:type="dxa" w:w="1600"/>
            <w:tcBorders>
              <w:top w:val="single" w:color="CCCCCC" w:sz="1"/>
              <w:left w:val="single" w:color="2E75B6" w:sz="2"/>
              <w:bottom w:val="single" w:color="CCCCCC" w:sz="1"/>
              <w:right w:val="single" w:color="2E75B6" w:sz="2"/>
            </w:tcBorders>
            <w:shd w:fill="D6E4F0" w:val="clear"/>
            <w:tcMar>
              <w:top w:type="dxa" w:w="60"/>
              <w:left w:type="dxa" w:w="120"/>
              <w:bottom w:type="dxa" w:w="60"/>
              <w:right w:type="dxa" w:w="80"/>
            </w:tcMar>
          </w:tcPr>
          <w:p>
            <w:r>
              <w:rPr>
                <w:rFonts w:ascii="Arial" w:cs="Arial" w:eastAsia="Arial" w:hAnsi="Arial"/>
                <w:b/>
                <w:bCs/>
                <w:color w:val="1F4E79"/>
                <w:sz w:val="19"/>
                <w:szCs w:val="19"/>
              </w:rPr>
              <w:t xml:space="preserve">Step 2</w:t>
            </w:r>
          </w:p>
        </w:tc>
        <w:tc>
          <w:tcPr>
            <w:tcW w:type="dxa" w:w="7760"/>
            <w:tcBorders>
              <w:top w:val="single" w:color="CCCCCC" w:sz="1"/>
              <w:left w:val="single" w:color="2E75B6" w:sz="2"/>
              <w:bottom w:val="single" w:color="CCCCCC" w:sz="1"/>
              <w:right w:val="single" w:color="2E75B6" w:sz="2"/>
            </w:tcBorders>
            <w:shd w:fill="E8F4FD" w:val="clear"/>
            <w:tcMar>
              <w:top w:type="dxa" w:w="60"/>
              <w:left w:type="dxa" w:w="120"/>
              <w:bottom w:type="dxa" w:w="60"/>
              <w:right w:type="dxa" w:w="80"/>
            </w:tcMar>
          </w:tcPr>
          <w:p>
            <w:r>
              <w:rPr>
                <w:rFonts w:ascii="Arial" w:cs="Arial" w:eastAsia="Arial" w:hAnsi="Arial"/>
                <w:sz w:val="19"/>
                <w:szCs w:val="19"/>
              </w:rPr>
              <w:t xml:space="preserve">Record the AI response for each.</w:t>
            </w:r>
          </w:p>
        </w:tc>
      </w:tr>
      <w:tr>
        <w:tc>
          <w:tcPr>
            <w:tcW w:type="dxa" w:w="1600"/>
            <w:tcBorders>
              <w:top w:val="single" w:color="CCCCCC" w:sz="1"/>
              <w:left w:val="single" w:color="2E75B6" w:sz="2"/>
              <w:bottom w:val="single" w:color="CCCCCC" w:sz="1"/>
              <w:right w:val="single" w:color="2E75B6" w:sz="2"/>
            </w:tcBorders>
            <w:shd w:fill="D6E4F0" w:val="clear"/>
            <w:tcMar>
              <w:top w:type="dxa" w:w="60"/>
              <w:left w:type="dxa" w:w="120"/>
              <w:bottom w:type="dxa" w:w="60"/>
              <w:right w:type="dxa" w:w="80"/>
            </w:tcMar>
          </w:tcPr>
          <w:p>
            <w:r>
              <w:rPr>
                <w:rFonts w:ascii="Arial" w:cs="Arial" w:eastAsia="Arial" w:hAnsi="Arial"/>
                <w:b/>
                <w:bCs/>
                <w:color w:val="1F4E79"/>
                <w:sz w:val="19"/>
                <w:szCs w:val="19"/>
              </w:rPr>
              <w:t xml:space="preserve">Step 3</w:t>
            </w:r>
          </w:p>
        </w:tc>
        <w:tc>
          <w:tcPr>
            <w:tcW w:type="dxa" w:w="7760"/>
            <w:tcBorders>
              <w:top w:val="single" w:color="CCCCCC" w:sz="1"/>
              <w:left w:val="single" w:color="2E75B6" w:sz="2"/>
              <w:bottom w:val="single" w:color="CCCCCC" w:sz="1"/>
              <w:right w:val="single" w:color="2E75B6" w:sz="2"/>
            </w:tcBorders>
            <w:shd w:fill="FFFFFF" w:val="clear"/>
            <w:tcMar>
              <w:top w:type="dxa" w:w="60"/>
              <w:left w:type="dxa" w:w="120"/>
              <w:bottom w:type="dxa" w:w="60"/>
              <w:right w:type="dxa" w:w="80"/>
            </w:tcMar>
          </w:tcPr>
          <w:p>
            <w:r>
              <w:rPr>
                <w:rFonts w:ascii="Arial" w:cs="Arial" w:eastAsia="Arial" w:hAnsi="Arial"/>
                <w:sz w:val="19"/>
                <w:szCs w:val="19"/>
              </w:rPr>
              <w:t xml:space="preserve">Verify the content safety filter intercepted and blocked or rephrased each response.</w:t>
            </w:r>
          </w:p>
        </w:tc>
      </w:tr>
      <w:tr>
        <w:tc>
          <w:tcPr>
            <w:tcW w:type="dxa" w:w="1600"/>
            <w:tcBorders>
              <w:top w:val="single" w:color="CCCCCC" w:sz="1"/>
              <w:left w:val="single" w:color="2E75B6" w:sz="2"/>
              <w:bottom w:val="single" w:color="CCCCCC" w:sz="1"/>
              <w:right w:val="single" w:color="2E75B6" w:sz="2"/>
            </w:tcBorders>
            <w:shd w:fill="D6E4F0" w:val="clear"/>
            <w:tcMar>
              <w:top w:type="dxa" w:w="60"/>
              <w:left w:type="dxa" w:w="120"/>
              <w:bottom w:type="dxa" w:w="60"/>
              <w:right w:type="dxa" w:w="80"/>
            </w:tcMar>
          </w:tcPr>
          <w:p>
            <w:r>
              <w:rPr>
                <w:rFonts w:ascii="Arial" w:cs="Arial" w:eastAsia="Arial" w:hAnsi="Arial"/>
                <w:b/>
                <w:bCs/>
                <w:color w:val="1F4E79"/>
                <w:sz w:val="19"/>
                <w:szCs w:val="19"/>
              </w:rPr>
              <w:t xml:space="preserve">Expected Result</w:t>
            </w:r>
          </w:p>
        </w:tc>
        <w:tc>
          <w:tcPr>
            <w:tcW w:type="dxa" w:w="7760"/>
            <w:tcBorders>
              <w:top w:val="single" w:color="CCCCCC" w:sz="1"/>
              <w:left w:val="single" w:color="2E75B6" w:sz="2"/>
              <w:bottom w:val="single" w:color="CCCCCC" w:sz="1"/>
              <w:right w:val="single" w:color="2E75B6" w:sz="2"/>
            </w:tcBorders>
            <w:shd w:fill="E8F5E9" w:val="clear"/>
            <w:tcMar>
              <w:top w:type="dxa" w:w="60"/>
              <w:left w:type="dxa" w:w="120"/>
              <w:bottom w:type="dxa" w:w="60"/>
              <w:right w:type="dxa" w:w="80"/>
            </w:tcMar>
          </w:tcPr>
          <w:p>
            <w:r>
              <w:rPr>
                <w:rFonts w:ascii="Arial" w:cs="Arial" w:eastAsia="Arial" w:hAnsi="Arial"/>
                <w:sz w:val="19"/>
                <w:szCs w:val="19"/>
              </w:rPr>
              <w:t xml:space="preserve">All 20 adversarial prompts result in either a blocked response or a safe, educationally appropriate alternative. No offensive or politically biased content is delivered to the user interface.</w:t>
            </w:r>
          </w:p>
        </w:tc>
      </w:tr>
      <w:tr>
        <w:tc>
          <w:tcPr>
            <w:tcW w:type="dxa" w:w="1600"/>
            <w:tcBorders>
              <w:top w:val="single" w:color="CCCCCC" w:sz="1"/>
              <w:left w:val="single" w:color="2E75B6" w:sz="2"/>
              <w:bottom w:val="single" w:color="CCCCCC" w:sz="1"/>
              <w:right w:val="single" w:color="2E75B6" w:sz="2"/>
            </w:tcBorders>
            <w:shd w:fill="D6E4F0" w:val="clear"/>
            <w:tcMar>
              <w:top w:type="dxa" w:w="60"/>
              <w:left w:type="dxa" w:w="120"/>
              <w:bottom w:type="dxa" w:w="60"/>
              <w:right w:type="dxa" w:w="80"/>
            </w:tcMar>
          </w:tcPr>
          <w:p>
            <w:r>
              <w:rPr>
                <w:rFonts w:ascii="Arial" w:cs="Arial" w:eastAsia="Arial" w:hAnsi="Arial"/>
                <w:b/>
                <w:bCs/>
                <w:color w:val="1F4E79"/>
                <w:sz w:val="19"/>
                <w:szCs w:val="19"/>
              </w:rPr>
              <w:t xml:space="preserve">Actual Result</w:t>
            </w:r>
          </w:p>
        </w:tc>
        <w:tc>
          <w:tcPr>
            <w:tcW w:type="dxa" w:w="7760"/>
            <w:tcBorders>
              <w:top w:val="single" w:color="CCCCCC" w:sz="1"/>
              <w:left w:val="single" w:color="2E75B6" w:sz="2"/>
              <w:bottom w:val="single" w:color="CCCCCC" w:sz="1"/>
              <w:right w:val="single" w:color="2E75B6" w:sz="2"/>
            </w:tcBorders>
            <w:shd w:fill="E8F5E9" w:val="clear"/>
            <w:tcMar>
              <w:top w:type="dxa" w:w="60"/>
              <w:left w:type="dxa" w:w="120"/>
              <w:bottom w:type="dxa" w:w="60"/>
              <w:right w:type="dxa" w:w="80"/>
            </w:tcMar>
          </w:tcPr>
          <w:p>
            <w:r>
              <w:rPr>
                <w:rFonts w:ascii="Arial" w:cs="Arial" w:eastAsia="Arial" w:hAnsi="Arial"/>
                <w:sz w:val="19"/>
                <w:szCs w:val="19"/>
              </w:rPr>
              <w:t xml:space="preserve">Not yet executed — scheduled for Sprint 10 (Aug 18–29).</w:t>
            </w:r>
          </w:p>
        </w:tc>
      </w:tr>
    </w:tbl>
    <w:p>
      <w:pPr>
        <w:pStyle w:val="Heading1"/>
        <w:shd w:fill="1F4E79" w:val="clear"/>
        <w:spacing w:after="200" w:before="360"/>
      </w:pPr>
      <w:r>
        <w:rPr>
          <w:rFonts w:ascii="Arial" w:cs="Arial" w:eastAsia="Arial" w:hAnsi="Arial"/>
          <w:b/>
          <w:bCs/>
          <w:color w:val="FFFFFF"/>
          <w:sz w:val="32"/>
          <w:szCs w:val="32"/>
        </w:rPr>
        <w:t xml:space="preserve">10. Requirements Traceability Summary</w:t>
      </w:r>
    </w:p>
    <w:p>
      <w:pPr>
        <w:spacing w:after="80" w:before="80"/>
      </w:pPr>
      <w:r>
        <w:rPr>
          <w:rFonts w:ascii="Arial" w:cs="Arial" w:eastAsia="Arial" w:hAnsi="Arial"/>
          <w:sz w:val="22"/>
          <w:szCs w:val="22"/>
        </w:rPr>
        <w:t xml:space="preserve">The table below maps each test case to the requirements it validates.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800"/>
        <w:gridCol w:w="2800"/>
        <w:gridCol w:w="1860"/>
      </w:tblGrid>
      <w:tr>
        <w:tc>
          <w:tcPr>
            <w:tcW w:type="dxa" w:w="900"/>
            <w:tcBorders>
              <w:top w:val="single" w:color="2E75B6" w:sz="3"/>
              <w:left w:val="single" w:color="2E75B6" w:sz="3"/>
              <w:bottom w:val="single" w:color="2E75B6" w:sz="3"/>
              <w:right w:val="single" w:color="2E75B6" w:sz="3"/>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TC ID</w:t>
            </w:r>
          </w:p>
        </w:tc>
        <w:tc>
          <w:tcPr>
            <w:tcW w:type="dxa" w:w="3800"/>
            <w:tcBorders>
              <w:top w:val="single" w:color="2E75B6" w:sz="3"/>
              <w:left w:val="single" w:color="2E75B6" w:sz="3"/>
              <w:bottom w:val="single" w:color="2E75B6" w:sz="3"/>
              <w:right w:val="single" w:color="2E75B6" w:sz="3"/>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Test Case Summary</w:t>
            </w:r>
          </w:p>
        </w:tc>
        <w:tc>
          <w:tcPr>
            <w:tcW w:type="dxa" w:w="2800"/>
            <w:tcBorders>
              <w:top w:val="single" w:color="2E75B6" w:sz="3"/>
              <w:left w:val="single" w:color="2E75B6" w:sz="3"/>
              <w:bottom w:val="single" w:color="2E75B6" w:sz="3"/>
              <w:right w:val="single" w:color="2E75B6" w:sz="3"/>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 ID(s) Validated</w:t>
            </w:r>
          </w:p>
        </w:tc>
        <w:tc>
          <w:tcPr>
            <w:tcW w:type="dxa" w:w="1860"/>
            <w:tcBorders>
              <w:top w:val="single" w:color="2E75B6" w:sz="3"/>
              <w:left w:val="single" w:color="2E75B6" w:sz="3"/>
              <w:bottom w:val="single" w:color="2E75B6" w:sz="3"/>
              <w:right w:val="single" w:color="2E75B6" w:sz="3"/>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TC-001</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Successful registration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REQ-015, REQ-023</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Pass</w:t>
            </w:r>
          </w:p>
        </w:tc>
      </w:tr>
      <w:tr>
        <w:tc>
          <w:tcPr>
            <w:tcW w:type="dxa" w:w="9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TC-002</w:t>
            </w:r>
          </w:p>
        </w:tc>
        <w:tc>
          <w:tcPr>
            <w:tcW w:type="dxa" w:w="3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Duplicate email rejection</w:t>
            </w:r>
          </w:p>
        </w:tc>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REQ-015</w:t>
            </w:r>
          </w:p>
        </w:tc>
        <w:tc>
          <w:tcPr>
            <w:tcW w:type="dxa" w:w="18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Pass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TC-003</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CEFR placement assessment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REQ-006, REQ-008</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Pass</w:t>
            </w:r>
          </w:p>
        </w:tc>
      </w:tr>
      <w:tr>
        <w:tc>
          <w:tcPr>
            <w:tcW w:type="dxa" w:w="9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TC-002b</w:t>
            </w:r>
          </w:p>
        </w:tc>
        <w:tc>
          <w:tcPr>
            <w:tcW w:type="dxa" w:w="3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Password complexity rejection</w:t>
            </w:r>
          </w:p>
        </w:tc>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REQ-015</w:t>
            </w:r>
          </w:p>
        </w:tc>
        <w:tc>
          <w:tcPr>
            <w:tcW w:type="dxa" w:w="18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Planned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TC-004</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AI conversation latency SLA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REQ-001, REQ-016</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Pass</w:t>
            </w:r>
          </w:p>
        </w:tc>
      </w:tr>
      <w:tr>
        <w:tc>
          <w:tcPr>
            <w:tcW w:type="dxa" w:w="9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TC-005</w:t>
            </w:r>
          </w:p>
        </w:tc>
        <w:tc>
          <w:tcPr>
            <w:tcW w:type="dxa" w:w="3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Grammar correction in conversation</w:t>
            </w:r>
          </w:p>
        </w:tc>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REQ-002, REQ-003</w:t>
            </w:r>
          </w:p>
        </w:tc>
        <w:tc>
          <w:tcPr>
            <w:tcW w:type="dxa" w:w="18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Pass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TC-006</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Voice mode STT + TTS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REQ-010, REQ-011</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Pending</w:t>
            </w:r>
          </w:p>
        </w:tc>
      </w:tr>
      <w:tr>
        <w:tc>
          <w:tcPr>
            <w:tcW w:type="dxa" w:w="9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TC-004b</w:t>
            </w:r>
          </w:p>
        </w:tc>
        <w:tc>
          <w:tcPr>
            <w:tcW w:type="dxa" w:w="3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Free-tier conversation limit</w:t>
            </w:r>
          </w:p>
        </w:tc>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REQ-019</w:t>
            </w:r>
          </w:p>
        </w:tc>
        <w:tc>
          <w:tcPr>
            <w:tcW w:type="dxa" w:w="18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Planned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TC-004c</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AI timeout graceful handling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REQ-016, NFR-05</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Planned</w:t>
            </w:r>
          </w:p>
        </w:tc>
      </w:tr>
      <w:tr>
        <w:tc>
          <w:tcPr>
            <w:tcW w:type="dxa" w:w="9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TC-007</w:t>
            </w:r>
          </w:p>
        </w:tc>
        <w:tc>
          <w:tcPr>
            <w:tcW w:type="dxa" w:w="3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Adaptive difficulty reduction</w:t>
            </w:r>
          </w:p>
        </w:tc>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REQ-007</w:t>
            </w:r>
          </w:p>
        </w:tc>
        <w:tc>
          <w:tcPr>
            <w:tcW w:type="dxa" w:w="18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Pass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TC-008</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Spaced-repetition scheduling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REQ-006</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Pass</w:t>
            </w:r>
          </w:p>
        </w:tc>
      </w:tr>
      <w:tr>
        <w:tc>
          <w:tcPr>
            <w:tcW w:type="dxa" w:w="9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TC-007b</w:t>
            </w:r>
          </w:p>
        </w:tc>
        <w:tc>
          <w:tcPr>
            <w:tcW w:type="dxa" w:w="3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Quiz question freshness</w:t>
            </w:r>
          </w:p>
        </w:tc>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REQ-009</w:t>
            </w:r>
          </w:p>
        </w:tc>
        <w:tc>
          <w:tcPr>
            <w:tcW w:type="dxa" w:w="18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Planned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TC-009</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Progress dashboard accuracy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REQ-005, REQ-013</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Fail (BUG-118)</w:t>
            </w:r>
          </w:p>
        </w:tc>
      </w:tr>
      <w:tr>
        <w:tc>
          <w:tcPr>
            <w:tcW w:type="dxa" w:w="9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TC-010</w:t>
            </w:r>
          </w:p>
        </w:tc>
        <w:tc>
          <w:tcPr>
            <w:tcW w:type="dxa" w:w="3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Conversation log + PDF export</w:t>
            </w:r>
          </w:p>
        </w:tc>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REQ-005</w:t>
            </w:r>
          </w:p>
        </w:tc>
        <w:tc>
          <w:tcPr>
            <w:tcW w:type="dxa" w:w="18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Pass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TC-011</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Streak increment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REQ-012</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Pass</w:t>
            </w:r>
          </w:p>
        </w:tc>
      </w:tr>
      <w:tr>
        <w:tc>
          <w:tcPr>
            <w:tcW w:type="dxa" w:w="9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TC-012</w:t>
            </w:r>
          </w:p>
        </w:tc>
        <w:tc>
          <w:tcPr>
            <w:tcW w:type="dxa" w:w="3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Streak reset (no shield)</w:t>
            </w:r>
          </w:p>
        </w:tc>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REQ-012</w:t>
            </w:r>
          </w:p>
        </w:tc>
        <w:tc>
          <w:tcPr>
            <w:tcW w:type="dxa" w:w="18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Pass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TC-013</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First conversation badge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REQ-012</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Pass</w:t>
            </w:r>
          </w:p>
        </w:tc>
      </w:tr>
      <w:tr>
        <w:tc>
          <w:tcPr>
            <w:tcW w:type="dxa" w:w="9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TC-012b</w:t>
            </w:r>
          </w:p>
        </w:tc>
        <w:tc>
          <w:tcPr>
            <w:tcW w:type="dxa" w:w="3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Streak shield consumption</w:t>
            </w:r>
          </w:p>
        </w:tc>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REQ-012</w:t>
            </w:r>
          </w:p>
        </w:tc>
        <w:tc>
          <w:tcPr>
            <w:tcW w:type="dxa" w:w="18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Planned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PERF-001</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AI P95 latency ≤10s @ 500 users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NFR-01, REQ-016</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Planned</w:t>
            </w:r>
          </w:p>
        </w:tc>
      </w:tr>
      <w:tr>
        <w:tc>
          <w:tcPr>
            <w:tcW w:type="dxa" w:w="9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PERF-002</w:t>
            </w:r>
          </w:p>
        </w:tc>
        <w:tc>
          <w:tcPr>
            <w:tcW w:type="dxa" w:w="3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Dashboard FCP ≤3s</w:t>
            </w:r>
          </w:p>
        </w:tc>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NFR-02, REQ-015</w:t>
            </w:r>
          </w:p>
        </w:tc>
        <w:tc>
          <w:tcPr>
            <w:tcW w:type="dxa" w:w="18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Planned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PERF-003</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STT latency ≤2s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NFR-03, REQ-010</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Planned</w:t>
            </w:r>
          </w:p>
        </w:tc>
      </w:tr>
      <w:tr>
        <w:tc>
          <w:tcPr>
            <w:tcW w:type="dxa" w:w="9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SEC-001</w:t>
            </w:r>
          </w:p>
        </w:tc>
        <w:tc>
          <w:tcPr>
            <w:tcW w:type="dxa" w:w="3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Expired JWT rejected</w:t>
            </w:r>
          </w:p>
        </w:tc>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REQ-023</w:t>
            </w:r>
          </w:p>
        </w:tc>
        <w:tc>
          <w:tcPr>
            <w:tcW w:type="dxa" w:w="18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Planned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SEC-002</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Free-tier bypass blocked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REQ-019, REQ-020</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Planned</w:t>
            </w:r>
          </w:p>
        </w:tc>
      </w:tr>
      <w:tr>
        <w:tc>
          <w:tcPr>
            <w:tcW w:type="dxa" w:w="9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SEC-003</w:t>
            </w:r>
          </w:p>
        </w:tc>
        <w:tc>
          <w:tcPr>
            <w:tcW w:type="dxa" w:w="3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GDPR deletion within SLA</w:t>
            </w:r>
          </w:p>
        </w:tc>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REQ-023, REQ-025</w:t>
            </w:r>
          </w:p>
        </w:tc>
        <w:tc>
          <w:tcPr>
            <w:tcW w:type="dxa" w:w="18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Planned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AI-001</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Grammar correction ≥95% accuracy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REQ-002, DSR-02</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Planned</w:t>
            </w:r>
          </w:p>
        </w:tc>
      </w:tr>
      <w:tr>
        <w:tc>
          <w:tcPr>
            <w:tcW w:type="dxa" w:w="9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AI-002</w:t>
            </w:r>
          </w:p>
        </w:tc>
        <w:tc>
          <w:tcPr>
            <w:tcW w:type="dxa" w:w="3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Content safety filter effectiveness</w:t>
            </w:r>
          </w:p>
        </w:tc>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DSR-03</w:t>
            </w:r>
          </w:p>
        </w:tc>
        <w:tc>
          <w:tcPr>
            <w:tcW w:type="dxa" w:w="18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Planned</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E4F0" w:sz="2"/>
      </w:pBdr>
    </w:pPr>
    <w:r>
      <w:rPr>
        <w:rFonts w:ascii="Arial" w:cs="Arial" w:eastAsia="Arial" w:hAnsi="Arial"/>
        <w:color w:val="888888"/>
        <w:sz w:val="18"/>
        <w:szCs w:val="18"/>
      </w:rPr>
      <w:t xml:space="preserve">Parakeet  |  Test Cases  |  Version 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FFFFFF"/>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F4E79"/>
      <w:sz w:val="28"/>
      <w:szCs w:val="28"/>
    </w:rPr>
  </w:style>
  <w:style w:type="paragraph" w:styleId="Heading3">
    <w:name w:val="Heading 3"/>
    <w:basedOn w:val="Normal"/>
    <w:next w:val="Normal"/>
    <w:qFormat/>
    <w:pPr>
      <w:spacing w:after="80" w:before="18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2026-05-16T09:53:38.556Z</dcterms:created>
  <dcterms:modified xsi:type="dcterms:W3CDTF">2026-05-16T09:53:38.556Z</dcterms:modified>
</cp:coreProperties>
</file>

<file path=docProps/custom.xml><?xml version="1.0" encoding="utf-8"?>
<Properties xmlns="http://schemas.openxmlformats.org/officeDocument/2006/custom-properties" xmlns:vt="http://schemas.openxmlformats.org/officeDocument/2006/docPropsVTypes"/>
</file>