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4C1363" w:rsidP="004C1363">
      <w:pPr>
        <w:jc w:val="center"/>
        <w:rPr>
          <w:lang w:val="en-ID"/>
        </w:rPr>
      </w:pPr>
      <w:r>
        <w:rPr>
          <w:lang w:val="en-ID"/>
        </w:rPr>
        <w:t>DRAMA</w:t>
      </w:r>
    </w:p>
    <w:p w:rsidR="004C1363" w:rsidRPr="004C1363" w:rsidRDefault="004C1363" w:rsidP="004C136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Drama</w:t>
      </w:r>
    </w:p>
    <w:p w:rsidR="004C1363" w:rsidRDefault="004C1363" w:rsidP="004C1363">
      <w:pPr>
        <w:pStyle w:val="ListParagraph"/>
      </w:pPr>
      <w:r>
        <w:t xml:space="preserve">Drama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dialog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pementasan</w:t>
      </w:r>
      <w:proofErr w:type="spellEnd"/>
      <w:r>
        <w:t>.</w:t>
      </w:r>
    </w:p>
    <w:p w:rsidR="004C1363" w:rsidRPr="004C1363" w:rsidRDefault="004C1363" w:rsidP="004C136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Unsur-unsur</w:t>
      </w:r>
      <w:proofErr w:type="spellEnd"/>
      <w:r>
        <w:t xml:space="preserve"> Drama</w:t>
      </w:r>
    </w:p>
    <w:p w:rsidR="004C1363" w:rsidRDefault="004C1363" w:rsidP="004C1363">
      <w:pPr>
        <w:pStyle w:val="ListParagraph"/>
      </w:pPr>
      <w:proofErr w:type="spellStart"/>
      <w:r>
        <w:t>Unsur-unsur</w:t>
      </w:r>
      <w:proofErr w:type="spellEnd"/>
      <w:r>
        <w:t xml:space="preserve"> drama </w:t>
      </w:r>
      <w:proofErr w:type="spellStart"/>
      <w:r>
        <w:t>antara</w:t>
      </w:r>
      <w:proofErr w:type="spellEnd"/>
      <w:r>
        <w:t xml:space="preserve"> lain: </w:t>
      </w:r>
    </w:p>
    <w:p w:rsidR="004C1363" w:rsidRDefault="004C1363" w:rsidP="004C1363">
      <w:pPr>
        <w:pStyle w:val="ListParagraph"/>
      </w:pPr>
      <w:r>
        <w:t xml:space="preserve">1.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perankan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drama </w:t>
      </w:r>
      <w:proofErr w:type="spellStart"/>
      <w:r>
        <w:t>tersebut</w:t>
      </w:r>
      <w:proofErr w:type="spellEnd"/>
      <w:r>
        <w:t xml:space="preserve">; </w:t>
      </w:r>
    </w:p>
    <w:p w:rsidR="004C1363" w:rsidRDefault="004C1363" w:rsidP="004C1363">
      <w:pPr>
        <w:pStyle w:val="ListParagraph"/>
      </w:pPr>
      <w:r>
        <w:t xml:space="preserve">2.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 yang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; </w:t>
      </w:r>
    </w:p>
    <w:p w:rsidR="004C1363" w:rsidRDefault="004C1363" w:rsidP="004C1363">
      <w:pPr>
        <w:pStyle w:val="ListParagraph"/>
      </w:pPr>
      <w:r>
        <w:t xml:space="preserve">3.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kronologis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ide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; </w:t>
      </w:r>
    </w:p>
    <w:p w:rsidR="004C1363" w:rsidRDefault="004C1363" w:rsidP="004C1363">
      <w:pPr>
        <w:pStyle w:val="ListParagraph"/>
      </w:pPr>
      <w:r>
        <w:t xml:space="preserve">4. Plot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dramatis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motivasi-motivasi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tokoh</w:t>
      </w:r>
      <w:proofErr w:type="spellEnd"/>
      <w:r>
        <w:t>.</w:t>
      </w:r>
    </w:p>
    <w:p w:rsidR="004C1363" w:rsidRDefault="004C1363" w:rsidP="004C1363">
      <w:pPr>
        <w:pStyle w:val="ListParagraph"/>
      </w:pPr>
    </w:p>
    <w:p w:rsidR="004C1363" w:rsidRPr="004C1363" w:rsidRDefault="004C1363" w:rsidP="004C136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Ekstrinsik</w:t>
      </w:r>
      <w:proofErr w:type="spellEnd"/>
      <w:r>
        <w:t xml:space="preserve"> Drama</w:t>
      </w:r>
    </w:p>
    <w:p w:rsidR="004C1363" w:rsidRPr="004C1363" w:rsidRDefault="004C1363" w:rsidP="004C1363">
      <w:pPr>
        <w:pStyle w:val="ListParagraph"/>
        <w:rPr>
          <w:lang w:val="en-ID"/>
        </w:rPr>
      </w:pPr>
      <w:proofErr w:type="spellStart"/>
      <w:proofErr w:type="gramStart"/>
      <w:r>
        <w:t>Cerita</w:t>
      </w:r>
      <w:proofErr w:type="spellEnd"/>
      <w:r>
        <w:t xml:space="preserve"> drama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amanat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cerita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drama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drama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bertutur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proofErr w:type="gram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drama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dramatis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akting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, </w:t>
      </w:r>
      <w:proofErr w:type="spellStart"/>
      <w:r>
        <w:t>kostum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dekorasi</w:t>
      </w:r>
      <w:proofErr w:type="spellEnd"/>
      <w:r>
        <w:t xml:space="preserve"> </w:t>
      </w:r>
      <w:proofErr w:type="spellStart"/>
      <w:r>
        <w:t>panggung</w:t>
      </w:r>
      <w:bookmarkStart w:id="0" w:name="_GoBack"/>
      <w:bookmarkEnd w:id="0"/>
      <w:proofErr w:type="spellEnd"/>
    </w:p>
    <w:sectPr w:rsidR="004C1363" w:rsidRPr="004C1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7A71"/>
    <w:multiLevelType w:val="hybridMultilevel"/>
    <w:tmpl w:val="28107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63"/>
    <w:rsid w:val="004C1363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2019-11-19T01:21:00Z</dcterms:created>
  <dcterms:modified xsi:type="dcterms:W3CDTF">2019-11-19T01:22:00Z</dcterms:modified>
</cp:coreProperties>
</file>