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ime, plata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plat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 MAX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(plata)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radnik);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 i kvalifikaciju svih zaposlenih koji imaju istu platu kao Jovan. Rezultate urediti po imenu u opadajućem redosledu.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ime, kvalifikacija, plata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plata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 plata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radnik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ime = 'Jovan')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ORDER BY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ime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DESC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ime, posao i platu zaposlenih u odeljenju 10, koji imaju isti posao kao zaposleni u odeljenju Plan.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ime, posao, plata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broj_odeljenja = 10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posao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posao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broj_odeljenja = 20);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sve podatke o odeljenjima u kojima ima zaposlenih radnika.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o.*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odeljenje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r.broj_odeljenja = o.broj_odeljenja;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 i primanja svih zaposlenih čija su primanja veća od prosečnog primanja u preduzeću.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ime, plata +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COALESCE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(premija, 0)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ukupna_primanja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(plata + COALESCE(premija, 0)) &gt;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 AVG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(plata +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COALESCE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(premija, 0))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radnik);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sve podatke o odeljenjima i radnicima za odeljenja čija imena počinju slovima d ili r.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o.*, r.*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odeljenje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LEFT JOIN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radnik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r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o.broj_odeljenja = r.broj_odeljenja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o.ime_odeljenja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 ILIKE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'd%' OR o.ime_odeljenja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rtl w:val="0"/>
        </w:rPr>
        <w:t xml:space="preserve">ILIKE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'r%';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Title"/>
      <w:rPr/>
    </w:pPr>
    <w:r w:rsidDel="00000000" w:rsidR="00000000" w:rsidRPr="00000000">
      <w:rPr>
        <w:rtl w:val="0"/>
      </w:rPr>
      <w:t xml:space="preserve">DOMACI 08 – SQL 4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52B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B60"/>
  </w:style>
  <w:style w:type="paragraph" w:styleId="Footer">
    <w:name w:val="footer"/>
    <w:basedOn w:val="Normal"/>
    <w:link w:val="FooterChar"/>
    <w:uiPriority w:val="99"/>
    <w:unhideWhenUsed w:val="1"/>
    <w:rsid w:val="00C52B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B60"/>
  </w:style>
  <w:style w:type="paragraph" w:styleId="Title">
    <w:name w:val="Title"/>
    <w:basedOn w:val="Normal"/>
    <w:next w:val="Normal"/>
    <w:link w:val="TitleChar"/>
    <w:uiPriority w:val="10"/>
    <w:qFormat w:val="1"/>
    <w:rsid w:val="00C52B6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2B6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C52B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07B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8w3P1rC6yKJlG4t7j4duA8MyaA==">AMUW2mWnesPUgAtPCQ5dT/BXoajPp/xpi+9h1+zCJC8dstwphn/WA0tIkBJ0ftixwwMEXh3KT87sAPpYgeOT39XE3zQCYLWteWiooeksmv7uixj5jxmdZfE=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2023-04-19T13:48:00Z</dcterms:created>
  <dc:creator>Žaklina Balević</dc:creator>
</cp:coreProperties>
</file>