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casey-nguyen-senior-programmer-analyst-full-stack-engineer"/>
      <w:bookmarkEnd w:id="21"/>
      <w:r>
        <w:t xml:space="preserve">Casey Nguyen · Senior Programmer Analyst / Full Stack Engineer</w:t>
      </w:r>
    </w:p>
    <w:p>
      <w:pPr>
        <w:pStyle w:val="FirstParagraph"/>
      </w:pPr>
      <w:r>
        <w:rPr>
          <w:b/>
        </w:rPr>
        <w:t xml:space="preserve">12+ yrs</w:t>
      </w:r>
      <w:r>
        <w:t xml:space="preserve"> </w:t>
      </w:r>
      <w:r>
        <w:t xml:space="preserve">· Seattle, WA · cnguyen.sample@email.test · github.com/cnguyen-sample</w:t>
      </w:r>
      <w:r>
        <w:t xml:space="preserve"> </w:t>
      </w:r>
      <w:r>
        <w:rPr>
          <w:i/>
        </w:rPr>
        <w:t xml:space="preserve">(fictional)</w:t>
      </w:r>
    </w:p>
    <w:p>
      <w:pPr>
        <w:pStyle w:val="BodyText"/>
      </w:pPr>
      <w:r>
        <w:rPr>
          <w:b/>
        </w:rPr>
        <w:t xml:space="preserve">Stack:</w:t>
      </w:r>
      <w:r>
        <w:t xml:space="preserve"> </w:t>
      </w:r>
      <w:r>
        <w:t xml:space="preserve">TypeScript, Node.js, React, Next.js, PostgreSQL, Redis, AWS, Kubernetes basics, GraphQL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mmary"/>
      <w:bookmarkEnd w:id="22"/>
      <w:r>
        <w:t xml:space="preserve">Summary</w:t>
      </w:r>
    </w:p>
    <w:p>
      <w:pPr>
        <w:pStyle w:val="FirstParagraph"/>
      </w:pPr>
      <w:r>
        <w:t xml:space="preserve">Hands-on</w:t>
      </w:r>
      <w:r>
        <w:t xml:space="preserve"> </w:t>
      </w:r>
      <w:r>
        <w:rPr>
          <w:b/>
        </w:rPr>
        <w:t xml:space="preserve">full stack</w:t>
      </w:r>
      <w:r>
        <w:t xml:space="preserve"> </w:t>
      </w:r>
      <w:r>
        <w:t xml:space="preserve">programmer analyst: ship APIs and UIs, own metrics, and work tightly with PMs/analysts. Twelve years building SaaS and internal platforms—</w:t>
      </w:r>
      <w:r>
        <w:rPr>
          <w:b/>
        </w:rPr>
        <w:t xml:space="preserve">Node/React</w:t>
      </w:r>
      <w:r>
        <w:t xml:space="preserve">-heavy for the last 7 years; earlier</w:t>
      </w:r>
      <w:r>
        <w:t xml:space="preserve"> </w:t>
      </w:r>
      <w:r>
        <w:rPr>
          <w:b/>
        </w:rPr>
        <w:t xml:space="preserve">.NET</w:t>
      </w:r>
      <w:r>
        <w:t xml:space="preserve"> </w:t>
      </w:r>
      <w:r>
        <w:t xml:space="preserve">and PHP maintenance.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oles"/>
      <w:bookmarkEnd w:id="23"/>
      <w:r>
        <w:t xml:space="preserve">Roles</w:t>
      </w:r>
    </w:p>
    <w:p>
      <w:pPr>
        <w:pStyle w:val="FirstParagraph"/>
      </w:pPr>
      <w:r>
        <w:rPr>
          <w:b/>
        </w:rPr>
        <w:t xml:space="preserve">Staff Programmer Analyst — Brightwave Analytics</w:t>
      </w:r>
      <w:r>
        <w:rPr>
          <w:b/>
        </w:rPr>
        <w:t xml:space="preserve"> </w:t>
      </w:r>
      <w:r>
        <w:rPr>
          <w:i/>
          <w:b/>
        </w:rPr>
        <w:t xml:space="preserve">(fictional)</w:t>
      </w:r>
      <w:r>
        <w:rPr>
          <w:b/>
        </w:rPr>
        <w:t xml:space="preserve"> </w:t>
      </w:r>
      <w:r>
        <w:rPr>
          <w:b/>
        </w:rPr>
        <w:t xml:space="preserve">— 2020–Present</w:t>
      </w:r>
      <w:r>
        <w:br w:type="textWrapping"/>
      </w:r>
      <w:r>
        <w:t xml:space="preserve">Microservices (</w:t>
      </w:r>
      <w:r>
        <w:rPr>
          <w:b/>
        </w:rPr>
        <w:t xml:space="preserve">Node</w:t>
      </w:r>
      <w:r>
        <w:t xml:space="preserve">,</w:t>
      </w:r>
      <w:r>
        <w:t xml:space="preserve"> </w:t>
      </w:r>
      <w:r>
        <w:rPr>
          <w:b/>
        </w:rPr>
        <w:t xml:space="preserve">TypeScript</w:t>
      </w:r>
      <w:r>
        <w:t xml:space="preserve">),</w:t>
      </w:r>
      <w:r>
        <w:t xml:space="preserve"> </w:t>
      </w:r>
      <w:r>
        <w:rPr>
          <w:b/>
        </w:rPr>
        <w:t xml:space="preserve">React</w:t>
      </w:r>
      <w:r>
        <w:t xml:space="preserve"> </w:t>
      </w:r>
      <w:r>
        <w:t xml:space="preserve">admin consoles,</w:t>
      </w:r>
      <w:r>
        <w:t xml:space="preserve"> </w:t>
      </w:r>
      <w:r>
        <w:rPr>
          <w:b/>
        </w:rPr>
        <w:t xml:space="preserve">Postgres</w:t>
      </w:r>
      <w:r>
        <w:t xml:space="preserve">,</w:t>
      </w:r>
      <w:r>
        <w:t xml:space="preserve"> </w:t>
      </w:r>
      <w:r>
        <w:rPr>
          <w:b/>
        </w:rPr>
        <w:t xml:space="preserve">Kafka</w:t>
      </w:r>
      <w:r>
        <w:t xml:space="preserve"> </w:t>
      </w:r>
      <w:r>
        <w:t xml:space="preserve">for events,</w:t>
      </w:r>
      <w:r>
        <w:t xml:space="preserve"> </w:t>
      </w:r>
      <w:r>
        <w:rPr>
          <w:b/>
        </w:rPr>
        <w:t xml:space="preserve">AWS</w:t>
      </w:r>
      <w:r>
        <w:t xml:space="preserve"> </w:t>
      </w:r>
      <w:r>
        <w:t xml:space="preserve">(ECS, RDS, S3). Led migration from monolith slice to bounded contexts; mentored team of 5.</w:t>
      </w:r>
    </w:p>
    <w:p>
      <w:pPr>
        <w:pStyle w:val="BodyText"/>
      </w:pPr>
      <w:r>
        <w:rPr>
          <w:b/>
        </w:rPr>
        <w:t xml:space="preserve">Senior Software Developer — Tidefront Retail Tech</w:t>
      </w:r>
      <w:r>
        <w:rPr>
          <w:b/>
        </w:rPr>
        <w:t xml:space="preserve"> </w:t>
      </w:r>
      <w:r>
        <w:rPr>
          <w:i/>
          <w:b/>
        </w:rPr>
        <w:t xml:space="preserve">(fictional)</w:t>
      </w:r>
      <w:r>
        <w:rPr>
          <w:b/>
        </w:rPr>
        <w:t xml:space="preserve"> </w:t>
      </w:r>
      <w:r>
        <w:rPr>
          <w:b/>
        </w:rPr>
        <w:t xml:space="preserve">— 2016–2020</w:t>
      </w:r>
      <w:r>
        <w:br w:type="textWrapping"/>
      </w:r>
      <w:r>
        <w:t xml:space="preserve">E-commerce integrations: payment webhooks, inventory APIs,</w:t>
      </w:r>
      <w:r>
        <w:t xml:space="preserve"> </w:t>
      </w:r>
      <w:r>
        <w:rPr>
          <w:b/>
        </w:rPr>
        <w:t xml:space="preserve">React</w:t>
      </w:r>
      <w:r>
        <w:t xml:space="preserve"> </w:t>
      </w:r>
      <w:r>
        <w:t xml:space="preserve">storefront components,</w:t>
      </w:r>
      <w:r>
        <w:t xml:space="preserve"> </w:t>
      </w:r>
      <w:r>
        <w:rPr>
          <w:b/>
        </w:rPr>
        <w:t xml:space="preserve">Docker</w:t>
      </w:r>
      <w:r>
        <w:t xml:space="preserve"> </w:t>
      </w:r>
      <w:r>
        <w:t xml:space="preserve">CI pipelines.</w:t>
      </w:r>
    </w:p>
    <w:p>
      <w:pPr>
        <w:pStyle w:val="BodyText"/>
      </w:pPr>
      <w:r>
        <w:rPr>
          <w:b/>
        </w:rPr>
        <w:t xml:space="preserve">Developer / Analyst — Harborlight Software</w:t>
      </w:r>
      <w:r>
        <w:rPr>
          <w:b/>
        </w:rPr>
        <w:t xml:space="preserve"> </w:t>
      </w:r>
      <w:r>
        <w:rPr>
          <w:i/>
          <w:b/>
        </w:rPr>
        <w:t xml:space="preserve">(fictional)</w:t>
      </w:r>
      <w:r>
        <w:rPr>
          <w:b/>
        </w:rPr>
        <w:t xml:space="preserve"> </w:t>
      </w:r>
      <w:r>
        <w:rPr>
          <w:b/>
        </w:rPr>
        <w:t xml:space="preserve">— 2012–2016</w:t>
      </w:r>
      <w:r>
        <w:br w:type="textWrapping"/>
      </w:r>
      <w:r>
        <w:t xml:space="preserve">Internal CRM extensions (C#, SQL Server, jQuery); wrote specs with business analysts; on-call for releases.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ducation"/>
      <w:bookmarkEnd w:id="24"/>
      <w:r>
        <w:t xml:space="preserve">Education</w:t>
      </w:r>
    </w:p>
    <w:p>
      <w:pPr>
        <w:pStyle w:val="FirstParagraph"/>
      </w:pPr>
      <w:r>
        <w:t xml:space="preserve">B.S. Software Engineering — Pacific Northwest Institute</w:t>
      </w:r>
      <w:r>
        <w:t xml:space="preserve"> </w:t>
      </w:r>
      <w:r>
        <w:rPr>
          <w:i/>
        </w:rPr>
        <w:t xml:space="preserve">(fictional)</w:t>
      </w:r>
      <w:r>
        <w:t xml:space="preserve"> </w:t>
      </w:r>
      <w:r>
        <w:t xml:space="preserve">— 2011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Synthetic one-page style resume for testing only.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980ec9d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2026-04-19T03:33:57Z</dcterms:created>
  <dcterms:modified xsi:type="dcterms:W3CDTF">2026-04-19T03:33:57Z</dcterms:modified>
</cp:coreProperties>
</file>