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with Equations</w:t>
      </w:r>
    </w:p>
    <w:p>
      <w:r>
        <w:t>This document contains mathematical equations.</w:t>
      </w:r>
    </w:p>
    <w:p>
      <w:r>
        <w:t>Equation 1: E = mc^2 (6-1)</w:t>
      </w:r>
    </w:p>
    <w:p>
      <w:r>
        <w:t>Equation 2: F = ma (6-2)</w:t>
      </w:r>
    </w:p>
    <w:p>
      <w:r>
        <w:t>Equation 3: a^2 + b^2 = c^2 (6-3)</w:t>
      </w:r>
    </w:p>
    <w:p>
      <w:r>
        <w:t>Equation 4: Integral f(x)dx = F(x) + C (6-4)</w:t>
      </w:r>
    </w:p>
    <w:p>
      <w:r>
        <w:t>Equation 5: Sum(x_i) / n = mu (6-5)</w:t>
      </w:r>
    </w:p>
    <w:p>
      <w:r>
        <w:t>Some regular text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