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1"/>
          <w:szCs w:val="22"/>
          <w:lang w:eastAsia="en-US"/>
        </w:rPr>
      </w:pPr>
      <w:r>
        <w:drawing>
          <wp:anchor behindDoc="1" distT="0" distB="0" distL="0" distR="0" simplePos="0" locked="0" layoutInCell="0" allowOverlap="1" relativeHeight="2">
            <wp:simplePos x="0" y="0"/>
            <wp:positionH relativeFrom="column">
              <wp:posOffset>790575</wp:posOffset>
            </wp:positionH>
            <wp:positionV relativeFrom="paragraph">
              <wp:posOffset>41910</wp:posOffset>
            </wp:positionV>
            <wp:extent cx="1186815" cy="962025"/>
            <wp:effectExtent l="0" t="0" r="0" b="0"/>
            <wp:wrapNone/>
            <wp:docPr id="1"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company name&#10;&#10;Description automatically generated"/>
                    <pic:cNvPicPr>
                      <a:picLocks noChangeAspect="1" noChangeArrowheads="1"/>
                    </pic:cNvPicPr>
                  </pic:nvPicPr>
                  <pic:blipFill>
                    <a:blip r:embed="rId2"/>
                    <a:srcRect l="0" t="6615" r="0" b="12261"/>
                    <a:stretch>
                      <a:fillRect/>
                    </a:stretch>
                  </pic:blipFill>
                  <pic:spPr bwMode="auto">
                    <a:xfrm>
                      <a:off x="0" y="0"/>
                      <a:ext cx="1186815" cy="962025"/>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4362450</wp:posOffset>
            </wp:positionH>
            <wp:positionV relativeFrom="paragraph">
              <wp:posOffset>635</wp:posOffset>
            </wp:positionV>
            <wp:extent cx="1093470" cy="1047115"/>
            <wp:effectExtent l="0" t="0" r="0" b="0"/>
            <wp:wrapTight wrapText="bothSides">
              <wp:wrapPolygon edited="0">
                <wp:start x="10289" y="36"/>
                <wp:lineTo x="10008" y="73"/>
                <wp:lineTo x="9848" y="110"/>
                <wp:lineTo x="9687" y="147"/>
                <wp:lineTo x="9525" y="185"/>
                <wp:lineTo x="9405" y="224"/>
                <wp:lineTo x="9323" y="261"/>
                <wp:lineTo x="9204" y="298"/>
                <wp:lineTo x="9124" y="335"/>
                <wp:lineTo x="9043" y="372"/>
                <wp:lineTo x="8922" y="410"/>
                <wp:lineTo x="8841" y="448"/>
                <wp:lineTo x="8761" y="485"/>
                <wp:lineTo x="8721" y="522"/>
                <wp:lineTo x="8641" y="559"/>
                <wp:lineTo x="8559" y="596"/>
                <wp:lineTo x="8479" y="634"/>
                <wp:lineTo x="8439" y="673"/>
                <wp:lineTo x="8358" y="710"/>
                <wp:lineTo x="8318" y="747"/>
                <wp:lineTo x="8238" y="784"/>
                <wp:lineTo x="8198" y="821"/>
                <wp:lineTo x="8158" y="859"/>
                <wp:lineTo x="8076" y="897"/>
                <wp:lineTo x="8036" y="934"/>
                <wp:lineTo x="7996" y="971"/>
                <wp:lineTo x="7957" y="1008"/>
                <wp:lineTo x="7875" y="1045"/>
                <wp:lineTo x="7835" y="1083"/>
                <wp:lineTo x="7795" y="1122"/>
                <wp:lineTo x="7755" y="1159"/>
                <wp:lineTo x="7715" y="1196"/>
                <wp:lineTo x="7675" y="1233"/>
                <wp:lineTo x="7633" y="1270"/>
                <wp:lineTo x="7593" y="1307"/>
                <wp:lineTo x="7553" y="1346"/>
                <wp:lineTo x="7474" y="1383"/>
                <wp:lineTo x="7474" y="1420"/>
                <wp:lineTo x="7434" y="1457"/>
                <wp:lineTo x="7392" y="1494"/>
                <wp:lineTo x="7352" y="1532"/>
                <wp:lineTo x="7313" y="1571"/>
                <wp:lineTo x="7272" y="1608"/>
                <wp:lineTo x="7232" y="1645"/>
                <wp:lineTo x="7192" y="1682"/>
                <wp:lineTo x="7150" y="1719"/>
                <wp:lineTo x="7150" y="1756"/>
                <wp:lineTo x="7110" y="1795"/>
                <wp:lineTo x="7071" y="1832"/>
                <wp:lineTo x="7031" y="1869"/>
                <wp:lineTo x="6991" y="1906"/>
                <wp:lineTo x="6991" y="1943"/>
                <wp:lineTo x="6951" y="1981"/>
                <wp:lineTo x="6909" y="2020"/>
                <wp:lineTo x="6869" y="2057"/>
                <wp:lineTo x="6869" y="2094"/>
                <wp:lineTo x="6829" y="2131"/>
                <wp:lineTo x="6789" y="2167"/>
                <wp:lineTo x="6749" y="2205"/>
                <wp:lineTo x="6749" y="2244"/>
                <wp:lineTo x="6709" y="2281"/>
                <wp:lineTo x="6709" y="2318"/>
                <wp:lineTo x="6668" y="2355"/>
                <wp:lineTo x="6628" y="2392"/>
                <wp:lineTo x="6628" y="2430"/>
                <wp:lineTo x="6588" y="2469"/>
                <wp:lineTo x="6548" y="2506"/>
                <wp:lineTo x="6548" y="2543"/>
                <wp:lineTo x="6508" y="2580"/>
                <wp:lineTo x="6508" y="2616"/>
                <wp:lineTo x="6468" y="2654"/>
                <wp:lineTo x="6468" y="2693"/>
                <wp:lineTo x="6426" y="2730"/>
                <wp:lineTo x="6426" y="2767"/>
                <wp:lineTo x="6426" y="2804"/>
                <wp:lineTo x="6346" y="2841"/>
                <wp:lineTo x="6346" y="2879"/>
                <wp:lineTo x="6306" y="2918"/>
                <wp:lineTo x="6306" y="2955"/>
                <wp:lineTo x="6266" y="2992"/>
                <wp:lineTo x="6266" y="3028"/>
                <wp:lineTo x="6227" y="3065"/>
                <wp:lineTo x="6227" y="3103"/>
                <wp:lineTo x="6185" y="3142"/>
                <wp:lineTo x="6185" y="3179"/>
                <wp:lineTo x="6145" y="3216"/>
                <wp:lineTo x="6145" y="3253"/>
                <wp:lineTo x="6145" y="3290"/>
                <wp:lineTo x="6105" y="3328"/>
                <wp:lineTo x="6105" y="3367"/>
                <wp:lineTo x="6065" y="3404"/>
                <wp:lineTo x="6065" y="3441"/>
                <wp:lineTo x="6025" y="3477"/>
                <wp:lineTo x="6025" y="3514"/>
                <wp:lineTo x="5985" y="3552"/>
                <wp:lineTo x="5985" y="3591"/>
                <wp:lineTo x="5943" y="3628"/>
                <wp:lineTo x="5943" y="3665"/>
                <wp:lineTo x="5943" y="3702"/>
                <wp:lineTo x="5903" y="3739"/>
                <wp:lineTo x="5903" y="3777"/>
                <wp:lineTo x="5863" y="3816"/>
                <wp:lineTo x="5863" y="3853"/>
                <wp:lineTo x="5823" y="3889"/>
                <wp:lineTo x="5823" y="3926"/>
                <wp:lineTo x="5784" y="3963"/>
                <wp:lineTo x="5784" y="4001"/>
                <wp:lineTo x="5744" y="4040"/>
                <wp:lineTo x="5744" y="4077"/>
                <wp:lineTo x="5702" y="4114"/>
                <wp:lineTo x="5702" y="4151"/>
                <wp:lineTo x="5702" y="4188"/>
                <wp:lineTo x="5662" y="4226"/>
                <wp:lineTo x="5662" y="4265"/>
                <wp:lineTo x="5622" y="4302"/>
                <wp:lineTo x="5622" y="4338"/>
                <wp:lineTo x="5583" y="4375"/>
                <wp:lineTo x="5583" y="4412"/>
                <wp:lineTo x="5542" y="4450"/>
                <wp:lineTo x="5542" y="4489"/>
                <wp:lineTo x="5502" y="4526"/>
                <wp:lineTo x="5502" y="4563"/>
                <wp:lineTo x="5502" y="4600"/>
                <wp:lineTo x="5460" y="4637"/>
                <wp:lineTo x="5460" y="4675"/>
                <wp:lineTo x="5420" y="4714"/>
                <wp:lineTo x="5420" y="4750"/>
                <wp:lineTo x="5380" y="4787"/>
                <wp:lineTo x="5380" y="4824"/>
                <wp:lineTo x="5341" y="4861"/>
                <wp:lineTo x="5341" y="4899"/>
                <wp:lineTo x="5301" y="4938"/>
                <wp:lineTo x="5301" y="4975"/>
                <wp:lineTo x="5261" y="5012"/>
                <wp:lineTo x="5261" y="5049"/>
                <wp:lineTo x="5261" y="5086"/>
                <wp:lineTo x="5219" y="5124"/>
                <wp:lineTo x="5219" y="5163"/>
                <wp:lineTo x="5179" y="5199"/>
                <wp:lineTo x="5179" y="5236"/>
                <wp:lineTo x="5139" y="5273"/>
                <wp:lineTo x="5139" y="5310"/>
                <wp:lineTo x="5099" y="5348"/>
                <wp:lineTo x="5099" y="5387"/>
                <wp:lineTo x="5059" y="5424"/>
                <wp:lineTo x="5059" y="5461"/>
                <wp:lineTo x="5059" y="5498"/>
                <wp:lineTo x="5019" y="5535"/>
                <wp:lineTo x="5019" y="5573"/>
                <wp:lineTo x="4977" y="5611"/>
                <wp:lineTo x="4977" y="5648"/>
                <wp:lineTo x="4938" y="5685"/>
                <wp:lineTo x="4938" y="5722"/>
                <wp:lineTo x="4898" y="5759"/>
                <wp:lineTo x="4898" y="5797"/>
                <wp:lineTo x="4858" y="5836"/>
                <wp:lineTo x="4858" y="5873"/>
                <wp:lineTo x="4818" y="5910"/>
                <wp:lineTo x="4818" y="5947"/>
                <wp:lineTo x="4818" y="5984"/>
                <wp:lineTo x="4778" y="6022"/>
                <wp:lineTo x="4778" y="6060"/>
                <wp:lineTo x="4736" y="6097"/>
                <wp:lineTo x="4736" y="6134"/>
                <wp:lineTo x="4696" y="6171"/>
                <wp:lineTo x="4696" y="6208"/>
                <wp:lineTo x="4656" y="6246"/>
                <wp:lineTo x="4656" y="6285"/>
                <wp:lineTo x="4616" y="6322"/>
                <wp:lineTo x="4616" y="6359"/>
                <wp:lineTo x="4616" y="6396"/>
                <wp:lineTo x="4576" y="6433"/>
                <wp:lineTo x="4576" y="6470"/>
                <wp:lineTo x="4536" y="6509"/>
                <wp:lineTo x="4536" y="6546"/>
                <wp:lineTo x="4495" y="6583"/>
                <wp:lineTo x="4495" y="6620"/>
                <wp:lineTo x="4455" y="6657"/>
                <wp:lineTo x="4455" y="6695"/>
                <wp:lineTo x="4415" y="6734"/>
                <wp:lineTo x="4415" y="6771"/>
                <wp:lineTo x="4415" y="6808"/>
                <wp:lineTo x="4375" y="6845"/>
                <wp:lineTo x="4375" y="6882"/>
                <wp:lineTo x="4335" y="6919"/>
                <wp:lineTo x="4335" y="6958"/>
                <wp:lineTo x="4295" y="6995"/>
                <wp:lineTo x="4295" y="7032"/>
                <wp:lineTo x="4253" y="7069"/>
                <wp:lineTo x="4253" y="7106"/>
                <wp:lineTo x="4213" y="7144"/>
                <wp:lineTo x="4213" y="7183"/>
                <wp:lineTo x="4173" y="7220"/>
                <wp:lineTo x="4173" y="7257"/>
                <wp:lineTo x="4173" y="7294"/>
                <wp:lineTo x="4133" y="7330"/>
                <wp:lineTo x="4133" y="7368"/>
                <wp:lineTo x="4093" y="7407"/>
                <wp:lineTo x="4093" y="7444"/>
                <wp:lineTo x="4054" y="7481"/>
                <wp:lineTo x="4054" y="7518"/>
                <wp:lineTo x="4012" y="7555"/>
                <wp:lineTo x="4012" y="7593"/>
                <wp:lineTo x="3972" y="7632"/>
                <wp:lineTo x="3972" y="7669"/>
                <wp:lineTo x="3972" y="7706"/>
                <wp:lineTo x="3932" y="7743"/>
                <wp:lineTo x="3932" y="7779"/>
                <wp:lineTo x="3892" y="7817"/>
                <wp:lineTo x="3892" y="7856"/>
                <wp:lineTo x="3852" y="7893"/>
                <wp:lineTo x="3852" y="7930"/>
                <wp:lineTo x="3812" y="7967"/>
                <wp:lineTo x="3812" y="8004"/>
                <wp:lineTo x="3770" y="8042"/>
                <wp:lineTo x="3770" y="8081"/>
                <wp:lineTo x="3730" y="8118"/>
                <wp:lineTo x="3730" y="8155"/>
                <wp:lineTo x="3730" y="8191"/>
                <wp:lineTo x="3690" y="8228"/>
                <wp:lineTo x="3690" y="8266"/>
                <wp:lineTo x="3650" y="8305"/>
                <wp:lineTo x="3650" y="8342"/>
                <wp:lineTo x="3611" y="8379"/>
                <wp:lineTo x="3611" y="8416"/>
                <wp:lineTo x="3571" y="8453"/>
                <wp:lineTo x="3571" y="8491"/>
                <wp:lineTo x="3529" y="8530"/>
                <wp:lineTo x="3529" y="8567"/>
                <wp:lineTo x="3529" y="8604"/>
                <wp:lineTo x="3489" y="8640"/>
                <wp:lineTo x="3489" y="8677"/>
                <wp:lineTo x="3449" y="8715"/>
                <wp:lineTo x="3449" y="8754"/>
                <wp:lineTo x="3409" y="8791"/>
                <wp:lineTo x="3409" y="8828"/>
                <wp:lineTo x="3369" y="8865"/>
                <wp:lineTo x="3369" y="8902"/>
                <wp:lineTo x="3329" y="8940"/>
                <wp:lineTo x="3329" y="8979"/>
                <wp:lineTo x="3287" y="9016"/>
                <wp:lineTo x="3287" y="9052"/>
                <wp:lineTo x="3287" y="9089"/>
                <wp:lineTo x="3247" y="9126"/>
                <wp:lineTo x="3247" y="9164"/>
                <wp:lineTo x="3208" y="9203"/>
                <wp:lineTo x="3208" y="9240"/>
                <wp:lineTo x="3168" y="9277"/>
                <wp:lineTo x="3168" y="9314"/>
                <wp:lineTo x="3128" y="9351"/>
                <wp:lineTo x="3128" y="9389"/>
                <wp:lineTo x="3088" y="9428"/>
                <wp:lineTo x="3088" y="9465"/>
                <wp:lineTo x="3088" y="9501"/>
                <wp:lineTo x="3046" y="9538"/>
                <wp:lineTo x="3046" y="9575"/>
                <wp:lineTo x="3006" y="9613"/>
                <wp:lineTo x="3006" y="9652"/>
                <wp:lineTo x="2966" y="9689"/>
                <wp:lineTo x="2966" y="9726"/>
                <wp:lineTo x="2926" y="9763"/>
                <wp:lineTo x="2926" y="9800"/>
                <wp:lineTo x="2886" y="9838"/>
                <wp:lineTo x="2886" y="9877"/>
                <wp:lineTo x="2846" y="9913"/>
                <wp:lineTo x="2846" y="9950"/>
                <wp:lineTo x="2846" y="9987"/>
                <wp:lineTo x="2804" y="10024"/>
                <wp:lineTo x="2804" y="10062"/>
                <wp:lineTo x="2765" y="10101"/>
                <wp:lineTo x="2765" y="10138"/>
                <wp:lineTo x="2725" y="10175"/>
                <wp:lineTo x="2725" y="10212"/>
                <wp:lineTo x="2685" y="10249"/>
                <wp:lineTo x="2685" y="10287"/>
                <wp:lineTo x="2645" y="10326"/>
                <wp:lineTo x="2645" y="10362"/>
                <wp:lineTo x="2645" y="10399"/>
                <wp:lineTo x="2605" y="10436"/>
                <wp:lineTo x="2605" y="10473"/>
                <wp:lineTo x="2564" y="10511"/>
                <wp:lineTo x="2564" y="10550"/>
                <wp:lineTo x="2523" y="10587"/>
                <wp:lineTo x="2523" y="10624"/>
                <wp:lineTo x="2483" y="10661"/>
                <wp:lineTo x="2483" y="10698"/>
                <wp:lineTo x="2443" y="10736"/>
                <wp:lineTo x="2443" y="10775"/>
                <wp:lineTo x="2443" y="10811"/>
                <wp:lineTo x="2403" y="10848"/>
                <wp:lineTo x="2403" y="10885"/>
                <wp:lineTo x="2363" y="10922"/>
                <wp:lineTo x="2363" y="10960"/>
                <wp:lineTo x="2322" y="10999"/>
                <wp:lineTo x="2322" y="11036"/>
                <wp:lineTo x="2282" y="11073"/>
                <wp:lineTo x="2282" y="11110"/>
                <wp:lineTo x="2242" y="11147"/>
                <wp:lineTo x="2242" y="11185"/>
                <wp:lineTo x="2202" y="11223"/>
                <wp:lineTo x="2202" y="11260"/>
                <wp:lineTo x="2202" y="11297"/>
                <wp:lineTo x="2162" y="11334"/>
                <wp:lineTo x="2162" y="11371"/>
                <wp:lineTo x="2122" y="11409"/>
                <wp:lineTo x="2122" y="11448"/>
                <wp:lineTo x="2080" y="11485"/>
                <wp:lineTo x="2080" y="11522"/>
                <wp:lineTo x="2040" y="11559"/>
                <wp:lineTo x="2040" y="11596"/>
                <wp:lineTo x="2000" y="11634"/>
                <wp:lineTo x="2000" y="11672"/>
                <wp:lineTo x="2000" y="11709"/>
                <wp:lineTo x="1960" y="11746"/>
                <wp:lineTo x="1960" y="11783"/>
                <wp:lineTo x="1920" y="11820"/>
                <wp:lineTo x="1920" y="11858"/>
                <wp:lineTo x="1881" y="11897"/>
                <wp:lineTo x="1881" y="11934"/>
                <wp:lineTo x="1839" y="11971"/>
                <wp:lineTo x="1839" y="12008"/>
                <wp:lineTo x="1799" y="12045"/>
                <wp:lineTo x="1799" y="12082"/>
                <wp:lineTo x="1759" y="12121"/>
                <wp:lineTo x="1759" y="12158"/>
                <wp:lineTo x="1759" y="12195"/>
                <wp:lineTo x="1719" y="12232"/>
                <wp:lineTo x="1719" y="12269"/>
                <wp:lineTo x="1679" y="12307"/>
                <wp:lineTo x="1679" y="12346"/>
                <wp:lineTo x="1639" y="12383"/>
                <wp:lineTo x="1639" y="12420"/>
                <wp:lineTo x="1597" y="12457"/>
                <wp:lineTo x="1597" y="12494"/>
                <wp:lineTo x="1557" y="12531"/>
                <wp:lineTo x="1557" y="12570"/>
                <wp:lineTo x="1557" y="12607"/>
                <wp:lineTo x="1517" y="12644"/>
                <wp:lineTo x="1517" y="12681"/>
                <wp:lineTo x="1477" y="12718"/>
                <wp:lineTo x="1477" y="12756"/>
                <wp:lineTo x="1438" y="12795"/>
                <wp:lineTo x="1438" y="12832"/>
                <wp:lineTo x="1398" y="12869"/>
                <wp:lineTo x="1398" y="12906"/>
                <wp:lineTo x="1356" y="12942"/>
                <wp:lineTo x="1356" y="12980"/>
                <wp:lineTo x="1316" y="13019"/>
                <wp:lineTo x="1316" y="13056"/>
                <wp:lineTo x="1316" y="13093"/>
                <wp:lineTo x="1276" y="13130"/>
                <wp:lineTo x="1276" y="13167"/>
                <wp:lineTo x="1236" y="13205"/>
                <wp:lineTo x="1236" y="13244"/>
                <wp:lineTo x="1196" y="13281"/>
                <wp:lineTo x="1196" y="13318"/>
                <wp:lineTo x="1156" y="13355"/>
                <wp:lineTo x="1156" y="13391"/>
                <wp:lineTo x="1114" y="13429"/>
                <wp:lineTo x="1114" y="13468"/>
                <wp:lineTo x="1114" y="13505"/>
                <wp:lineTo x="1074" y="13542"/>
                <wp:lineTo x="1074" y="13579"/>
                <wp:lineTo x="1035" y="13616"/>
                <wp:lineTo x="1035" y="13654"/>
                <wp:lineTo x="995" y="13693"/>
                <wp:lineTo x="995" y="13730"/>
                <wp:lineTo x="955" y="13767"/>
                <wp:lineTo x="955" y="13803"/>
                <wp:lineTo x="915" y="13840"/>
                <wp:lineTo x="915" y="13878"/>
                <wp:lineTo x="873" y="13917"/>
                <wp:lineTo x="873" y="13954"/>
                <wp:lineTo x="873" y="13991"/>
                <wp:lineTo x="833" y="14028"/>
                <wp:lineTo x="833" y="14065"/>
                <wp:lineTo x="793" y="14103"/>
                <wp:lineTo x="793" y="14142"/>
                <wp:lineTo x="753" y="14179"/>
                <wp:lineTo x="753" y="14216"/>
                <wp:lineTo x="713" y="14252"/>
                <wp:lineTo x="713" y="14289"/>
                <wp:lineTo x="673" y="14327"/>
                <wp:lineTo x="673" y="14366"/>
                <wp:lineTo x="673" y="14403"/>
                <wp:lineTo x="631" y="14440"/>
                <wp:lineTo x="631" y="14477"/>
                <wp:lineTo x="592" y="14514"/>
                <wp:lineTo x="592" y="14552"/>
                <wp:lineTo x="552" y="14591"/>
                <wp:lineTo x="512" y="14628"/>
                <wp:lineTo x="512" y="14664"/>
                <wp:lineTo x="512" y="14701"/>
                <wp:lineTo x="472" y="14738"/>
                <wp:lineTo x="472" y="14776"/>
                <wp:lineTo x="432" y="14815"/>
                <wp:lineTo x="432" y="14852"/>
                <wp:lineTo x="432" y="14889"/>
                <wp:lineTo x="391" y="14926"/>
                <wp:lineTo x="391" y="14963"/>
                <wp:lineTo x="350" y="15001"/>
                <wp:lineTo x="350" y="15040"/>
                <wp:lineTo x="350" y="15077"/>
                <wp:lineTo x="310" y="15113"/>
                <wp:lineTo x="310" y="15150"/>
                <wp:lineTo x="310" y="15187"/>
                <wp:lineTo x="270" y="15225"/>
                <wp:lineTo x="270" y="15264"/>
                <wp:lineTo x="270" y="15301"/>
                <wp:lineTo x="230" y="15338"/>
                <wp:lineTo x="230" y="15375"/>
                <wp:lineTo x="230" y="15412"/>
                <wp:lineTo x="230" y="15450"/>
                <wp:lineTo x="190" y="15489"/>
                <wp:lineTo x="190" y="15525"/>
                <wp:lineTo x="190" y="15562"/>
                <wp:lineTo x="149" y="15599"/>
                <wp:lineTo x="149" y="15636"/>
                <wp:lineTo x="149" y="15674"/>
                <wp:lineTo x="149" y="15713"/>
                <wp:lineTo x="109" y="15750"/>
                <wp:lineTo x="109" y="15787"/>
                <wp:lineTo x="109" y="15824"/>
                <wp:lineTo x="109" y="15861"/>
                <wp:lineTo x="109" y="15899"/>
                <wp:lineTo x="69" y="15938"/>
                <wp:lineTo x="69" y="15974"/>
                <wp:lineTo x="69" y="16011"/>
                <wp:lineTo x="69" y="16048"/>
                <wp:lineTo x="69" y="16085"/>
                <wp:lineTo x="29" y="16123"/>
                <wp:lineTo x="29" y="16162"/>
                <wp:lineTo x="29" y="16199"/>
                <wp:lineTo x="29" y="16236"/>
                <wp:lineTo x="29" y="16273"/>
                <wp:lineTo x="29" y="16310"/>
                <wp:lineTo x="29" y="16348"/>
                <wp:lineTo x="29" y="16386"/>
                <wp:lineTo x="29" y="16423"/>
                <wp:lineTo x="-11" y="16460"/>
                <wp:lineTo x="-11" y="16497"/>
                <wp:lineTo x="-11" y="16534"/>
                <wp:lineTo x="-11" y="16572"/>
                <wp:lineTo x="-11" y="16611"/>
                <wp:lineTo x="-11" y="16648"/>
                <wp:lineTo x="-11" y="16685"/>
                <wp:lineTo x="-11" y="16722"/>
                <wp:lineTo x="-11" y="16759"/>
                <wp:lineTo x="-11" y="16797"/>
                <wp:lineTo x="-11" y="16835"/>
                <wp:lineTo x="-11" y="16872"/>
                <wp:lineTo x="-11" y="16909"/>
                <wp:lineTo x="-11" y="16946"/>
                <wp:lineTo x="-11" y="16983"/>
                <wp:lineTo x="-11" y="17021"/>
                <wp:lineTo x="-11" y="17060"/>
                <wp:lineTo x="-11" y="17097"/>
                <wp:lineTo x="-11" y="17134"/>
                <wp:lineTo x="-11" y="17171"/>
                <wp:lineTo x="-11" y="17208"/>
                <wp:lineTo x="-11" y="17245"/>
                <wp:lineTo x="-11" y="17284"/>
                <wp:lineTo x="-11" y="17321"/>
                <wp:lineTo x="-11" y="17358"/>
                <wp:lineTo x="-11" y="17395"/>
                <wp:lineTo x="29" y="17432"/>
                <wp:lineTo x="29" y="17470"/>
                <wp:lineTo x="29" y="17509"/>
                <wp:lineTo x="29" y="17546"/>
                <wp:lineTo x="29" y="17583"/>
                <wp:lineTo x="29" y="17620"/>
                <wp:lineTo x="29" y="17657"/>
                <wp:lineTo x="69" y="17694"/>
                <wp:lineTo x="69" y="17733"/>
                <wp:lineTo x="69" y="17770"/>
                <wp:lineTo x="69" y="17807"/>
                <wp:lineTo x="69" y="17844"/>
                <wp:lineTo x="109" y="17881"/>
                <wp:lineTo x="109" y="17919"/>
                <wp:lineTo x="109" y="17958"/>
                <wp:lineTo x="109" y="17995"/>
                <wp:lineTo x="109" y="18032"/>
                <wp:lineTo x="149" y="18069"/>
                <wp:lineTo x="149" y="18105"/>
                <wp:lineTo x="149" y="18143"/>
                <wp:lineTo x="149" y="18182"/>
                <wp:lineTo x="190" y="18219"/>
                <wp:lineTo x="190" y="18256"/>
                <wp:lineTo x="190" y="18293"/>
                <wp:lineTo x="230" y="18330"/>
                <wp:lineTo x="230" y="18368"/>
                <wp:lineTo x="270" y="18407"/>
                <wp:lineTo x="270" y="18444"/>
                <wp:lineTo x="270" y="18481"/>
                <wp:lineTo x="310" y="18518"/>
                <wp:lineTo x="310" y="18554"/>
                <wp:lineTo x="310" y="18592"/>
                <wp:lineTo x="350" y="18631"/>
                <wp:lineTo x="350" y="18668"/>
                <wp:lineTo x="391" y="18705"/>
                <wp:lineTo x="391" y="18742"/>
                <wp:lineTo x="391" y="18779"/>
                <wp:lineTo x="432" y="18817"/>
                <wp:lineTo x="432" y="18856"/>
                <wp:lineTo x="472" y="18893"/>
                <wp:lineTo x="472" y="18930"/>
                <wp:lineTo x="512" y="18966"/>
                <wp:lineTo x="512" y="19003"/>
                <wp:lineTo x="552" y="19041"/>
                <wp:lineTo x="552" y="19080"/>
                <wp:lineTo x="592" y="19117"/>
                <wp:lineTo x="631" y="19154"/>
                <wp:lineTo x="631" y="19191"/>
                <wp:lineTo x="673" y="19228"/>
                <wp:lineTo x="713" y="19266"/>
                <wp:lineTo x="713" y="19305"/>
                <wp:lineTo x="753" y="19342"/>
                <wp:lineTo x="793" y="19379"/>
                <wp:lineTo x="793" y="19415"/>
                <wp:lineTo x="833" y="19452"/>
                <wp:lineTo x="873" y="19490"/>
                <wp:lineTo x="873" y="19529"/>
                <wp:lineTo x="915" y="19566"/>
                <wp:lineTo x="955" y="19603"/>
                <wp:lineTo x="995" y="19640"/>
                <wp:lineTo x="995" y="19677"/>
                <wp:lineTo x="1035" y="19715"/>
                <wp:lineTo x="1074" y="19754"/>
                <wp:lineTo x="1114" y="19791"/>
                <wp:lineTo x="1156" y="19827"/>
                <wp:lineTo x="1196" y="19864"/>
                <wp:lineTo x="1236" y="19901"/>
                <wp:lineTo x="1276" y="19939"/>
                <wp:lineTo x="1316" y="19978"/>
                <wp:lineTo x="1356" y="20015"/>
                <wp:lineTo x="1398" y="20052"/>
                <wp:lineTo x="1438" y="20089"/>
                <wp:lineTo x="1477" y="20126"/>
                <wp:lineTo x="1517" y="20164"/>
                <wp:lineTo x="1557" y="20203"/>
                <wp:lineTo x="1597" y="20240"/>
                <wp:lineTo x="1639" y="20276"/>
                <wp:lineTo x="1719" y="20313"/>
                <wp:lineTo x="1759" y="20350"/>
                <wp:lineTo x="1799" y="20388"/>
                <wp:lineTo x="1839" y="20427"/>
                <wp:lineTo x="1920" y="20464"/>
                <wp:lineTo x="1960" y="20501"/>
                <wp:lineTo x="2040" y="20538"/>
                <wp:lineTo x="2080" y="20575"/>
                <wp:lineTo x="2162" y="20613"/>
                <wp:lineTo x="2202" y="20652"/>
                <wp:lineTo x="2282" y="20688"/>
                <wp:lineTo x="2363" y="20725"/>
                <wp:lineTo x="2443" y="20762"/>
                <wp:lineTo x="2483" y="20799"/>
                <wp:lineTo x="2564" y="20837"/>
                <wp:lineTo x="2685" y="20876"/>
                <wp:lineTo x="2765" y="20913"/>
                <wp:lineTo x="2846" y="20950"/>
                <wp:lineTo x="2926" y="20987"/>
                <wp:lineTo x="3006" y="21024"/>
                <wp:lineTo x="3128" y="21062"/>
                <wp:lineTo x="3208" y="21101"/>
                <wp:lineTo x="3329" y="21137"/>
                <wp:lineTo x="3449" y="21174"/>
                <wp:lineTo x="3571" y="21211"/>
                <wp:lineTo x="3690" y="21248"/>
                <wp:lineTo x="3892" y="21286"/>
                <wp:lineTo x="4012" y="21325"/>
                <wp:lineTo x="4213" y="21362"/>
                <wp:lineTo x="4415" y="21399"/>
                <wp:lineTo x="4696" y="21436"/>
                <wp:lineTo x="5099" y="21473"/>
                <wp:lineTo x="16408" y="21473"/>
                <wp:lineTo x="16810" y="21436"/>
                <wp:lineTo x="17091" y="21399"/>
                <wp:lineTo x="17293" y="21362"/>
                <wp:lineTo x="17493" y="21325"/>
                <wp:lineTo x="17654" y="21286"/>
                <wp:lineTo x="17816" y="21248"/>
                <wp:lineTo x="17935" y="21211"/>
                <wp:lineTo x="18057" y="21174"/>
                <wp:lineTo x="18177" y="21137"/>
                <wp:lineTo x="18299" y="21101"/>
                <wp:lineTo x="18378" y="21062"/>
                <wp:lineTo x="18500" y="21024"/>
                <wp:lineTo x="18580" y="20987"/>
                <wp:lineTo x="18700" y="20950"/>
                <wp:lineTo x="18782" y="20913"/>
                <wp:lineTo x="18861" y="20876"/>
                <wp:lineTo x="18941" y="20837"/>
                <wp:lineTo x="19023" y="20799"/>
                <wp:lineTo x="19103" y="20762"/>
                <wp:lineTo x="19143" y="20725"/>
                <wp:lineTo x="19224" y="20688"/>
                <wp:lineTo x="19304" y="20652"/>
                <wp:lineTo x="19384" y="20613"/>
                <wp:lineTo x="19424" y="20575"/>
                <wp:lineTo x="19466" y="20538"/>
                <wp:lineTo x="19546" y="20501"/>
                <wp:lineTo x="19586" y="20464"/>
                <wp:lineTo x="19666" y="20427"/>
                <wp:lineTo x="19707" y="20388"/>
                <wp:lineTo x="19747" y="20350"/>
                <wp:lineTo x="19787" y="20313"/>
                <wp:lineTo x="19868" y="20276"/>
                <wp:lineTo x="19907" y="20240"/>
                <wp:lineTo x="19949" y="20203"/>
                <wp:lineTo x="19989" y="20164"/>
                <wp:lineTo x="20029" y="20126"/>
                <wp:lineTo x="20069" y="20089"/>
                <wp:lineTo x="20108" y="20052"/>
                <wp:lineTo x="20148" y="20015"/>
                <wp:lineTo x="20190" y="19978"/>
                <wp:lineTo x="20230" y="19939"/>
                <wp:lineTo x="20270" y="19901"/>
                <wp:lineTo x="20311" y="19864"/>
                <wp:lineTo x="20350" y="19827"/>
                <wp:lineTo x="20390" y="19791"/>
                <wp:lineTo x="20432" y="19754"/>
                <wp:lineTo x="20472" y="19715"/>
                <wp:lineTo x="20512" y="19677"/>
                <wp:lineTo x="20512" y="19640"/>
                <wp:lineTo x="20551" y="19603"/>
                <wp:lineTo x="20591" y="19566"/>
                <wp:lineTo x="20631" y="19529"/>
                <wp:lineTo x="20673" y="19490"/>
                <wp:lineTo x="20673" y="19452"/>
                <wp:lineTo x="20713" y="19415"/>
                <wp:lineTo x="20753" y="19379"/>
                <wp:lineTo x="20753" y="19342"/>
                <wp:lineTo x="20793" y="19305"/>
                <wp:lineTo x="20833" y="19266"/>
                <wp:lineTo x="20833" y="19228"/>
                <wp:lineTo x="20873" y="19191"/>
                <wp:lineTo x="20915" y="19154"/>
                <wp:lineTo x="20915" y="19117"/>
                <wp:lineTo x="20955" y="19080"/>
                <wp:lineTo x="20955" y="19041"/>
                <wp:lineTo x="20994" y="19003"/>
                <wp:lineTo x="20994" y="18966"/>
                <wp:lineTo x="21034" y="18930"/>
                <wp:lineTo x="21074" y="18893"/>
                <wp:lineTo x="21074" y="18856"/>
                <wp:lineTo x="21074" y="18817"/>
                <wp:lineTo x="21114" y="18779"/>
                <wp:lineTo x="21114" y="18742"/>
                <wp:lineTo x="21156" y="18705"/>
                <wp:lineTo x="21156" y="18668"/>
                <wp:lineTo x="21196" y="18631"/>
                <wp:lineTo x="21196" y="18592"/>
                <wp:lineTo x="21196" y="18554"/>
                <wp:lineTo x="21236" y="18518"/>
                <wp:lineTo x="21236" y="18481"/>
                <wp:lineTo x="21236" y="18444"/>
                <wp:lineTo x="21276" y="18407"/>
                <wp:lineTo x="21276" y="18368"/>
                <wp:lineTo x="21276" y="18330"/>
                <wp:lineTo x="21316" y="18293"/>
                <wp:lineTo x="21316" y="18256"/>
                <wp:lineTo x="21316" y="18219"/>
                <wp:lineTo x="21356" y="18182"/>
                <wp:lineTo x="21356" y="18143"/>
                <wp:lineTo x="21356" y="18105"/>
                <wp:lineTo x="21397" y="18069"/>
                <wp:lineTo x="21397" y="18032"/>
                <wp:lineTo x="21397" y="17995"/>
                <wp:lineTo x="21397" y="17958"/>
                <wp:lineTo x="21397" y="17919"/>
                <wp:lineTo x="21437" y="17881"/>
                <wp:lineTo x="21437" y="17844"/>
                <wp:lineTo x="21437" y="17807"/>
                <wp:lineTo x="21437" y="17770"/>
                <wp:lineTo x="21437" y="17733"/>
                <wp:lineTo x="21477" y="17694"/>
                <wp:lineTo x="21477" y="17657"/>
                <wp:lineTo x="21477" y="17620"/>
                <wp:lineTo x="21477" y="17583"/>
                <wp:lineTo x="21477" y="17546"/>
                <wp:lineTo x="21477" y="17509"/>
                <wp:lineTo x="21477" y="17470"/>
                <wp:lineTo x="21477" y="17432"/>
                <wp:lineTo x="21517" y="17395"/>
                <wp:lineTo x="21517" y="17358"/>
                <wp:lineTo x="21517" y="17321"/>
                <wp:lineTo x="21517" y="17284"/>
                <wp:lineTo x="21517" y="17245"/>
                <wp:lineTo x="21517" y="17208"/>
                <wp:lineTo x="21517" y="17171"/>
                <wp:lineTo x="21517" y="17134"/>
                <wp:lineTo x="21517" y="17097"/>
                <wp:lineTo x="21517" y="17060"/>
                <wp:lineTo x="21517" y="17021"/>
                <wp:lineTo x="21517" y="16983"/>
                <wp:lineTo x="21517" y="16946"/>
                <wp:lineTo x="21517" y="16909"/>
                <wp:lineTo x="21517" y="16872"/>
                <wp:lineTo x="21517" y="16835"/>
                <wp:lineTo x="21517" y="16797"/>
                <wp:lineTo x="21517" y="16759"/>
                <wp:lineTo x="21517" y="16722"/>
                <wp:lineTo x="21517" y="16685"/>
                <wp:lineTo x="21517" y="16648"/>
                <wp:lineTo x="21517" y="16611"/>
                <wp:lineTo x="21517" y="16572"/>
                <wp:lineTo x="21517" y="16534"/>
                <wp:lineTo x="21517" y="16497"/>
                <wp:lineTo x="21517" y="16460"/>
                <wp:lineTo x="21517" y="16423"/>
                <wp:lineTo x="21517" y="16386"/>
                <wp:lineTo x="21477" y="16348"/>
                <wp:lineTo x="21477" y="16310"/>
                <wp:lineTo x="21477" y="16273"/>
                <wp:lineTo x="21477" y="16236"/>
                <wp:lineTo x="21477" y="16199"/>
                <wp:lineTo x="21477" y="16162"/>
                <wp:lineTo x="21477" y="16123"/>
                <wp:lineTo x="21437" y="16085"/>
                <wp:lineTo x="21437" y="16048"/>
                <wp:lineTo x="21437" y="16011"/>
                <wp:lineTo x="21437" y="15974"/>
                <wp:lineTo x="21437" y="15938"/>
                <wp:lineTo x="21397" y="15899"/>
                <wp:lineTo x="21397" y="15861"/>
                <wp:lineTo x="21397" y="15824"/>
                <wp:lineTo x="21397" y="15787"/>
                <wp:lineTo x="21397" y="15750"/>
                <wp:lineTo x="21356" y="15713"/>
                <wp:lineTo x="21356" y="15674"/>
                <wp:lineTo x="21356" y="15636"/>
                <wp:lineTo x="21356" y="15599"/>
                <wp:lineTo x="21316" y="15562"/>
                <wp:lineTo x="21316" y="15525"/>
                <wp:lineTo x="21316" y="15489"/>
                <wp:lineTo x="21316" y="15450"/>
                <wp:lineTo x="21276" y="15412"/>
                <wp:lineTo x="21276" y="15375"/>
                <wp:lineTo x="21276" y="15338"/>
                <wp:lineTo x="21236" y="15301"/>
                <wp:lineTo x="21236" y="15264"/>
                <wp:lineTo x="21236" y="15225"/>
                <wp:lineTo x="21236" y="15187"/>
                <wp:lineTo x="21196" y="15150"/>
                <wp:lineTo x="21196" y="15113"/>
                <wp:lineTo x="21156" y="15077"/>
                <wp:lineTo x="21156" y="15040"/>
                <wp:lineTo x="21156" y="15001"/>
                <wp:lineTo x="21114" y="14963"/>
                <wp:lineTo x="21114" y="14926"/>
                <wp:lineTo x="21114" y="14889"/>
                <wp:lineTo x="21074" y="14852"/>
                <wp:lineTo x="21074" y="14815"/>
                <wp:lineTo x="21034" y="14776"/>
                <wp:lineTo x="21034" y="14738"/>
                <wp:lineTo x="21034" y="14701"/>
                <wp:lineTo x="20994" y="14664"/>
                <wp:lineTo x="20994" y="14628"/>
                <wp:lineTo x="20994" y="14591"/>
                <wp:lineTo x="20955" y="14552"/>
                <wp:lineTo x="20955" y="14514"/>
                <wp:lineTo x="20915" y="14477"/>
                <wp:lineTo x="20915" y="14440"/>
                <wp:lineTo x="20873" y="14403"/>
                <wp:lineTo x="20873" y="14366"/>
                <wp:lineTo x="20833" y="14327"/>
                <wp:lineTo x="20833" y="14289"/>
                <wp:lineTo x="20793" y="14252"/>
                <wp:lineTo x="20793" y="14216"/>
                <wp:lineTo x="20753" y="14179"/>
                <wp:lineTo x="20753" y="14142"/>
                <wp:lineTo x="20753" y="14103"/>
                <wp:lineTo x="20713" y="14065"/>
                <wp:lineTo x="20713" y="14028"/>
                <wp:lineTo x="20673" y="13991"/>
                <wp:lineTo x="20673" y="13954"/>
                <wp:lineTo x="20631" y="13917"/>
                <wp:lineTo x="20631" y="13878"/>
                <wp:lineTo x="20591" y="13840"/>
                <wp:lineTo x="20591" y="13803"/>
                <wp:lineTo x="20551" y="13767"/>
                <wp:lineTo x="20551" y="13730"/>
                <wp:lineTo x="20512" y="13693"/>
                <wp:lineTo x="20512" y="13654"/>
                <wp:lineTo x="20512" y="13616"/>
                <wp:lineTo x="20472" y="13579"/>
                <wp:lineTo x="20472" y="13542"/>
                <wp:lineTo x="20432" y="13505"/>
                <wp:lineTo x="20432" y="13468"/>
                <wp:lineTo x="20390" y="13429"/>
                <wp:lineTo x="20390" y="13391"/>
                <wp:lineTo x="20350" y="13355"/>
                <wp:lineTo x="20350" y="13318"/>
                <wp:lineTo x="20311" y="13281"/>
                <wp:lineTo x="20311" y="13244"/>
                <wp:lineTo x="20311" y="13205"/>
                <wp:lineTo x="20270" y="13167"/>
                <wp:lineTo x="20270" y="13130"/>
                <wp:lineTo x="20230" y="13093"/>
                <wp:lineTo x="20230" y="13056"/>
                <wp:lineTo x="20190" y="13019"/>
                <wp:lineTo x="20190" y="12980"/>
                <wp:lineTo x="20148" y="12942"/>
                <wp:lineTo x="20148" y="12906"/>
                <wp:lineTo x="20108" y="12869"/>
                <wp:lineTo x="20108" y="12832"/>
                <wp:lineTo x="20108" y="12795"/>
                <wp:lineTo x="20069" y="12756"/>
                <wp:lineTo x="20069" y="12718"/>
                <wp:lineTo x="20029" y="12681"/>
                <wp:lineTo x="20029" y="12644"/>
                <wp:lineTo x="19989" y="12607"/>
                <wp:lineTo x="19989" y="12570"/>
                <wp:lineTo x="19949" y="12531"/>
                <wp:lineTo x="19949" y="12494"/>
                <wp:lineTo x="19907" y="12457"/>
                <wp:lineTo x="19907" y="12420"/>
                <wp:lineTo x="19907" y="12383"/>
                <wp:lineTo x="19868" y="12346"/>
                <wp:lineTo x="19868" y="12307"/>
                <wp:lineTo x="19827" y="12269"/>
                <wp:lineTo x="19827" y="12232"/>
                <wp:lineTo x="19787" y="12195"/>
                <wp:lineTo x="19787" y="12158"/>
                <wp:lineTo x="19747" y="12121"/>
                <wp:lineTo x="19747" y="12082"/>
                <wp:lineTo x="19707" y="12045"/>
                <wp:lineTo x="19707" y="12008"/>
                <wp:lineTo x="19707" y="11971"/>
                <wp:lineTo x="19666" y="11934"/>
                <wp:lineTo x="19666" y="11897"/>
                <wp:lineTo x="19626" y="11858"/>
                <wp:lineTo x="19626" y="11820"/>
                <wp:lineTo x="19586" y="11783"/>
                <wp:lineTo x="19586" y="11746"/>
                <wp:lineTo x="19546" y="11709"/>
                <wp:lineTo x="19546" y="11672"/>
                <wp:lineTo x="19506" y="11634"/>
                <wp:lineTo x="19506" y="11596"/>
                <wp:lineTo x="19466" y="11559"/>
                <wp:lineTo x="19466" y="11522"/>
                <wp:lineTo x="19466" y="11485"/>
                <wp:lineTo x="19424" y="11448"/>
                <wp:lineTo x="19424" y="11409"/>
                <wp:lineTo x="19384" y="11371"/>
                <wp:lineTo x="19384" y="11334"/>
                <wp:lineTo x="19344" y="11297"/>
                <wp:lineTo x="19344" y="11260"/>
                <wp:lineTo x="19304" y="11223"/>
                <wp:lineTo x="19304" y="11185"/>
                <wp:lineTo x="19264" y="11147"/>
                <wp:lineTo x="19264" y="11110"/>
                <wp:lineTo x="19264" y="11073"/>
                <wp:lineTo x="19224" y="11036"/>
                <wp:lineTo x="19224" y="10999"/>
                <wp:lineTo x="19183" y="10960"/>
                <wp:lineTo x="19183" y="10922"/>
                <wp:lineTo x="19143" y="10885"/>
                <wp:lineTo x="19143" y="10848"/>
                <wp:lineTo x="19103" y="10811"/>
                <wp:lineTo x="19103" y="10775"/>
                <wp:lineTo x="19063" y="10736"/>
                <wp:lineTo x="19063" y="10698"/>
                <wp:lineTo x="19063" y="10661"/>
                <wp:lineTo x="19023" y="10624"/>
                <wp:lineTo x="19023" y="10587"/>
                <wp:lineTo x="18983" y="10550"/>
                <wp:lineTo x="18983" y="10511"/>
                <wp:lineTo x="18941" y="10473"/>
                <wp:lineTo x="18941" y="10436"/>
                <wp:lineTo x="18901" y="10399"/>
                <wp:lineTo x="18901" y="10362"/>
                <wp:lineTo x="18861" y="10326"/>
                <wp:lineTo x="18861" y="10287"/>
                <wp:lineTo x="18861" y="10249"/>
                <wp:lineTo x="18821" y="10212"/>
                <wp:lineTo x="18821" y="10175"/>
                <wp:lineTo x="18782" y="10138"/>
                <wp:lineTo x="18782" y="10101"/>
                <wp:lineTo x="18742" y="10062"/>
                <wp:lineTo x="18742" y="10024"/>
                <wp:lineTo x="18700" y="9987"/>
                <wp:lineTo x="18700" y="9950"/>
                <wp:lineTo x="18660" y="9913"/>
                <wp:lineTo x="18660" y="9877"/>
                <wp:lineTo x="18660" y="9838"/>
                <wp:lineTo x="18620" y="9800"/>
                <wp:lineTo x="18620" y="9763"/>
                <wp:lineTo x="18580" y="9726"/>
                <wp:lineTo x="18580" y="9689"/>
                <wp:lineTo x="18540" y="9652"/>
                <wp:lineTo x="18540" y="9613"/>
                <wp:lineTo x="18500" y="9575"/>
                <wp:lineTo x="18500" y="9538"/>
                <wp:lineTo x="18458" y="9501"/>
                <wp:lineTo x="18458" y="9465"/>
                <wp:lineTo x="18458" y="9428"/>
                <wp:lineTo x="18418" y="9389"/>
                <wp:lineTo x="18418" y="9351"/>
                <wp:lineTo x="18378" y="9314"/>
                <wp:lineTo x="18378" y="9277"/>
                <wp:lineTo x="18339" y="9240"/>
                <wp:lineTo x="18339" y="9203"/>
                <wp:lineTo x="18299" y="9164"/>
                <wp:lineTo x="18299" y="9126"/>
                <wp:lineTo x="18259" y="9089"/>
                <wp:lineTo x="18259" y="9052"/>
                <wp:lineTo x="18217" y="9016"/>
                <wp:lineTo x="18217" y="8979"/>
                <wp:lineTo x="18217" y="8940"/>
                <wp:lineTo x="18177" y="8902"/>
                <wp:lineTo x="18177" y="8865"/>
                <wp:lineTo x="18138" y="8828"/>
                <wp:lineTo x="18138" y="8791"/>
                <wp:lineTo x="18097" y="8754"/>
                <wp:lineTo x="18097" y="8715"/>
                <wp:lineTo x="18057" y="8677"/>
                <wp:lineTo x="18057" y="8640"/>
                <wp:lineTo x="18017" y="8604"/>
                <wp:lineTo x="18017" y="8567"/>
                <wp:lineTo x="18017" y="8530"/>
                <wp:lineTo x="17975" y="8491"/>
                <wp:lineTo x="17975" y="8453"/>
                <wp:lineTo x="17935" y="8416"/>
                <wp:lineTo x="17935" y="8379"/>
                <wp:lineTo x="17896" y="8342"/>
                <wp:lineTo x="17896" y="8305"/>
                <wp:lineTo x="17856" y="8266"/>
                <wp:lineTo x="17856" y="8228"/>
                <wp:lineTo x="17816" y="8191"/>
                <wp:lineTo x="17816" y="8155"/>
                <wp:lineTo x="17816" y="8118"/>
                <wp:lineTo x="17776" y="8081"/>
                <wp:lineTo x="17776" y="8042"/>
                <wp:lineTo x="17734" y="8004"/>
                <wp:lineTo x="17734" y="7967"/>
                <wp:lineTo x="17694" y="7930"/>
                <wp:lineTo x="17694" y="7893"/>
                <wp:lineTo x="17654" y="7856"/>
                <wp:lineTo x="17654" y="7817"/>
                <wp:lineTo x="17614" y="7779"/>
                <wp:lineTo x="17614" y="7743"/>
                <wp:lineTo x="17614" y="7706"/>
                <wp:lineTo x="17574" y="7669"/>
                <wp:lineTo x="17574" y="7632"/>
                <wp:lineTo x="17534" y="7593"/>
                <wp:lineTo x="17534" y="7555"/>
                <wp:lineTo x="17493" y="7518"/>
                <wp:lineTo x="17493" y="7481"/>
                <wp:lineTo x="17453" y="7444"/>
                <wp:lineTo x="17453" y="7407"/>
                <wp:lineTo x="17413" y="7368"/>
                <wp:lineTo x="17413" y="7330"/>
                <wp:lineTo x="17413" y="7294"/>
                <wp:lineTo x="17373" y="7257"/>
                <wp:lineTo x="17373" y="7220"/>
                <wp:lineTo x="17333" y="7183"/>
                <wp:lineTo x="17333" y="7144"/>
                <wp:lineTo x="17293" y="7106"/>
                <wp:lineTo x="17293" y="7069"/>
                <wp:lineTo x="17251" y="7032"/>
                <wp:lineTo x="17251" y="6995"/>
                <wp:lineTo x="17211" y="6958"/>
                <wp:lineTo x="17211" y="6919"/>
                <wp:lineTo x="17171" y="6882"/>
                <wp:lineTo x="17171" y="6845"/>
                <wp:lineTo x="17171" y="6808"/>
                <wp:lineTo x="17131" y="6771"/>
                <wp:lineTo x="17131" y="6734"/>
                <wp:lineTo x="17091" y="6695"/>
                <wp:lineTo x="17091" y="6657"/>
                <wp:lineTo x="17052" y="6620"/>
                <wp:lineTo x="17052" y="6583"/>
                <wp:lineTo x="17010" y="6546"/>
                <wp:lineTo x="17010" y="6509"/>
                <wp:lineTo x="16970" y="6470"/>
                <wp:lineTo x="16970" y="6433"/>
                <wp:lineTo x="16970" y="6396"/>
                <wp:lineTo x="16930" y="6359"/>
                <wp:lineTo x="16930" y="6322"/>
                <wp:lineTo x="16890" y="6285"/>
                <wp:lineTo x="16890" y="6246"/>
                <wp:lineTo x="16850" y="6208"/>
                <wp:lineTo x="16850" y="6171"/>
                <wp:lineTo x="16810" y="6134"/>
                <wp:lineTo x="16810" y="6097"/>
                <wp:lineTo x="16768" y="6060"/>
                <wp:lineTo x="16768" y="6022"/>
                <wp:lineTo x="16768" y="5984"/>
                <wp:lineTo x="16728" y="5947"/>
                <wp:lineTo x="16728" y="5910"/>
                <wp:lineTo x="16688" y="5873"/>
                <wp:lineTo x="16688" y="5836"/>
                <wp:lineTo x="16648" y="5797"/>
                <wp:lineTo x="16648" y="5759"/>
                <wp:lineTo x="16609" y="5722"/>
                <wp:lineTo x="16609" y="5685"/>
                <wp:lineTo x="16569" y="5648"/>
                <wp:lineTo x="16569" y="5611"/>
                <wp:lineTo x="16569" y="5573"/>
                <wp:lineTo x="16527" y="5535"/>
                <wp:lineTo x="16527" y="5498"/>
                <wp:lineTo x="16487" y="5461"/>
                <wp:lineTo x="16487" y="5424"/>
                <wp:lineTo x="16447" y="5387"/>
                <wp:lineTo x="16447" y="5348"/>
                <wp:lineTo x="16408" y="5310"/>
                <wp:lineTo x="16408" y="5273"/>
                <wp:lineTo x="16367" y="5236"/>
                <wp:lineTo x="16367" y="5199"/>
                <wp:lineTo x="16367" y="5163"/>
                <wp:lineTo x="16327" y="5124"/>
                <wp:lineTo x="16327" y="5086"/>
                <wp:lineTo x="16285" y="5049"/>
                <wp:lineTo x="16285" y="5012"/>
                <wp:lineTo x="16245" y="4975"/>
                <wp:lineTo x="16245" y="4938"/>
                <wp:lineTo x="16205" y="4899"/>
                <wp:lineTo x="16205" y="4861"/>
                <wp:lineTo x="16166" y="4824"/>
                <wp:lineTo x="16166" y="4787"/>
                <wp:lineTo x="16166" y="4750"/>
                <wp:lineTo x="16126" y="4714"/>
                <wp:lineTo x="16126" y="4675"/>
                <wp:lineTo x="16086" y="4637"/>
                <wp:lineTo x="16086" y="4600"/>
                <wp:lineTo x="16044" y="4563"/>
                <wp:lineTo x="16044" y="4526"/>
                <wp:lineTo x="16004" y="4489"/>
                <wp:lineTo x="16004" y="4450"/>
                <wp:lineTo x="15964" y="4412"/>
                <wp:lineTo x="15964" y="4375"/>
                <wp:lineTo x="15924" y="4338"/>
                <wp:lineTo x="15924" y="4302"/>
                <wp:lineTo x="15924" y="4265"/>
                <wp:lineTo x="15884" y="4226"/>
                <wp:lineTo x="15884" y="4188"/>
                <wp:lineTo x="15844" y="4151"/>
                <wp:lineTo x="15844" y="4114"/>
                <wp:lineTo x="15802" y="4077"/>
                <wp:lineTo x="15802" y="4040"/>
                <wp:lineTo x="15763" y="4001"/>
                <wp:lineTo x="15763" y="3963"/>
                <wp:lineTo x="15723" y="3926"/>
                <wp:lineTo x="15723" y="3889"/>
                <wp:lineTo x="15723" y="3853"/>
                <wp:lineTo x="15683" y="3816"/>
                <wp:lineTo x="15683" y="3777"/>
                <wp:lineTo x="15643" y="3739"/>
                <wp:lineTo x="15643" y="3702"/>
                <wp:lineTo x="15603" y="3665"/>
                <wp:lineTo x="15603" y="3628"/>
                <wp:lineTo x="15561" y="3591"/>
                <wp:lineTo x="15561" y="3552"/>
                <wp:lineTo x="15521" y="3514"/>
                <wp:lineTo x="15521" y="3477"/>
                <wp:lineTo x="15521" y="3441"/>
                <wp:lineTo x="15481" y="3404"/>
                <wp:lineTo x="15481" y="3367"/>
                <wp:lineTo x="15441" y="3328"/>
                <wp:lineTo x="15441" y="3290"/>
                <wp:lineTo x="15401" y="3253"/>
                <wp:lineTo x="15401" y="3216"/>
                <wp:lineTo x="15361" y="3179"/>
                <wp:lineTo x="15361" y="3142"/>
                <wp:lineTo x="15320" y="3103"/>
                <wp:lineTo x="15320" y="3065"/>
                <wp:lineTo x="15320" y="3028"/>
                <wp:lineTo x="15280" y="2992"/>
                <wp:lineTo x="15280" y="2955"/>
                <wp:lineTo x="15240" y="2918"/>
                <wp:lineTo x="15240" y="2879"/>
                <wp:lineTo x="15200" y="2841"/>
                <wp:lineTo x="15200" y="2804"/>
                <wp:lineTo x="15160" y="2767"/>
                <wp:lineTo x="15120" y="2730"/>
                <wp:lineTo x="15120" y="2693"/>
                <wp:lineTo x="15078" y="2654"/>
                <wp:lineTo x="15078" y="2616"/>
                <wp:lineTo x="15038" y="2580"/>
                <wp:lineTo x="14998" y="2543"/>
                <wp:lineTo x="14998" y="2506"/>
                <wp:lineTo x="14958" y="2469"/>
                <wp:lineTo x="14958" y="2430"/>
                <wp:lineTo x="14918" y="2392"/>
                <wp:lineTo x="14879" y="2355"/>
                <wp:lineTo x="14879" y="2318"/>
                <wp:lineTo x="14837" y="2281"/>
                <wp:lineTo x="14837" y="2244"/>
                <wp:lineTo x="14797" y="2205"/>
                <wp:lineTo x="14757" y="2167"/>
                <wp:lineTo x="14757" y="2131"/>
                <wp:lineTo x="14717" y="2094"/>
                <wp:lineTo x="14677" y="2057"/>
                <wp:lineTo x="14637" y="2020"/>
                <wp:lineTo x="14637" y="1981"/>
                <wp:lineTo x="14595" y="1943"/>
                <wp:lineTo x="14555" y="1906"/>
                <wp:lineTo x="14515" y="1869"/>
                <wp:lineTo x="14515" y="1832"/>
                <wp:lineTo x="14475" y="1795"/>
                <wp:lineTo x="14436" y="1756"/>
                <wp:lineTo x="14396" y="1719"/>
                <wp:lineTo x="14354" y="1682"/>
                <wp:lineTo x="14314" y="1645"/>
                <wp:lineTo x="14274" y="1608"/>
                <wp:lineTo x="14234" y="1571"/>
                <wp:lineTo x="14194" y="1532"/>
                <wp:lineTo x="14194" y="1494"/>
                <wp:lineTo x="14154" y="1457"/>
                <wp:lineTo x="14112" y="1420"/>
                <wp:lineTo x="14072" y="1383"/>
                <wp:lineTo x="14033" y="1346"/>
                <wp:lineTo x="13993" y="1307"/>
                <wp:lineTo x="13953" y="1270"/>
                <wp:lineTo x="13913" y="1233"/>
                <wp:lineTo x="13871" y="1196"/>
                <wp:lineTo x="13791" y="1159"/>
                <wp:lineTo x="13751" y="1122"/>
                <wp:lineTo x="13711" y="1083"/>
                <wp:lineTo x="13671" y="1045"/>
                <wp:lineTo x="13629" y="1008"/>
                <wp:lineTo x="13590" y="971"/>
                <wp:lineTo x="13510" y="934"/>
                <wp:lineTo x="13470" y="897"/>
                <wp:lineTo x="13430" y="859"/>
                <wp:lineTo x="13348" y="821"/>
                <wp:lineTo x="13308" y="784"/>
                <wp:lineTo x="13268" y="747"/>
                <wp:lineTo x="13188" y="710"/>
                <wp:lineTo x="13147" y="673"/>
                <wp:lineTo x="13067" y="634"/>
                <wp:lineTo x="13027" y="596"/>
                <wp:lineTo x="12947" y="559"/>
                <wp:lineTo x="12865" y="522"/>
                <wp:lineTo x="12785" y="485"/>
                <wp:lineTo x="12706" y="448"/>
                <wp:lineTo x="12624" y="410"/>
                <wp:lineTo x="12544" y="372"/>
                <wp:lineTo x="12422" y="335"/>
                <wp:lineTo x="12342" y="298"/>
                <wp:lineTo x="12223" y="261"/>
                <wp:lineTo x="12141" y="224"/>
                <wp:lineTo x="12021" y="185"/>
                <wp:lineTo x="11860" y="147"/>
                <wp:lineTo x="11740" y="110"/>
                <wp:lineTo x="11538" y="73"/>
                <wp:lineTo x="11257" y="36"/>
                <wp:lineTo x="10289" y="36"/>
              </wp:wrapPolygon>
            </wp:wrapTight>
            <wp:docPr id="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
                    <pic:cNvPicPr>
                      <a:picLocks noChangeAspect="1" noChangeArrowheads="1"/>
                    </pic:cNvPicPr>
                  </pic:nvPicPr>
                  <pic:blipFill>
                    <a:blip r:embed="rId3"/>
                    <a:stretch>
                      <a:fillRect/>
                    </a:stretch>
                  </pic:blipFill>
                  <pic:spPr bwMode="auto">
                    <a:xfrm>
                      <a:off x="0" y="0"/>
                      <a:ext cx="1093470" cy="1047115"/>
                    </a:xfrm>
                    <a:prstGeom prst="rect">
                      <a:avLst/>
                    </a:prstGeom>
                  </pic:spPr>
                </pic:pic>
              </a:graphicData>
            </a:graphic>
          </wp:anchor>
        </w:drawing>
      </w:r>
      <w:r>
        <w:rPr>
          <w:sz w:val="21"/>
          <w:szCs w:val="22"/>
          <w:lang w:eastAsia="en-US"/>
        </w:rPr>
        <w:t xml:space="preserve">         </w:t>
      </w:r>
    </w:p>
    <w:p>
      <w:pPr>
        <w:pStyle w:val="Normal"/>
        <w:rPr>
          <w:sz w:val="21"/>
          <w:szCs w:val="22"/>
          <w:lang w:eastAsia="en-US"/>
        </w:rPr>
      </w:pPr>
      <w:r>
        <w:rPr>
          <w:sz w:val="21"/>
          <w:szCs w:val="22"/>
          <w:lang w:eastAsia="en-US"/>
        </w:rPr>
      </w:r>
    </w:p>
    <w:p>
      <w:pPr>
        <w:pStyle w:val="Normal"/>
        <w:rPr/>
      </w:pPr>
      <w:r>
        <w:rPr>
          <w:sz w:val="21"/>
          <w:szCs w:val="22"/>
          <w:lang w:eastAsia="en-US"/>
        </w:rPr>
        <w:t xml:space="preserve">          </w:t>
      </w:r>
    </w:p>
    <w:p>
      <w:pPr>
        <w:pStyle w:val="Normal"/>
        <w:rPr/>
      </w:pPr>
      <w:r>
        <w:rPr/>
      </w:r>
    </w:p>
    <w:p>
      <w:pPr>
        <w:pStyle w:val="Normal"/>
        <w:rPr/>
      </w:pPr>
      <w:r>
        <w:rPr/>
      </w:r>
    </w:p>
    <w:p>
      <w:pPr>
        <w:pStyle w:val="Normal"/>
        <w:rPr/>
      </w:pPr>
      <w:r>
        <w:rPr/>
      </w:r>
    </w:p>
    <w:p>
      <w:pPr>
        <w:pStyle w:val="Normal"/>
        <w:rPr/>
      </w:pPr>
      <w:r>
        <w:rPr/>
      </w:r>
    </w:p>
    <w:p>
      <w:pPr>
        <w:pStyle w:val="Normal"/>
        <w:rPr>
          <w:sz w:val="21"/>
          <w:szCs w:val="22"/>
          <w:lang w:eastAsia="en-US"/>
        </w:rPr>
      </w:pPr>
      <w:r>
        <w:rPr>
          <w:sz w:val="21"/>
          <w:szCs w:val="22"/>
          <w:lang w:eastAsia="en-US"/>
        </w:rPr>
        <mc:AlternateContent>
          <mc:Choice Requires="wps">
            <w:drawing>
              <wp:anchor behindDoc="0" distT="6985" distB="5715" distL="6350" distR="6350" simplePos="0" locked="0" layoutInCell="0" allowOverlap="1" relativeHeight="4" wp14:anchorId="57C56712">
                <wp:simplePos x="0" y="0"/>
                <wp:positionH relativeFrom="column">
                  <wp:posOffset>85725</wp:posOffset>
                </wp:positionH>
                <wp:positionV relativeFrom="paragraph">
                  <wp:posOffset>14605</wp:posOffset>
                </wp:positionV>
                <wp:extent cx="2952750" cy="257175"/>
                <wp:effectExtent l="6350" t="6985" r="6350" b="5715"/>
                <wp:wrapNone/>
                <wp:docPr id="3" name="Rectangle 18"/>
                <a:graphic xmlns:a="http://schemas.openxmlformats.org/drawingml/2006/main">
                  <a:graphicData uri="http://schemas.microsoft.com/office/word/2010/wordprocessingShape">
                    <wps:wsp>
                      <wps:cNvSpPr/>
                      <wps:spPr>
                        <a:xfrm>
                          <a:off x="0" y="0"/>
                          <a:ext cx="2952720" cy="257040"/>
                        </a:xfrm>
                        <a:prstGeom prst="rect">
                          <a:avLst/>
                        </a:prstGeom>
                        <a:blipFill rotWithShape="0">
                          <a:blip r:embed="rId4"/>
                          <a:tile/>
                        </a:blipFill>
                        <a:ln w="12700">
                          <a:solidFill>
                            <a:srgbClr val="ffffff"/>
                          </a:solidFill>
                          <a:miter/>
                        </a:ln>
                      </wps:spPr>
                      <wps:style>
                        <a:lnRef idx="0"/>
                        <a:fillRef idx="0"/>
                        <a:effectRef idx="0"/>
                        <a:fontRef idx="minor"/>
                      </wps:style>
                      <wps:txb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color w:val="000000"/>
                              </w:rPr>
                            </w:r>
                          </w:p>
                        </w:txbxContent>
                      </wps:txbx>
                      <wps:bodyPr lIns="0" rIns="0" tIns="0" bIns="0" anchor="t" upright="1">
                        <a:noAutofit/>
                      </wps:bodyPr>
                    </wps:wsp>
                  </a:graphicData>
                </a:graphic>
              </wp:anchor>
            </w:drawing>
          </mc:Choice>
          <mc:Fallback>
            <w:pict>
              <v:rect id="shape_0" ID="Rectangle 18" path="m0,0l-2147483645,0l-2147483645,-2147483646l0,-2147483646xe" stroked="t" o:allowincell="f" style="position:absolute;margin-left:6.75pt;margin-top:1.15pt;width:232.45pt;height:20.2pt;mso-wrap-style:square;v-text-anchor:top" wp14:anchorId="57C56712">
                <v:imagedata r:id="rId4" o:detectmouseclick="t"/>
                <v:stroke color="white" weight="12600" joinstyle="miter" endcap="flat"/>
                <v:textbo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color w:val="000000"/>
                        </w:rPr>
                      </w:r>
                    </w:p>
                  </w:txbxContent>
                </v:textbox>
                <w10:wrap type="none"/>
              </v:rect>
            </w:pict>
          </mc:Fallback>
        </mc:AlternateContent>
        <mc:AlternateContent>
          <mc:Choice Requires="wps">
            <w:drawing>
              <wp:anchor behindDoc="0" distT="6985" distB="5715" distL="6985" distR="5715" simplePos="0" locked="0" layoutInCell="0" allowOverlap="1" relativeHeight="11" wp14:anchorId="0A4DCC92">
                <wp:simplePos x="0" y="0"/>
                <wp:positionH relativeFrom="column">
                  <wp:posOffset>4142740</wp:posOffset>
                </wp:positionH>
                <wp:positionV relativeFrom="paragraph">
                  <wp:posOffset>24765</wp:posOffset>
                </wp:positionV>
                <wp:extent cx="1628775" cy="257175"/>
                <wp:effectExtent l="6985" t="6985" r="5715" b="5715"/>
                <wp:wrapNone/>
                <wp:docPr id="5" name="Rectangle 3"/>
                <a:graphic xmlns:a="http://schemas.openxmlformats.org/drawingml/2006/main">
                  <a:graphicData uri="http://schemas.microsoft.com/office/word/2010/wordprocessingShape">
                    <wps:wsp>
                      <wps:cNvSpPr/>
                      <wps:spPr>
                        <a:xfrm>
                          <a:off x="0" y="0"/>
                          <a:ext cx="1628640" cy="257040"/>
                        </a:xfrm>
                        <a:prstGeom prst="rect">
                          <a:avLst/>
                        </a:prstGeom>
                        <a:blipFill rotWithShape="0">
                          <a:blip r:embed="rId5"/>
                          <a:tile/>
                        </a:blipFill>
                        <a:ln w="12700">
                          <a:solidFill>
                            <a:srgbClr val="ffffff"/>
                          </a:solidFill>
                          <a:miter/>
                        </a:ln>
                      </wps:spPr>
                      <wps:style>
                        <a:lnRef idx="0"/>
                        <a:fillRef idx="0"/>
                        <a:effectRef idx="0"/>
                        <a:fontRef idx="minor"/>
                      </wps:style>
                      <wps:txbx>
                        <w:txbxContent>
                          <w:p>
                            <w:pPr>
                              <w:pStyle w:val="FrameContents"/>
                              <w:spacing w:lineRule="auto" w:line="276"/>
                              <w:jc w:val="center"/>
                              <w:rPr>
                                <w:sz w:val="24"/>
                                <w:szCs w:val="24"/>
                              </w:rPr>
                            </w:pPr>
                            <w:r>
                              <w:rPr>
                                <w:color w:val="000000"/>
                                <w:sz w:val="24"/>
                                <w:szCs w:val="24"/>
                              </w:rPr>
                              <w:t>Menoufia University</w:t>
                            </w:r>
                          </w:p>
                        </w:txbxContent>
                      </wps:txbx>
                      <wps:bodyPr lIns="0" rIns="0" tIns="0" bIns="0" anchor="t" upright="1">
                        <a:noAutofit/>
                      </wps:bodyPr>
                    </wps:wsp>
                  </a:graphicData>
                </a:graphic>
              </wp:anchor>
            </w:drawing>
          </mc:Choice>
          <mc:Fallback>
            <w:pict>
              <v:rect id="shape_0" ID="Rectangle 3" path="m0,0l-2147483645,0l-2147483645,-2147483646l0,-2147483646xe" stroked="t" o:allowincell="f" style="position:absolute;margin-left:326.2pt;margin-top:1.95pt;width:128.2pt;height:20.2pt;mso-wrap-style:square;v-text-anchor:top" wp14:anchorId="0A4DCC92">
                <v:imagedata r:id="rId4" o:detectmouseclick="t"/>
                <v:stroke color="white" weight="12600" joinstyle="miter" endcap="flat"/>
                <v:textbox>
                  <w:txbxContent>
                    <w:p>
                      <w:pPr>
                        <w:pStyle w:val="FrameContents"/>
                        <w:spacing w:lineRule="auto" w:line="276"/>
                        <w:jc w:val="center"/>
                        <w:rPr>
                          <w:sz w:val="24"/>
                          <w:szCs w:val="24"/>
                        </w:rPr>
                      </w:pPr>
                      <w:r>
                        <w:rPr>
                          <w:color w:val="000000"/>
                          <w:sz w:val="24"/>
                          <w:szCs w:val="24"/>
                        </w:rPr>
                        <w:t>Menoufia University</w:t>
                      </w:r>
                    </w:p>
                  </w:txbxContent>
                </v:textbox>
                <w10:wrap type="none"/>
              </v:rect>
            </w:pict>
          </mc:Fallback>
        </mc:AlternateContent>
      </w:r>
    </w:p>
    <w:p>
      <w:pPr>
        <w:pStyle w:val="Normal"/>
        <w:jc w:val="center"/>
        <w:rPr>
          <w:rFonts w:ascii="Bookman Old Style" w:hAnsi="Bookman Old Style" w:cs="Arial"/>
          <w:b/>
          <w:b/>
          <w:bCs/>
          <w:caps/>
          <w:color w:val="000000"/>
          <w:sz w:val="48"/>
          <w:szCs w:val="48"/>
          <w:lang w:eastAsia="en-US"/>
        </w:rPr>
      </w:pPr>
      <w:r>
        <w:rPr>
          <w:rFonts w:cs="Arial" w:ascii="Bookman Old Style" w:hAnsi="Bookman Old Style"/>
          <w:b/>
          <w:bCs/>
          <w:caps/>
          <w:color w:val="000000"/>
          <w:sz w:val="48"/>
          <w:szCs w:val="48"/>
          <w:lang w:eastAsia="en-US"/>
        </w:rPr>
      </w:r>
    </w:p>
    <w:p>
      <w:pPr>
        <w:pStyle w:val="Normal"/>
        <w:widowControl w:val="false"/>
        <w:jc w:val="center"/>
        <w:rPr>
          <w:rFonts w:ascii="Arial" w:hAnsi="Arial" w:cs="Arial"/>
          <w:b/>
          <w:b/>
          <w:bCs/>
          <w:sz w:val="6"/>
          <w:szCs w:val="6"/>
          <w:lang w:eastAsia="en-US" w:bidi="ar-EG"/>
        </w:rPr>
      </w:pPr>
      <w:r>
        <w:rPr>
          <w:rFonts w:cs="Arial" w:ascii="Arial" w:hAnsi="Arial"/>
          <w:b/>
          <w:bCs/>
          <w:sz w:val="6"/>
          <w:szCs w:val="6"/>
          <w:lang w:eastAsia="en-US" w:bidi="ar-EG"/>
        </w:rPr>
      </w:r>
    </w:p>
    <w:p>
      <w:pPr>
        <w:pStyle w:val="Normal"/>
        <w:widowControl w:val="false"/>
        <w:jc w:val="center"/>
        <w:rPr>
          <w:rFonts w:ascii="Arial" w:hAnsi="Arial" w:cs="Arial"/>
          <w:b/>
          <w:b/>
          <w:bCs/>
          <w:sz w:val="16"/>
          <w:szCs w:val="16"/>
          <w:lang w:eastAsia="en-US" w:bidi="ar-EG"/>
        </w:rPr>
      </w:pPr>
      <w:r>
        <w:rPr>
          <w:rFonts w:cs="Arial" w:ascii="Arial" w:hAnsi="Arial"/>
          <w:b/>
          <w:bCs/>
          <w:sz w:val="16"/>
          <w:szCs w:val="16"/>
          <w:lang w:eastAsia="en-US" w:bidi="ar-EG"/>
        </w:rPr>
      </w:r>
    </w:p>
    <w:p>
      <w:pPr>
        <w:pStyle w:val="Normal"/>
        <w:jc w:val="center"/>
        <w:rPr>
          <w:sz w:val="42"/>
          <w:szCs w:val="42"/>
        </w:rPr>
      </w:pPr>
      <w:r>
        <w:rPr>
          <w:rFonts w:cs="Andalus" w:ascii="Arial" w:hAnsi="Arial"/>
          <w:b/>
          <w:bCs/>
          <w:sz w:val="42"/>
          <w:szCs w:val="42"/>
          <w:lang w:eastAsia="en-US"/>
        </w:rPr>
        <w:t>Automated detection of COVID-19 cases in digital medical images using deep learning approaches</w:t>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rPr>
        <w:t xml:space="preserve">Thesis Submitted in Accordance with Partial Fulfillment of Requirements of Menoufia University for the Degree of </w:t>
      </w:r>
      <w:r>
        <w:rPr>
          <w:color w:val="000000"/>
          <w:sz w:val="26"/>
          <w:szCs w:val="26"/>
          <w:lang w:eastAsia="en-US"/>
        </w:rPr>
        <w:t xml:space="preserve"> Master </w:t>
      </w:r>
      <w:r>
        <w:rPr>
          <w:sz w:val="26"/>
          <w:szCs w:val="26"/>
          <w:lang w:eastAsia="en-US"/>
        </w:rPr>
        <w:t xml:space="preserve"> in Computers and Information  </w:t>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bidi="ar-EG"/>
        </w:rPr>
      </w:r>
    </w:p>
    <w:p>
      <w:pPr>
        <w:pStyle w:val="Normal"/>
        <w:tabs>
          <w:tab w:val="clear" w:pos="720"/>
          <w:tab w:val="right" w:pos="6120" w:leader="none"/>
          <w:tab w:val="right" w:pos="7020" w:leader="none"/>
        </w:tabs>
        <w:ind w:right="124" w:hanging="0"/>
        <w:jc w:val="center"/>
        <w:rPr>
          <w:sz w:val="26"/>
          <w:szCs w:val="26"/>
          <w:lang w:eastAsia="en-US"/>
        </w:rPr>
      </w:pPr>
      <w:r>
        <w:rPr>
          <w:sz w:val="26"/>
          <w:szCs w:val="26"/>
          <w:lang w:eastAsia="en-US"/>
        </w:rPr>
        <w:t>In</w:t>
      </w:r>
    </w:p>
    <w:p>
      <w:pPr>
        <w:pStyle w:val="Normal"/>
        <w:tabs>
          <w:tab w:val="clear" w:pos="720"/>
          <w:tab w:val="right" w:pos="6120" w:leader="none"/>
          <w:tab w:val="right" w:pos="7020" w:leader="none"/>
        </w:tabs>
        <w:ind w:right="124" w:hanging="0"/>
        <w:jc w:val="center"/>
        <w:rPr>
          <w:rFonts w:ascii="Cambria" w:hAnsi="Cambria" w:asciiTheme="majorHAnsi" w:hAnsiTheme="majorHAnsi"/>
          <w:sz w:val="26"/>
          <w:szCs w:val="26"/>
          <w:lang w:eastAsia="en-US"/>
        </w:rPr>
      </w:pPr>
      <w:r>
        <w:rPr>
          <w:rFonts w:ascii="Cambria" w:hAnsi="Cambria" w:asciiTheme="majorHAnsi" w:hAnsiTheme="majorHAnsi"/>
          <w:b/>
          <w:bCs/>
          <w:sz w:val="26"/>
          <w:szCs w:val="26"/>
          <w:lang w:eastAsia="en-US"/>
        </w:rPr>
        <w:t>[</w:t>
      </w:r>
      <w:r>
        <w:rPr>
          <w:rFonts w:ascii="Cambria" w:hAnsi="Cambria"/>
          <w:b/>
          <w:bCs/>
          <w:color w:val="000000"/>
          <w:sz w:val="26"/>
          <w:szCs w:val="26"/>
          <w:lang w:eastAsia="en-US"/>
        </w:rPr>
        <w:t>Information Technology</w:t>
      </w:r>
      <w:r>
        <w:rPr>
          <w:rFonts w:ascii="Cambria" w:hAnsi="Cambria" w:asciiTheme="majorHAnsi" w:hAnsiTheme="majorHAnsi"/>
          <w:b/>
          <w:bCs/>
          <w:sz w:val="26"/>
          <w:szCs w:val="26"/>
          <w:lang w:eastAsia="en-US"/>
        </w:rPr>
        <w:t>]</w:t>
      </w:r>
    </w:p>
    <w:p>
      <w:pPr>
        <w:pStyle w:val="Normal"/>
        <w:jc w:val="center"/>
        <w:rPr>
          <w:color w:val="000000"/>
          <w:sz w:val="28"/>
          <w:szCs w:val="28"/>
          <w:lang w:eastAsia="en-US"/>
        </w:rPr>
      </w:pPr>
      <w:r>
        <w:rPr>
          <w:color w:val="000000"/>
          <w:sz w:val="28"/>
          <w:szCs w:val="28"/>
          <w:lang w:eastAsia="en-US"/>
        </w:rPr>
      </w:r>
    </w:p>
    <w:p>
      <w:pPr>
        <w:pStyle w:val="Normal"/>
        <w:jc w:val="center"/>
        <w:rPr>
          <w:color w:val="000000"/>
          <w:sz w:val="26"/>
          <w:szCs w:val="26"/>
          <w:lang w:eastAsia="en-US"/>
        </w:rPr>
      </w:pPr>
      <w:r>
        <w:rPr>
          <w:color w:val="000000"/>
          <w:sz w:val="26"/>
          <w:szCs w:val="26"/>
          <w:lang w:eastAsia="en-US"/>
        </w:rPr>
        <w:t>By</w:t>
      </w:r>
    </w:p>
    <w:p>
      <w:pPr>
        <w:pStyle w:val="Normal"/>
        <w:ind w:left="651" w:right="651" w:firstLine="567"/>
        <w:jc w:val="center"/>
        <w:rPr>
          <w:rFonts w:ascii="Benguiat-Light" w:hAnsi="Benguiat-Light" w:cs="Benguiat-Light"/>
          <w:b/>
          <w:b/>
          <w:bCs/>
          <w:color w:val="000000"/>
          <w:sz w:val="21"/>
          <w:szCs w:val="21"/>
          <w:lang w:eastAsia="en-US"/>
        </w:rPr>
      </w:pPr>
      <w:r>
        <w:rPr>
          <w:rFonts w:cs="Benguiat-Light" w:ascii="Benguiat-Light" w:hAnsi="Benguiat-Light"/>
          <w:b/>
          <w:bCs/>
          <w:color w:val="000000"/>
          <w:sz w:val="21"/>
          <w:szCs w:val="21"/>
          <w:lang w:eastAsia="en-US"/>
        </w:rPr>
      </w:r>
    </w:p>
    <w:p>
      <w:pPr>
        <w:pStyle w:val="Normal"/>
        <w:tabs>
          <w:tab w:val="clear" w:pos="720"/>
          <w:tab w:val="left" w:pos="2980" w:leader="none"/>
        </w:tabs>
        <w:rPr>
          <w:rFonts w:ascii="Bookman Old Style" w:hAnsi="Bookman Old Style" w:cs="Arial"/>
          <w:b/>
          <w:b/>
          <w:bCs/>
          <w:color w:val="000000"/>
          <w:sz w:val="18"/>
          <w:szCs w:val="18"/>
          <w:lang w:eastAsia="en-US"/>
        </w:rPr>
      </w:pPr>
      <w:r>
        <w:rPr>
          <w:rFonts w:cs="Arial" w:ascii="Bookman Old Style" w:hAnsi="Bookman Old Style"/>
          <w:b/>
          <w:bCs/>
          <w:color w:val="000000"/>
          <w:sz w:val="18"/>
          <w:szCs w:val="18"/>
          <w:lang w:eastAsia="en-US"/>
        </w:rPr>
        <w:tab/>
      </w:r>
    </w:p>
    <w:p>
      <w:pPr>
        <w:pStyle w:val="Normal"/>
        <w:jc w:val="center"/>
        <w:rPr>
          <w:color w:val="000000"/>
          <w:sz w:val="2"/>
          <w:szCs w:val="2"/>
          <w:lang w:eastAsia="en-US" w:bidi="ar-EG"/>
        </w:rPr>
      </w:pPr>
      <w:r>
        <w:rPr>
          <w:color w:val="000000"/>
          <w:sz w:val="2"/>
          <w:szCs w:val="2"/>
          <w:lang w:eastAsia="en-US" w:bidi="ar-EG"/>
        </w:rPr>
      </w:r>
    </w:p>
    <w:p>
      <w:pPr>
        <w:pStyle w:val="Normal"/>
        <w:tabs>
          <w:tab w:val="clear" w:pos="720"/>
          <w:tab w:val="center" w:pos="3572" w:leader="none"/>
          <w:tab w:val="right" w:pos="7144" w:leader="none"/>
        </w:tabs>
        <w:jc w:val="center"/>
        <w:rPr>
          <w:b/>
          <w:b/>
          <w:bCs/>
          <w:sz w:val="30"/>
          <w:szCs w:val="30"/>
        </w:rPr>
      </w:pPr>
      <w:r>
        <w:rPr>
          <w:b/>
          <w:bCs/>
          <w:color w:val="000000"/>
          <w:sz w:val="30"/>
          <w:szCs w:val="30"/>
          <w:lang w:eastAsia="en-US"/>
        </w:rPr>
        <w:t>Mahmoud Zaky Fetoh AtaALLAH</w:t>
      </w:r>
    </w:p>
    <w:p>
      <w:pPr>
        <w:pStyle w:val="Normal"/>
        <w:tabs>
          <w:tab w:val="clear" w:pos="720"/>
          <w:tab w:val="center" w:pos="3572" w:leader="none"/>
          <w:tab w:val="right" w:pos="7144" w:leader="none"/>
        </w:tabs>
        <w:jc w:val="center"/>
        <w:rPr>
          <w:color w:val="000000"/>
          <w:sz w:val="26"/>
          <w:szCs w:val="26"/>
          <w:lang w:eastAsia="en-US" w:bidi="ar-EG"/>
        </w:rPr>
      </w:pPr>
      <w:r>
        <w:rPr>
          <w:color w:val="000000"/>
          <w:sz w:val="26"/>
          <w:szCs w:val="26"/>
          <w:lang w:eastAsia="en-US" w:bidi="ar-EG"/>
        </w:rPr>
      </w:r>
    </w:p>
    <w:p>
      <w:pPr>
        <w:pStyle w:val="Normal"/>
        <w:jc w:val="center"/>
        <w:rPr>
          <w:color w:val="000000"/>
          <w:sz w:val="22"/>
          <w:szCs w:val="22"/>
          <w:lang w:eastAsia="en-US" w:bidi="ar-EG"/>
        </w:rPr>
      </w:pPr>
      <w:r>
        <w:rPr>
          <w:color w:val="000000"/>
          <w:sz w:val="22"/>
          <w:szCs w:val="22"/>
          <w:lang w:eastAsia="en-US" w:bidi="ar-EG"/>
        </w:rPr>
      </w:r>
    </w:p>
    <w:p>
      <w:pPr>
        <w:pStyle w:val="Normal"/>
        <w:jc w:val="center"/>
        <w:rPr>
          <w:b/>
          <w:b/>
          <w:bCs/>
          <w:color w:val="000000"/>
          <w:sz w:val="38"/>
          <w:szCs w:val="38"/>
          <w:lang w:eastAsia="en-US"/>
        </w:rPr>
      </w:pPr>
      <w:r>
        <w:rPr>
          <w:b/>
          <w:bCs/>
          <w:color w:val="000000"/>
          <w:sz w:val="38"/>
          <w:szCs w:val="38"/>
          <w:lang w:eastAsia="en-US"/>
        </w:rPr>
        <w:t>Supervised By</w:t>
      </w:r>
    </w:p>
    <w:p>
      <w:pPr>
        <w:pStyle w:val="Normal"/>
        <w:jc w:val="center"/>
        <w:rPr>
          <w:b/>
          <w:b/>
          <w:bCs/>
          <w:color w:val="000000"/>
          <w:sz w:val="34"/>
          <w:szCs w:val="34"/>
          <w:u w:val="single"/>
          <w:lang w:eastAsia="en-US"/>
        </w:rPr>
      </w:pPr>
      <w:r>
        <w:rPr>
          <w:b/>
          <w:bCs/>
          <w:color w:val="000000"/>
          <w:sz w:val="34"/>
          <w:szCs w:val="34"/>
          <w:u w:val="single"/>
          <w:lang w:eastAsia="en-US"/>
        </w:rPr>
        <mc:AlternateContent>
          <mc:Choice Requires="wps">
            <w:drawing>
              <wp:anchor behindDoc="0" distT="0" distB="0" distL="0" distR="0" simplePos="0" locked="0" layoutInCell="0" allowOverlap="1" relativeHeight="7" wp14:anchorId="4B0FF162">
                <wp:simplePos x="0" y="0"/>
                <wp:positionH relativeFrom="column">
                  <wp:posOffset>-390525</wp:posOffset>
                </wp:positionH>
                <wp:positionV relativeFrom="paragraph">
                  <wp:posOffset>51435</wp:posOffset>
                </wp:positionV>
                <wp:extent cx="3219450" cy="1370965"/>
                <wp:effectExtent l="0" t="0" r="0" b="635"/>
                <wp:wrapNone/>
                <wp:docPr id="7" name="Text Box 16"/>
                <a:graphic xmlns:a="http://schemas.openxmlformats.org/drawingml/2006/main">
                  <a:graphicData uri="http://schemas.microsoft.com/office/word/2010/wordprocessingShape">
                    <wps:wsp>
                      <wps:cNvSpPr/>
                      <wps:spPr>
                        <a:xfrm>
                          <a:off x="0" y="0"/>
                          <a:ext cx="3219480" cy="13708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Prof. Dr: Khalid M. Amin</w:t>
                            </w:r>
                            <w:r>
                              <w:rPr>
                                <w:rFonts w:ascii="Cambria" w:hAnsi="Cambria"/>
                                <w:b/>
                                <w:bCs/>
                                <w:color w:val="000000"/>
                                <w:sz w:val="26"/>
                                <w:szCs w:val="26"/>
                                <w:lang w:eastAsia="en-US"/>
                              </w:rPr>
                              <w:t xml:space="preserve"> </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 xml:space="preserve">Professor at </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 xml:space="preserve">Computer Science Department, </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Faculty of Computers and Information,</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Menoufia University</w:t>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wps:txbx>
                      <wps:bodyPr anchor="t" upright="1">
                        <a:noAutofit/>
                      </wps:bodyPr>
                    </wps:wsp>
                  </a:graphicData>
                </a:graphic>
              </wp:anchor>
            </w:drawing>
          </mc:Choice>
          <mc:Fallback>
            <w:pict>
              <v:rect id="shape_0" ID="Text Box 16" path="m0,0l-2147483645,0l-2147483645,-2147483646l0,-2147483646xe" fillcolor="white" stroked="f" o:allowincell="f" style="position:absolute;margin-left:-30.75pt;margin-top:4.05pt;width:253.45pt;height:107.9pt;mso-wrap-style:square;v-text-anchor:top" wp14:anchorId="4B0FF162">
                <v:fill o:detectmouseclick="t" type="solid" color2="black"/>
                <v:stroke color="#3465a4"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Prof. Dr: Khalid M. Amin</w:t>
                      </w:r>
                      <w:r>
                        <w:rPr>
                          <w:rFonts w:ascii="Cambria" w:hAnsi="Cambria"/>
                          <w:b/>
                          <w:bCs/>
                          <w:color w:val="000000"/>
                          <w:sz w:val="26"/>
                          <w:szCs w:val="26"/>
                          <w:lang w:eastAsia="en-US"/>
                        </w:rPr>
                        <w:t xml:space="preserve"> </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 xml:space="preserve">Professor at </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 xml:space="preserve">Computer Science Department, </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Faculty of Computers and Information,</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t>Menoufia University</w:t>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v:textbox>
                <w10:wrap type="none"/>
              </v:rect>
            </w:pict>
          </mc:Fallback>
        </mc:AlternateContent>
        <mc:AlternateContent>
          <mc:Choice Requires="wps">
            <w:drawing>
              <wp:anchor behindDoc="0" distT="635" distB="0" distL="635" distR="0" simplePos="0" locked="0" layoutInCell="0" allowOverlap="1" relativeHeight="9" wp14:anchorId="05FCAEF7">
                <wp:simplePos x="0" y="0"/>
                <wp:positionH relativeFrom="column">
                  <wp:posOffset>3028315</wp:posOffset>
                </wp:positionH>
                <wp:positionV relativeFrom="paragraph">
                  <wp:posOffset>49530</wp:posOffset>
                </wp:positionV>
                <wp:extent cx="3209925" cy="1476375"/>
                <wp:effectExtent l="635" t="635" r="0" b="0"/>
                <wp:wrapNone/>
                <wp:docPr id="9" name="Text Box 14"/>
                <a:graphic xmlns:a="http://schemas.openxmlformats.org/drawingml/2006/main">
                  <a:graphicData uri="http://schemas.microsoft.com/office/word/2010/wordprocessingShape">
                    <wps:wsp>
                      <wps:cNvSpPr/>
                      <wps:spPr>
                        <a:xfrm>
                          <a:off x="0" y="0"/>
                          <a:ext cx="3209760" cy="147636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Dr: </w:t>
                            </w:r>
                            <w:r>
                              <w:rPr>
                                <w:rFonts w:ascii="Cambria" w:hAnsi="Cambria"/>
                                <w:b/>
                                <w:bCs/>
                                <w:color w:val="000000"/>
                                <w:sz w:val="26"/>
                                <w:szCs w:val="26"/>
                                <w:lang w:eastAsia="en-US"/>
                              </w:rPr>
                              <w:t>Ahmed M. Hamad</w:t>
                            </w:r>
                          </w:p>
                          <w:p>
                            <w:pPr>
                              <w:pStyle w:val="FrameContents"/>
                              <w:jc w:val="center"/>
                              <w:rPr>
                                <w:rFonts w:ascii="Cambria" w:hAnsi="Cambria" w:asciiTheme="majorHAnsi" w:hAnsiTheme="majorHAnsi"/>
                                <w:b/>
                                <w:b/>
                                <w:bCs/>
                                <w:sz w:val="32"/>
                                <w:szCs w:val="32"/>
                                <w:lang w:eastAsia="en-US"/>
                              </w:rPr>
                            </w:pPr>
                            <w:r>
                              <w:rPr/>
                              <w:t xml:space="preserve">assistant Professor at </w:t>
                            </w:r>
                          </w:p>
                          <w:p>
                            <w:pPr>
                              <w:pStyle w:val="FrameContents"/>
                              <w:jc w:val="center"/>
                              <w:rPr>
                                <w:rFonts w:ascii="Cambria" w:hAnsi="Cambria" w:asciiTheme="majorHAnsi" w:hAnsiTheme="majorHAnsi"/>
                                <w:b/>
                                <w:b/>
                                <w:bCs/>
                                <w:sz w:val="32"/>
                                <w:szCs w:val="32"/>
                                <w:lang w:eastAsia="en-US"/>
                              </w:rPr>
                            </w:pPr>
                            <w:r>
                              <w:rPr/>
                              <w:t xml:space="preserve">Computer Science Department, </w:t>
                            </w:r>
                          </w:p>
                          <w:p>
                            <w:pPr>
                              <w:pStyle w:val="FrameContents"/>
                              <w:jc w:val="center"/>
                              <w:rPr>
                                <w:rFonts w:ascii="Cambria" w:hAnsi="Cambria" w:asciiTheme="majorHAnsi" w:hAnsiTheme="majorHAnsi"/>
                                <w:b/>
                                <w:b/>
                                <w:bCs/>
                                <w:sz w:val="32"/>
                                <w:szCs w:val="32"/>
                                <w:lang w:eastAsia="en-US"/>
                              </w:rPr>
                            </w:pPr>
                            <w:r>
                              <w:rPr/>
                              <w:t>Faculty of Computers and Information,</w:t>
                            </w:r>
                          </w:p>
                          <w:p>
                            <w:pPr>
                              <w:pStyle w:val="FrameContents"/>
                              <w:jc w:val="center"/>
                              <w:rPr>
                                <w:rFonts w:ascii="Cambria" w:hAnsi="Cambria" w:asciiTheme="majorHAnsi" w:hAnsiTheme="majorHAnsi"/>
                                <w:b/>
                                <w:b/>
                                <w:bCs/>
                                <w:sz w:val="32"/>
                                <w:szCs w:val="32"/>
                                <w:lang w:eastAsia="en-US"/>
                              </w:rPr>
                            </w:pPr>
                            <w:r>
                              <w:rPr/>
                              <w:t>Menoufia University</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wps:txbx>
                      <wps:bodyPr anchor="t">
                        <a:prstTxWarp prst="textNoShape"/>
                        <a:noAutofit/>
                      </wps:bodyPr>
                    </wps:wsp>
                  </a:graphicData>
                </a:graphic>
              </wp:anchor>
            </w:drawing>
          </mc:Choice>
          <mc:Fallback>
            <w:pict>
              <v:rect id="shape_0" ID="Text Box 14" path="m0,0l-2147483645,0l-2147483645,-2147483646l0,-2147483646xe" fillcolor="white" stroked="f" o:allowincell="f" style="position:absolute;margin-left:238.45pt;margin-top:3.9pt;width:252.7pt;height:116.2pt;mso-wrap-style:square;v-text-anchor:top" wp14:anchorId="05FCAEF7">
                <v:fill o:detectmouseclick="t" type="solid" color2="black"/>
                <v:stroke color="#3465a4" weight="6480"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Dr: </w:t>
                      </w:r>
                      <w:r>
                        <w:rPr>
                          <w:rFonts w:ascii="Cambria" w:hAnsi="Cambria"/>
                          <w:b/>
                          <w:bCs/>
                          <w:color w:val="000000"/>
                          <w:sz w:val="26"/>
                          <w:szCs w:val="26"/>
                          <w:lang w:eastAsia="en-US"/>
                        </w:rPr>
                        <w:t>Ahmed M. Hamad</w:t>
                      </w:r>
                    </w:p>
                    <w:p>
                      <w:pPr>
                        <w:pStyle w:val="FrameContents"/>
                        <w:jc w:val="center"/>
                        <w:rPr>
                          <w:rFonts w:ascii="Cambria" w:hAnsi="Cambria" w:asciiTheme="majorHAnsi" w:hAnsiTheme="majorHAnsi"/>
                          <w:b/>
                          <w:b/>
                          <w:bCs/>
                          <w:sz w:val="32"/>
                          <w:szCs w:val="32"/>
                          <w:lang w:eastAsia="en-US"/>
                        </w:rPr>
                      </w:pPr>
                      <w:r>
                        <w:rPr/>
                        <w:t xml:space="preserve">assistant Professor at </w:t>
                      </w:r>
                    </w:p>
                    <w:p>
                      <w:pPr>
                        <w:pStyle w:val="FrameContents"/>
                        <w:jc w:val="center"/>
                        <w:rPr>
                          <w:rFonts w:ascii="Cambria" w:hAnsi="Cambria" w:asciiTheme="majorHAnsi" w:hAnsiTheme="majorHAnsi"/>
                          <w:b/>
                          <w:b/>
                          <w:bCs/>
                          <w:sz w:val="32"/>
                          <w:szCs w:val="32"/>
                          <w:lang w:eastAsia="en-US"/>
                        </w:rPr>
                      </w:pPr>
                      <w:r>
                        <w:rPr/>
                        <w:t xml:space="preserve">Computer Science Department, </w:t>
                      </w:r>
                    </w:p>
                    <w:p>
                      <w:pPr>
                        <w:pStyle w:val="FrameContents"/>
                        <w:jc w:val="center"/>
                        <w:rPr>
                          <w:rFonts w:ascii="Cambria" w:hAnsi="Cambria" w:asciiTheme="majorHAnsi" w:hAnsiTheme="majorHAnsi"/>
                          <w:b/>
                          <w:b/>
                          <w:bCs/>
                          <w:sz w:val="32"/>
                          <w:szCs w:val="32"/>
                          <w:lang w:eastAsia="en-US"/>
                        </w:rPr>
                      </w:pPr>
                      <w:r>
                        <w:rPr/>
                        <w:t>Faculty of Computers and Information,</w:t>
                      </w:r>
                    </w:p>
                    <w:p>
                      <w:pPr>
                        <w:pStyle w:val="FrameContents"/>
                        <w:jc w:val="center"/>
                        <w:rPr>
                          <w:rFonts w:ascii="Cambria" w:hAnsi="Cambria" w:asciiTheme="majorHAnsi" w:hAnsiTheme="majorHAnsi"/>
                          <w:b/>
                          <w:b/>
                          <w:bCs/>
                          <w:sz w:val="32"/>
                          <w:szCs w:val="32"/>
                          <w:lang w:eastAsia="en-US"/>
                        </w:rPr>
                      </w:pPr>
                      <w:r>
                        <w:rPr/>
                        <w:t>Menoufia University</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v:textbox>
                <w10:wrap type="none"/>
              </v:rect>
            </w:pict>
          </mc:Fallback>
        </mc:AlternateContent>
      </w:r>
    </w:p>
    <w:p>
      <w:pPr>
        <w:pStyle w:val="Normal"/>
        <w:jc w:val="center"/>
        <w:rPr>
          <w:b/>
          <w:b/>
          <w:bCs/>
          <w:color w:val="000000"/>
          <w:sz w:val="34"/>
          <w:szCs w:val="34"/>
          <w:u w:val="single"/>
          <w:lang w:eastAsia="en-US"/>
        </w:rPr>
      </w:pPr>
      <w:r>
        <w:rPr>
          <w:b/>
          <w:bCs/>
          <w:color w:val="000000"/>
          <w:sz w:val="34"/>
          <w:szCs w:val="34"/>
          <w:u w:val="single"/>
          <w:lang w:eastAsia="en-US"/>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t>Year</w:t>
      </w:r>
    </w:p>
    <w:p>
      <w:pPr>
        <w:pStyle w:val="Normal"/>
        <w:jc w:val="center"/>
        <w:rPr>
          <w:b/>
          <w:b/>
          <w:bCs/>
          <w:color w:val="000000"/>
          <w:sz w:val="32"/>
          <w:szCs w:val="32"/>
          <w:lang w:eastAsia="en-US" w:bidi="ar-EG"/>
        </w:rPr>
      </w:pPr>
      <w:r>
        <w:rPr>
          <w:b/>
          <w:bCs/>
          <w:color w:val="000000"/>
          <w:sz w:val="32"/>
          <w:szCs w:val="32"/>
          <w:lang w:eastAsia="en-US" w:bidi="ar-EG"/>
        </w:rPr>
        <w:t>2023</w:t>
      </w:r>
    </w:p>
    <w:p>
      <w:pPr>
        <w:pStyle w:val="Normal"/>
        <w:jc w:val="center"/>
        <w:rPr>
          <w:b/>
          <w:b/>
          <w:bCs/>
          <w:color w:val="000000"/>
          <w:sz w:val="32"/>
          <w:szCs w:val="32"/>
          <w:lang w:eastAsia="en-US" w:bidi="ar-EG"/>
        </w:rPr>
      </w:pPr>
      <w:r>
        <w:rPr>
          <w:b/>
          <w:bCs/>
          <w:color w:val="000000"/>
          <w:sz w:val="32"/>
          <w:szCs w:val="32"/>
          <w:lang w:eastAsia="en-US" w:bidi="ar-EG"/>
        </w:rPr>
      </w:r>
    </w:p>
    <w:p>
      <w:pPr>
        <w:pStyle w:val="Normal"/>
        <w:rPr/>
      </w:pPr>
      <w:r>
        <w:rPr/>
        <w:drawing>
          <wp:anchor behindDoc="1" distT="0" distB="0" distL="0" distR="0" simplePos="0" locked="0" layoutInCell="0" allowOverlap="1" relativeHeight="3">
            <wp:simplePos x="0" y="0"/>
            <wp:positionH relativeFrom="column">
              <wp:posOffset>798195</wp:posOffset>
            </wp:positionH>
            <wp:positionV relativeFrom="paragraph">
              <wp:posOffset>-1270</wp:posOffset>
            </wp:positionV>
            <wp:extent cx="1186815" cy="962025"/>
            <wp:effectExtent l="0" t="0" r="0" b="0"/>
            <wp:wrapNone/>
            <wp:docPr id="11"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Logo, company name&#10;&#10;Description automatically generated"/>
                    <pic:cNvPicPr>
                      <a:picLocks noChangeAspect="1" noChangeArrowheads="1"/>
                    </pic:cNvPicPr>
                  </pic:nvPicPr>
                  <pic:blipFill>
                    <a:blip r:embed="rId6"/>
                    <a:srcRect l="0" t="6615" r="0" b="12261"/>
                    <a:stretch>
                      <a:fillRect/>
                    </a:stretch>
                  </pic:blipFill>
                  <pic:spPr bwMode="auto">
                    <a:xfrm>
                      <a:off x="0" y="0"/>
                      <a:ext cx="1186815" cy="962025"/>
                    </a:xfrm>
                    <a:prstGeom prst="rect">
                      <a:avLst/>
                    </a:prstGeom>
                  </pic:spPr>
                </pic:pic>
              </a:graphicData>
            </a:graphic>
          </wp:anchor>
        </w:drawing>
        <w:drawing>
          <wp:anchor behindDoc="0" distT="0" distB="0" distL="114300" distR="114300" simplePos="0" locked="0" layoutInCell="0" allowOverlap="1" relativeHeight="23">
            <wp:simplePos x="0" y="0"/>
            <wp:positionH relativeFrom="column">
              <wp:posOffset>4381500</wp:posOffset>
            </wp:positionH>
            <wp:positionV relativeFrom="paragraph">
              <wp:posOffset>635</wp:posOffset>
            </wp:positionV>
            <wp:extent cx="1093470" cy="1047115"/>
            <wp:effectExtent l="0" t="0" r="0" b="0"/>
            <wp:wrapTight wrapText="bothSides">
              <wp:wrapPolygon edited="0">
                <wp:start x="8651" y="0"/>
                <wp:lineTo x="6766" y="1569"/>
                <wp:lineTo x="4131" y="5104"/>
                <wp:lineTo x="4131" y="6675"/>
                <wp:lineTo x="1122" y="12568"/>
                <wp:lineTo x="-7" y="15322"/>
                <wp:lineTo x="-7" y="19642"/>
                <wp:lineTo x="1875" y="21213"/>
                <wp:lineTo x="3006" y="21213"/>
                <wp:lineTo x="18055" y="21213"/>
                <wp:lineTo x="19188" y="21213"/>
                <wp:lineTo x="21066" y="19642"/>
                <wp:lineTo x="21066" y="15322"/>
                <wp:lineTo x="20690" y="12568"/>
                <wp:lineTo x="17678" y="5498"/>
                <wp:lineTo x="13919" y="782"/>
                <wp:lineTo x="12034" y="0"/>
                <wp:lineTo x="8651" y="0"/>
              </wp:wrapPolygon>
            </wp:wrapTight>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7"/>
                    <a:stretch>
                      <a:fillRect/>
                    </a:stretch>
                  </pic:blipFill>
                  <pic:spPr bwMode="auto">
                    <a:xfrm>
                      <a:off x="0" y="0"/>
                      <a:ext cx="1093470" cy="1047115"/>
                    </a:xfrm>
                    <a:prstGeom prst="rect">
                      <a:avLst/>
                    </a:prstGeom>
                  </pic:spPr>
                </pic:pic>
              </a:graphicData>
            </a:graphic>
          </wp:anchor>
        </w:drawing>
      </w:r>
      <w:bookmarkStart w:id="0" w:name="_Toc228807037"/>
      <w:bookmarkStart w:id="1" w:name="_Toc228724153"/>
      <w:bookmarkStart w:id="2" w:name="_Toc228807037"/>
      <w:bookmarkStart w:id="3" w:name="_Toc228724153"/>
      <w:bookmarkEnd w:id="2"/>
      <w:bookmarkEnd w:id="3"/>
    </w:p>
    <w:p>
      <w:pPr>
        <w:pStyle w:val="Normal"/>
        <w:rPr/>
      </w:pPr>
      <w:r>
        <w:rPr/>
      </w:r>
    </w:p>
    <w:p>
      <w:pPr>
        <w:pStyle w:val="Normal"/>
        <w:rPr/>
      </w:pPr>
      <w:r>
        <w:rPr/>
      </w:r>
    </w:p>
    <w:p>
      <w:pPr>
        <w:pStyle w:val="Normal"/>
        <w:rPr/>
      </w:pPr>
      <w:r>
        <w:rPr/>
      </w:r>
    </w:p>
    <w:p>
      <w:pPr>
        <w:pStyle w:val="Normal"/>
        <w:rPr/>
      </w:pPr>
      <w:r>
        <w:rPr/>
      </w:r>
    </w:p>
    <w:p>
      <w:pPr>
        <w:pStyle w:val="Normal"/>
        <w:rPr>
          <w:sz w:val="21"/>
          <w:szCs w:val="22"/>
          <w:lang w:eastAsia="en-US"/>
        </w:rPr>
      </w:pPr>
      <w:r>
        <w:rPr>
          <w:sz w:val="21"/>
          <w:szCs w:val="22"/>
          <w:lang w:eastAsia="en-US"/>
        </w:rPr>
      </w:r>
    </w:p>
    <w:p>
      <w:pPr>
        <w:pStyle w:val="Normal"/>
        <w:rPr>
          <w:sz w:val="21"/>
          <w:szCs w:val="22"/>
          <w:lang w:eastAsia="en-US"/>
        </w:rPr>
      </w:pPr>
      <w:r>
        <w:rPr>
          <w:sz w:val="21"/>
          <w:szCs w:val="22"/>
          <w:lang w:eastAsia="en-US"/>
        </w:rPr>
      </w:r>
    </w:p>
    <w:p>
      <w:pPr>
        <w:pStyle w:val="Normal"/>
        <w:rPr>
          <w:sz w:val="21"/>
          <w:szCs w:val="22"/>
          <w:lang w:eastAsia="en-US"/>
        </w:rPr>
      </w:pPr>
      <w:r>
        <w:rPr>
          <w:sz w:val="21"/>
          <w:szCs w:val="22"/>
          <w:lang w:eastAsia="en-US"/>
        </w:rPr>
        <mc:AlternateContent>
          <mc:Choice Requires="wps">
            <w:drawing>
              <wp:anchor behindDoc="0" distT="6985" distB="5715" distL="6350" distR="6350" simplePos="0" locked="0" layoutInCell="0" allowOverlap="1" relativeHeight="13" wp14:anchorId="78ED07DB">
                <wp:simplePos x="0" y="0"/>
                <wp:positionH relativeFrom="column">
                  <wp:posOffset>85725</wp:posOffset>
                </wp:positionH>
                <wp:positionV relativeFrom="paragraph">
                  <wp:posOffset>14605</wp:posOffset>
                </wp:positionV>
                <wp:extent cx="2952750" cy="257175"/>
                <wp:effectExtent l="6350" t="6985" r="6350" b="5715"/>
                <wp:wrapNone/>
                <wp:docPr id="13" name="Rectangle 6"/>
                <a:graphic xmlns:a="http://schemas.openxmlformats.org/drawingml/2006/main">
                  <a:graphicData uri="http://schemas.microsoft.com/office/word/2010/wordprocessingShape">
                    <wps:wsp>
                      <wps:cNvSpPr/>
                      <wps:spPr>
                        <a:xfrm>
                          <a:off x="0" y="0"/>
                          <a:ext cx="2952720" cy="257040"/>
                        </a:xfrm>
                        <a:prstGeom prst="rect">
                          <a:avLst/>
                        </a:prstGeom>
                        <a:blipFill rotWithShape="0">
                          <a:blip r:embed="rId8"/>
                          <a:tile/>
                        </a:blipFill>
                        <a:ln w="12700">
                          <a:solidFill>
                            <a:srgbClr val="ffffff"/>
                          </a:solidFill>
                          <a:miter/>
                        </a:ln>
                      </wps:spPr>
                      <wps:style>
                        <a:lnRef idx="0"/>
                        <a:fillRef idx="0"/>
                        <a:effectRef idx="0"/>
                        <a:fontRef idx="minor"/>
                      </wps:style>
                      <wps:txb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color w:val="000000"/>
                              </w:rPr>
                            </w:r>
                          </w:p>
                        </w:txbxContent>
                      </wps:txbx>
                      <wps:bodyPr lIns="0" rIns="0" tIns="0" bIns="0" anchor="t" upright="1">
                        <a:noAutofit/>
                      </wps:bodyPr>
                    </wps:wsp>
                  </a:graphicData>
                </a:graphic>
              </wp:anchor>
            </w:drawing>
          </mc:Choice>
          <mc:Fallback>
            <w:pict>
              <v:rect id="shape_0" ID="Rectangle 6" path="m0,0l-2147483645,0l-2147483645,-2147483646l0,-2147483646xe" stroked="t" o:allowincell="f" style="position:absolute;margin-left:6.75pt;margin-top:1.15pt;width:232.45pt;height:20.2pt;mso-wrap-style:square;v-text-anchor:top" wp14:anchorId="78ED07DB">
                <v:imagedata r:id="rId4" o:detectmouseclick="t"/>
                <v:stroke color="white" weight="12600" joinstyle="miter" endcap="flat"/>
                <v:textbox>
                  <w:txbxContent>
                    <w:p>
                      <w:pPr>
                        <w:pStyle w:val="FrameContents"/>
                        <w:spacing w:lineRule="auto" w:line="276"/>
                        <w:jc w:val="center"/>
                        <w:rPr>
                          <w:i/>
                          <w:i/>
                          <w:iCs/>
                          <w:sz w:val="24"/>
                          <w:szCs w:val="24"/>
                        </w:rPr>
                      </w:pPr>
                      <w:r>
                        <w:rPr>
                          <w:color w:val="000000"/>
                          <w:sz w:val="24"/>
                          <w:szCs w:val="24"/>
                        </w:rPr>
                        <w:t>Faculty of Computers and Information</w:t>
                      </w:r>
                    </w:p>
                    <w:p>
                      <w:pPr>
                        <w:pStyle w:val="FrameContents"/>
                        <w:jc w:val="center"/>
                        <w:rPr>
                          <w:sz w:val="22"/>
                          <w:szCs w:val="22"/>
                        </w:rPr>
                      </w:pPr>
                      <w:r>
                        <w:rPr>
                          <w:color w:val="000000"/>
                        </w:rPr>
                      </w:r>
                    </w:p>
                  </w:txbxContent>
                </v:textbox>
                <w10:wrap type="none"/>
              </v:rect>
            </w:pict>
          </mc:Fallback>
        </mc:AlternateContent>
        <mc:AlternateContent>
          <mc:Choice Requires="wps">
            <w:drawing>
              <wp:anchor behindDoc="0" distT="6985" distB="5715" distL="6985" distR="5715" simplePos="0" locked="0" layoutInCell="0" allowOverlap="1" relativeHeight="21" wp14:anchorId="711796CA">
                <wp:simplePos x="0" y="0"/>
                <wp:positionH relativeFrom="column">
                  <wp:posOffset>4142740</wp:posOffset>
                </wp:positionH>
                <wp:positionV relativeFrom="paragraph">
                  <wp:posOffset>24765</wp:posOffset>
                </wp:positionV>
                <wp:extent cx="1628775" cy="257175"/>
                <wp:effectExtent l="6985" t="6985" r="5715" b="5715"/>
                <wp:wrapNone/>
                <wp:docPr id="15" name="Rectangle 7"/>
                <a:graphic xmlns:a="http://schemas.openxmlformats.org/drawingml/2006/main">
                  <a:graphicData uri="http://schemas.microsoft.com/office/word/2010/wordprocessingShape">
                    <wps:wsp>
                      <wps:cNvSpPr/>
                      <wps:spPr>
                        <a:xfrm>
                          <a:off x="0" y="0"/>
                          <a:ext cx="1628640" cy="257040"/>
                        </a:xfrm>
                        <a:prstGeom prst="rect">
                          <a:avLst/>
                        </a:prstGeom>
                        <a:blipFill rotWithShape="0">
                          <a:blip r:embed="rId9"/>
                          <a:tile/>
                        </a:blipFill>
                        <a:ln w="12700">
                          <a:solidFill>
                            <a:srgbClr val="ffffff"/>
                          </a:solidFill>
                          <a:miter/>
                        </a:ln>
                      </wps:spPr>
                      <wps:style>
                        <a:lnRef idx="0"/>
                        <a:fillRef idx="0"/>
                        <a:effectRef idx="0"/>
                        <a:fontRef idx="minor"/>
                      </wps:style>
                      <wps:txbx>
                        <w:txbxContent>
                          <w:p>
                            <w:pPr>
                              <w:pStyle w:val="FrameContents"/>
                              <w:spacing w:lineRule="auto" w:line="276"/>
                              <w:jc w:val="center"/>
                              <w:rPr>
                                <w:sz w:val="24"/>
                                <w:szCs w:val="24"/>
                              </w:rPr>
                            </w:pPr>
                            <w:r>
                              <w:rPr>
                                <w:color w:val="000000"/>
                                <w:sz w:val="24"/>
                                <w:szCs w:val="24"/>
                              </w:rPr>
                              <w:t>Menoufia University</w:t>
                            </w:r>
                          </w:p>
                        </w:txbxContent>
                      </wps:txbx>
                      <wps:bodyPr lIns="0" rIns="0" tIns="0" bIns="0" anchor="t" upright="1">
                        <a:noAutofit/>
                      </wps:bodyPr>
                    </wps:wsp>
                  </a:graphicData>
                </a:graphic>
              </wp:anchor>
            </w:drawing>
          </mc:Choice>
          <mc:Fallback>
            <w:pict>
              <v:rect id="shape_0" ID="Rectangle 7" path="m0,0l-2147483645,0l-2147483645,-2147483646l0,-2147483646xe" stroked="t" o:allowincell="f" style="position:absolute;margin-left:326.2pt;margin-top:1.95pt;width:128.2pt;height:20.2pt;mso-wrap-style:square;v-text-anchor:top" wp14:anchorId="711796CA">
                <v:imagedata r:id="rId4" o:detectmouseclick="t"/>
                <v:stroke color="white" weight="12600" joinstyle="miter" endcap="flat"/>
                <v:textbox>
                  <w:txbxContent>
                    <w:p>
                      <w:pPr>
                        <w:pStyle w:val="FrameContents"/>
                        <w:spacing w:lineRule="auto" w:line="276"/>
                        <w:jc w:val="center"/>
                        <w:rPr>
                          <w:sz w:val="24"/>
                          <w:szCs w:val="24"/>
                        </w:rPr>
                      </w:pPr>
                      <w:r>
                        <w:rPr>
                          <w:color w:val="000000"/>
                          <w:sz w:val="24"/>
                          <w:szCs w:val="24"/>
                        </w:rPr>
                        <w:t>Menoufia University</w:t>
                      </w:r>
                    </w:p>
                  </w:txbxContent>
                </v:textbox>
                <w10:wrap type="none"/>
              </v:rect>
            </w:pict>
          </mc:Fallback>
        </mc:AlternateContent>
      </w:r>
    </w:p>
    <w:p>
      <w:pPr>
        <w:pStyle w:val="Normal"/>
        <w:jc w:val="center"/>
        <w:rPr>
          <w:rFonts w:ascii="Bookman Old Style" w:hAnsi="Bookman Old Style" w:cs="Arial"/>
          <w:b/>
          <w:b/>
          <w:bCs/>
          <w:caps/>
          <w:color w:val="000000"/>
          <w:sz w:val="48"/>
          <w:szCs w:val="48"/>
          <w:lang w:eastAsia="en-US"/>
        </w:rPr>
      </w:pPr>
      <w:r>
        <w:rPr>
          <w:rFonts w:cs="Arial" w:ascii="Bookman Old Style" w:hAnsi="Bookman Old Style"/>
          <w:b/>
          <w:bCs/>
          <w:caps/>
          <w:color w:val="000000"/>
          <w:sz w:val="48"/>
          <w:szCs w:val="48"/>
          <w:lang w:eastAsia="en-US"/>
        </w:rPr>
      </w:r>
    </w:p>
    <w:p>
      <w:pPr>
        <w:pStyle w:val="Normal"/>
        <w:widowControl w:val="false"/>
        <w:jc w:val="center"/>
        <w:rPr>
          <w:rFonts w:ascii="Arial" w:hAnsi="Arial" w:cs="Arial"/>
          <w:b/>
          <w:b/>
          <w:bCs/>
          <w:sz w:val="6"/>
          <w:szCs w:val="6"/>
          <w:lang w:eastAsia="en-US" w:bidi="ar-EG"/>
        </w:rPr>
      </w:pPr>
      <w:r>
        <w:rPr>
          <w:rFonts w:cs="Arial" w:ascii="Arial" w:hAnsi="Arial"/>
          <w:b/>
          <w:bCs/>
          <w:sz w:val="6"/>
          <w:szCs w:val="6"/>
          <w:lang w:eastAsia="en-US" w:bidi="ar-EG"/>
        </w:rPr>
      </w:r>
    </w:p>
    <w:p>
      <w:pPr>
        <w:pStyle w:val="Normal"/>
        <w:widowControl w:val="false"/>
        <w:jc w:val="center"/>
        <w:rPr>
          <w:rFonts w:ascii="Arial" w:hAnsi="Arial" w:cs="Arial"/>
          <w:b/>
          <w:b/>
          <w:bCs/>
          <w:sz w:val="16"/>
          <w:szCs w:val="16"/>
          <w:lang w:eastAsia="en-US" w:bidi="ar-EG"/>
        </w:rPr>
      </w:pPr>
      <w:r>
        <w:rPr>
          <w:rFonts w:cs="Arial" w:ascii="Arial" w:hAnsi="Arial"/>
          <w:b/>
          <w:bCs/>
          <w:sz w:val="16"/>
          <w:szCs w:val="16"/>
          <w:lang w:eastAsia="en-US" w:bidi="ar-EG"/>
        </w:rPr>
      </w:r>
    </w:p>
    <w:p>
      <w:pPr>
        <w:pStyle w:val="Normal"/>
        <w:jc w:val="center"/>
        <w:rPr>
          <w:sz w:val="42"/>
          <w:szCs w:val="42"/>
        </w:rPr>
      </w:pPr>
      <w:r>
        <w:rPr>
          <w:rFonts w:cs="Andalus" w:ascii="Arial" w:hAnsi="Arial"/>
          <w:b/>
          <w:bCs/>
          <w:sz w:val="42"/>
          <w:szCs w:val="42"/>
          <w:lang w:eastAsia="en-US"/>
        </w:rPr>
        <w:t>Automated detection of COVID-19 cases in digital medical images using deep learning approaches</w:t>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rPr>
        <w:t xml:space="preserve">Thesis Submitted in Accordance with Partial Fulfillment of Requirements of Menoufia University for the Degree of </w:t>
      </w:r>
      <w:r>
        <w:rPr>
          <w:color w:val="000000"/>
          <w:sz w:val="26"/>
          <w:szCs w:val="26"/>
          <w:lang w:eastAsia="en-US"/>
        </w:rPr>
        <w:t>Master</w:t>
      </w:r>
      <w:r>
        <w:rPr>
          <w:sz w:val="26"/>
          <w:szCs w:val="26"/>
          <w:lang w:eastAsia="en-US"/>
        </w:rPr>
        <w:t xml:space="preserve"> in Computers and Information  </w:t>
      </w:r>
    </w:p>
    <w:p>
      <w:pPr>
        <w:pStyle w:val="Normal"/>
        <w:tabs>
          <w:tab w:val="clear" w:pos="720"/>
          <w:tab w:val="right" w:pos="6120" w:leader="none"/>
          <w:tab w:val="right" w:pos="7020" w:leader="none"/>
        </w:tabs>
        <w:ind w:right="124" w:hanging="0"/>
        <w:jc w:val="center"/>
        <w:rPr>
          <w:sz w:val="26"/>
          <w:szCs w:val="26"/>
          <w:lang w:eastAsia="en-US" w:bidi="ar-EG"/>
        </w:rPr>
      </w:pPr>
      <w:r>
        <w:rPr>
          <w:sz w:val="26"/>
          <w:szCs w:val="26"/>
          <w:lang w:eastAsia="en-US" w:bidi="ar-EG"/>
        </w:rPr>
      </w:r>
    </w:p>
    <w:p>
      <w:pPr>
        <w:pStyle w:val="Normal"/>
        <w:tabs>
          <w:tab w:val="clear" w:pos="720"/>
          <w:tab w:val="right" w:pos="6120" w:leader="none"/>
          <w:tab w:val="right" w:pos="7020" w:leader="none"/>
        </w:tabs>
        <w:ind w:right="124" w:hanging="0"/>
        <w:jc w:val="center"/>
        <w:rPr>
          <w:sz w:val="26"/>
          <w:szCs w:val="26"/>
          <w:lang w:eastAsia="en-US"/>
        </w:rPr>
      </w:pPr>
      <w:r>
        <w:rPr>
          <w:sz w:val="26"/>
          <w:szCs w:val="26"/>
          <w:lang w:eastAsia="en-US"/>
        </w:rPr>
        <w:t>In</w:t>
      </w:r>
    </w:p>
    <w:p>
      <w:pPr>
        <w:pStyle w:val="Normal"/>
        <w:tabs>
          <w:tab w:val="clear" w:pos="720"/>
          <w:tab w:val="right" w:pos="6120" w:leader="none"/>
          <w:tab w:val="right" w:pos="7020" w:leader="none"/>
        </w:tabs>
        <w:ind w:right="124" w:hanging="0"/>
        <w:jc w:val="center"/>
        <w:rPr>
          <w:rFonts w:ascii="Cambria" w:hAnsi="Cambria" w:asciiTheme="majorHAnsi" w:hAnsiTheme="majorHAnsi"/>
          <w:sz w:val="26"/>
          <w:szCs w:val="26"/>
          <w:lang w:eastAsia="en-US"/>
        </w:rPr>
      </w:pPr>
      <w:r>
        <w:rPr>
          <w:rFonts w:ascii="Cambria" w:hAnsi="Cambria" w:asciiTheme="majorHAnsi" w:hAnsiTheme="majorHAnsi"/>
          <w:b/>
          <w:bCs/>
          <w:sz w:val="26"/>
          <w:szCs w:val="26"/>
          <w:lang w:eastAsia="en-US"/>
        </w:rPr>
        <w:t>[</w:t>
      </w:r>
      <w:r>
        <w:rPr>
          <w:rFonts w:ascii="Cambria" w:hAnsi="Cambria"/>
          <w:b/>
          <w:bCs/>
          <w:color w:val="000000"/>
          <w:sz w:val="26"/>
          <w:szCs w:val="26"/>
          <w:lang w:eastAsia="en-US"/>
        </w:rPr>
        <w:t>Information Technology</w:t>
      </w:r>
      <w:r>
        <w:rPr>
          <w:rFonts w:ascii="Cambria" w:hAnsi="Cambria" w:asciiTheme="majorHAnsi" w:hAnsiTheme="majorHAnsi"/>
          <w:b/>
          <w:bCs/>
          <w:sz w:val="26"/>
          <w:szCs w:val="26"/>
          <w:lang w:eastAsia="en-US"/>
        </w:rPr>
        <w:t>]</w:t>
      </w:r>
    </w:p>
    <w:p>
      <w:pPr>
        <w:pStyle w:val="Normal"/>
        <w:jc w:val="center"/>
        <w:rPr>
          <w:color w:val="000000"/>
          <w:sz w:val="28"/>
          <w:szCs w:val="28"/>
          <w:lang w:eastAsia="en-US"/>
        </w:rPr>
      </w:pPr>
      <w:r>
        <w:rPr>
          <w:color w:val="000000"/>
          <w:sz w:val="28"/>
          <w:szCs w:val="28"/>
          <w:lang w:eastAsia="en-US"/>
        </w:rPr>
      </w:r>
    </w:p>
    <w:p>
      <w:pPr>
        <w:pStyle w:val="Normal"/>
        <w:jc w:val="center"/>
        <w:rPr>
          <w:color w:val="000000"/>
          <w:sz w:val="26"/>
          <w:szCs w:val="26"/>
          <w:lang w:eastAsia="en-US"/>
        </w:rPr>
      </w:pPr>
      <w:r>
        <w:rPr>
          <w:color w:val="000000"/>
          <w:sz w:val="26"/>
          <w:szCs w:val="26"/>
          <w:lang w:eastAsia="en-US"/>
        </w:rPr>
        <w:t>By</w:t>
      </w:r>
    </w:p>
    <w:p>
      <w:pPr>
        <w:pStyle w:val="Normal"/>
        <w:ind w:left="651" w:right="651" w:firstLine="567"/>
        <w:jc w:val="center"/>
        <w:rPr>
          <w:rFonts w:ascii="Benguiat-Light" w:hAnsi="Benguiat-Light" w:cs="Benguiat-Light"/>
          <w:b/>
          <w:b/>
          <w:bCs/>
          <w:color w:val="000000"/>
          <w:sz w:val="21"/>
          <w:szCs w:val="21"/>
          <w:lang w:eastAsia="en-US"/>
        </w:rPr>
      </w:pPr>
      <w:r>
        <w:rPr>
          <w:rFonts w:cs="Benguiat-Light" w:ascii="Benguiat-Light" w:hAnsi="Benguiat-Light"/>
          <w:b/>
          <w:bCs/>
          <w:color w:val="000000"/>
          <w:sz w:val="21"/>
          <w:szCs w:val="21"/>
          <w:lang w:eastAsia="en-US"/>
        </w:rPr>
      </w:r>
    </w:p>
    <w:p>
      <w:pPr>
        <w:pStyle w:val="Normal"/>
        <w:tabs>
          <w:tab w:val="clear" w:pos="720"/>
          <w:tab w:val="left" w:pos="2980" w:leader="none"/>
        </w:tabs>
        <w:rPr>
          <w:rFonts w:ascii="Bookman Old Style" w:hAnsi="Bookman Old Style" w:cs="Arial"/>
          <w:b/>
          <w:b/>
          <w:bCs/>
          <w:color w:val="000000"/>
          <w:sz w:val="18"/>
          <w:szCs w:val="18"/>
          <w:lang w:eastAsia="en-US"/>
        </w:rPr>
      </w:pPr>
      <w:r>
        <w:rPr>
          <w:rFonts w:cs="Arial" w:ascii="Bookman Old Style" w:hAnsi="Bookman Old Style"/>
          <w:b/>
          <w:bCs/>
          <w:color w:val="000000"/>
          <w:sz w:val="18"/>
          <w:szCs w:val="18"/>
          <w:lang w:eastAsia="en-US"/>
        </w:rPr>
        <w:tab/>
      </w:r>
    </w:p>
    <w:p>
      <w:pPr>
        <w:pStyle w:val="Normal"/>
        <w:jc w:val="center"/>
        <w:rPr>
          <w:color w:val="000000"/>
          <w:sz w:val="2"/>
          <w:szCs w:val="2"/>
          <w:lang w:eastAsia="en-US" w:bidi="ar-EG"/>
        </w:rPr>
      </w:pPr>
      <w:r>
        <w:rPr>
          <w:color w:val="000000"/>
          <w:sz w:val="2"/>
          <w:szCs w:val="2"/>
          <w:lang w:eastAsia="en-US" w:bidi="ar-EG"/>
        </w:rPr>
      </w:r>
    </w:p>
    <w:p>
      <w:pPr>
        <w:pStyle w:val="Normal"/>
        <w:tabs>
          <w:tab w:val="clear" w:pos="720"/>
          <w:tab w:val="center" w:pos="3572" w:leader="none"/>
          <w:tab w:val="right" w:pos="7144" w:leader="none"/>
        </w:tabs>
        <w:jc w:val="center"/>
        <w:rPr>
          <w:b/>
          <w:b/>
          <w:bCs/>
          <w:sz w:val="30"/>
          <w:szCs w:val="30"/>
        </w:rPr>
      </w:pPr>
      <w:r>
        <w:rPr>
          <w:b/>
          <w:bCs/>
          <w:color w:val="000000"/>
          <w:sz w:val="30"/>
          <w:szCs w:val="30"/>
          <w:lang w:eastAsia="en-US"/>
        </w:rPr>
        <w:t>Mahmoud Zaky Fetoh AtaALLAH</w:t>
      </w:r>
    </w:p>
    <w:p>
      <w:pPr>
        <w:pStyle w:val="Normal"/>
        <w:tabs>
          <w:tab w:val="clear" w:pos="720"/>
          <w:tab w:val="left" w:pos="653" w:leader="none"/>
        </w:tabs>
        <w:ind w:left="3600" w:hanging="3600"/>
        <w:jc w:val="center"/>
        <w:rPr>
          <w:sz w:val="28"/>
          <w:szCs w:val="28"/>
          <w:lang w:eastAsia="en-GB"/>
        </w:rPr>
      </w:pPr>
      <w:r>
        <w:rPr>
          <w:b w:val="false"/>
          <w:bCs w:val="false"/>
          <w:color w:val="000000"/>
          <w:sz w:val="28"/>
          <w:szCs w:val="28"/>
          <w:lang w:eastAsia="en-GB" w:bidi="ar-EG"/>
        </w:rPr>
        <w:t xml:space="preserve">Demonstrator at Information technology,  </w:t>
      </w:r>
      <w:r>
        <w:rPr>
          <w:b w:val="false"/>
          <w:bCs w:val="false"/>
          <w:color w:val="000000"/>
          <w:sz w:val="28"/>
          <w:szCs w:val="28"/>
          <w:lang w:eastAsia="en-GB" w:bidi="ar-EG"/>
        </w:rPr>
        <w:t>menofia unversity</w:t>
        <w:tab/>
      </w:r>
    </w:p>
    <w:p>
      <w:pPr>
        <w:pStyle w:val="Normal"/>
        <w:jc w:val="center"/>
        <w:rPr>
          <w:b/>
          <w:b/>
          <w:bCs/>
          <w:color w:val="000000"/>
          <w:sz w:val="38"/>
          <w:szCs w:val="38"/>
          <w:lang w:eastAsia="en-US"/>
        </w:rPr>
      </w:pPr>
      <w:r>
        <w:rPr>
          <w:b/>
          <w:bCs/>
          <w:color w:val="000000"/>
          <w:sz w:val="38"/>
          <w:szCs w:val="38"/>
          <w:lang w:eastAsia="en-US"/>
        </w:rPr>
        <w:t>Examination Committee</w:t>
      </w:r>
    </w:p>
    <w:p>
      <w:pPr>
        <w:pStyle w:val="Normal"/>
        <w:jc w:val="center"/>
        <w:rPr>
          <w:b/>
          <w:b/>
          <w:bCs/>
          <w:color w:val="000000"/>
          <w:sz w:val="38"/>
          <w:szCs w:val="38"/>
          <w:lang w:eastAsia="en-US"/>
        </w:rPr>
      </w:pPr>
      <w:r>
        <w:rPr>
          <w:b/>
          <w:bCs/>
          <w:color w:val="000000"/>
          <w:sz w:val="38"/>
          <w:szCs w:val="38"/>
          <w:lang w:eastAsia="en-US"/>
        </w:rPr>
      </w:r>
    </w:p>
    <w:p>
      <w:pPr>
        <w:pStyle w:val="Normal"/>
        <w:jc w:val="center"/>
        <w:rPr>
          <w:b/>
          <w:b/>
          <w:bCs/>
          <w:color w:val="000000"/>
          <w:sz w:val="34"/>
          <w:szCs w:val="34"/>
          <w:u w:val="single"/>
          <w:lang w:eastAsia="en-US"/>
        </w:rPr>
      </w:pPr>
      <w:r>
        <w:rPr>
          <w:b/>
          <w:bCs/>
          <w:color w:val="000000"/>
          <w:sz w:val="34"/>
          <w:szCs w:val="34"/>
          <w:u w:val="single"/>
          <w:lang w:eastAsia="en-US"/>
        </w:rPr>
        <mc:AlternateContent>
          <mc:Choice Requires="wps">
            <w:drawing>
              <wp:anchor behindDoc="0" distT="0" distB="0" distL="0" distR="0" simplePos="0" locked="0" layoutInCell="0" allowOverlap="1" relativeHeight="15" wp14:anchorId="6B9A4925">
                <wp:simplePos x="0" y="0"/>
                <wp:positionH relativeFrom="column">
                  <wp:posOffset>-390525</wp:posOffset>
                </wp:positionH>
                <wp:positionV relativeFrom="paragraph">
                  <wp:posOffset>51435</wp:posOffset>
                </wp:positionV>
                <wp:extent cx="3219450" cy="1077595"/>
                <wp:effectExtent l="0" t="0" r="0" b="635"/>
                <wp:wrapNone/>
                <wp:docPr id="17" name="Text Box 9"/>
                <a:graphic xmlns:a="http://schemas.openxmlformats.org/drawingml/2006/main">
                  <a:graphicData uri="http://schemas.microsoft.com/office/word/2010/wordprocessingShape">
                    <wps:wsp>
                      <wps:cNvSpPr/>
                      <wps:spPr>
                        <a:xfrm>
                          <a:off x="0" y="0"/>
                          <a:ext cx="3219480" cy="10774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wps:txbx>
                      <wps:bodyPr anchor="t" upright="1">
                        <a:noAutofit/>
                      </wps:bodyPr>
                    </wps:wsp>
                  </a:graphicData>
                </a:graphic>
              </wp:anchor>
            </w:drawing>
          </mc:Choice>
          <mc:Fallback>
            <w:pict>
              <v:rect id="shape_0" ID="Text Box 9" path="m0,0l-2147483645,0l-2147483645,-2147483646l0,-2147483646xe" fillcolor="white" stroked="f" o:allowincell="f" style="position:absolute;margin-left:-30.75pt;margin-top:4.05pt;width:253.45pt;height:84.8pt;mso-wrap-style:square;v-text-anchor:top" wp14:anchorId="6B9A4925">
                <v:fill o:detectmouseclick="t" type="solid" color2="black"/>
                <v:stroke color="#3465a4"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22"/>
                          <w:szCs w:val="22"/>
                          <w:lang w:eastAsia="en-US"/>
                        </w:rPr>
                      </w:pPr>
                      <w:r>
                        <w:rPr>
                          <w:rFonts w:asciiTheme="majorHAnsi" w:hAnsiTheme="majorHAnsi" w:ascii="Cambria" w:hAnsi="Cambria"/>
                          <w:sz w:val="22"/>
                          <w:szCs w:val="22"/>
                          <w:lang w:eastAsia="en-US"/>
                        </w:rPr>
                      </w:r>
                    </w:p>
                    <w:p>
                      <w:pPr>
                        <w:pStyle w:val="FrameContents"/>
                        <w:jc w:val="center"/>
                        <w:rPr>
                          <w:rFonts w:ascii="Cambria" w:hAnsi="Cambria" w:asciiTheme="majorHAnsi" w:hAnsiTheme="majorHAnsi"/>
                          <w:sz w:val="26"/>
                          <w:szCs w:val="26"/>
                          <w:lang w:eastAsia="en-US"/>
                        </w:rPr>
                      </w:pPr>
                      <w:r>
                        <w:rPr>
                          <w:rFonts w:ascii="Cambria" w:hAnsi="Cambria" w:asciiTheme="majorHAnsi" w:hAnsiTheme="majorHAnsi"/>
                          <w:sz w:val="22"/>
                          <w:szCs w:val="22"/>
                          <w:lang w:eastAsia="en-US"/>
                        </w:rPr>
                        <w:t>[                                                    ]</w:t>
                      </w:r>
                    </w:p>
                    <w:p>
                      <w:pPr>
                        <w:pStyle w:val="FrameContents"/>
                        <w:rPr/>
                      </w:pPr>
                      <w:r>
                        <w:rPr/>
                      </w:r>
                    </w:p>
                  </w:txbxContent>
                </v:textbox>
                <w10:wrap type="none"/>
              </v:rect>
            </w:pict>
          </mc:Fallback>
        </mc:AlternateContent>
        <mc:AlternateContent>
          <mc:Choice Requires="wps">
            <w:drawing>
              <wp:anchor behindDoc="0" distT="0" distB="0" distL="635" distR="0" simplePos="0" locked="0" layoutInCell="0" allowOverlap="1" relativeHeight="17" wp14:anchorId="023FE724">
                <wp:simplePos x="0" y="0"/>
                <wp:positionH relativeFrom="column">
                  <wp:posOffset>3028315</wp:posOffset>
                </wp:positionH>
                <wp:positionV relativeFrom="paragraph">
                  <wp:posOffset>49530</wp:posOffset>
                </wp:positionV>
                <wp:extent cx="3209925" cy="1056640"/>
                <wp:effectExtent l="635" t="0" r="0" b="0"/>
                <wp:wrapNone/>
                <wp:docPr id="19" name="Text Box 8"/>
                <a:graphic xmlns:a="http://schemas.openxmlformats.org/drawingml/2006/main">
                  <a:graphicData uri="http://schemas.microsoft.com/office/word/2010/wordprocessingShape">
                    <wps:wsp>
                      <wps:cNvSpPr/>
                      <wps:spPr>
                        <a:xfrm>
                          <a:off x="0" y="0"/>
                          <a:ext cx="3209760" cy="1056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wps:txbx>
                      <wps:bodyPr anchor="t">
                        <a:prstTxWarp prst="textNoShape"/>
                        <a:noAutofit/>
                      </wps:bodyPr>
                    </wps:wsp>
                  </a:graphicData>
                </a:graphic>
              </wp:anchor>
            </w:drawing>
          </mc:Choice>
          <mc:Fallback>
            <w:pict>
              <v:rect id="shape_0" ID="Text Box 8" path="m0,0l-2147483645,0l-2147483645,-2147483646l0,-2147483646xe" fillcolor="white" stroked="f" o:allowincell="f" style="position:absolute;margin-left:238.45pt;margin-top:3.9pt;width:252.7pt;height:83.15pt;mso-wrap-style:square;v-text-anchor:top" wp14:anchorId="023FE724">
                <v:fill o:detectmouseclick="t" type="solid" color2="black"/>
                <v:stroke color="#3465a4" weight="6480"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v:textbox>
                <w10:wrap type="none"/>
              </v:rect>
            </w:pict>
          </mc:Fallback>
        </mc:AlternateContent>
      </w:r>
    </w:p>
    <w:p>
      <w:pPr>
        <w:pStyle w:val="Normal"/>
        <w:jc w:val="center"/>
        <w:rPr>
          <w:b/>
          <w:b/>
          <w:bCs/>
          <w:color w:val="000000"/>
          <w:sz w:val="34"/>
          <w:szCs w:val="34"/>
          <w:u w:val="single"/>
          <w:lang w:eastAsia="en-US"/>
        </w:rPr>
      </w:pPr>
      <w:r>
        <w:rPr>
          <w:b/>
          <w:bCs/>
          <w:color w:val="000000"/>
          <w:sz w:val="34"/>
          <w:szCs w:val="34"/>
          <w:u w:val="single"/>
          <w:lang w:eastAsia="en-US"/>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mc:AlternateContent>
          <mc:Choice Requires="wps">
            <w:drawing>
              <wp:anchor behindDoc="0" distT="0" distB="0" distL="635" distR="0" simplePos="0" locked="0" layoutInCell="0" allowOverlap="1" relativeHeight="19" wp14:anchorId="0AB4F0E7">
                <wp:simplePos x="0" y="0"/>
                <wp:positionH relativeFrom="column">
                  <wp:posOffset>1381125</wp:posOffset>
                </wp:positionH>
                <wp:positionV relativeFrom="paragraph">
                  <wp:posOffset>123190</wp:posOffset>
                </wp:positionV>
                <wp:extent cx="3209925" cy="1061720"/>
                <wp:effectExtent l="635" t="0" r="0" b="0"/>
                <wp:wrapNone/>
                <wp:docPr id="21" name="Text Box 10"/>
                <a:graphic xmlns:a="http://schemas.openxmlformats.org/drawingml/2006/main">
                  <a:graphicData uri="http://schemas.microsoft.com/office/word/2010/wordprocessingShape">
                    <wps:wsp>
                      <wps:cNvSpPr/>
                      <wps:spPr>
                        <a:xfrm>
                          <a:off x="0" y="0"/>
                          <a:ext cx="3209760" cy="10616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wps:txbx>
                      <wps:bodyPr anchor="t">
                        <a:prstTxWarp prst="textNoShape"/>
                        <a:noAutofit/>
                      </wps:bodyPr>
                    </wps:wsp>
                  </a:graphicData>
                </a:graphic>
              </wp:anchor>
            </w:drawing>
          </mc:Choice>
          <mc:Fallback>
            <w:pict>
              <v:rect id="shape_0" ID="Text Box 10" path="m0,0l-2147483645,0l-2147483645,-2147483646l0,-2147483646xe" fillcolor="white" stroked="f" o:allowincell="f" style="position:absolute;margin-left:108.75pt;margin-top:9.7pt;width:252.7pt;height:83.55pt;mso-wrap-style:square;v-text-anchor:top" wp14:anchorId="0AB4F0E7">
                <v:fill o:detectmouseclick="t" type="solid" color2="black"/>
                <v:stroke color="#3465a4" weight="6480" joinstyle="round" endcap="flat"/>
                <v:textbox>
                  <w:txbxContent>
                    <w:p>
                      <w:pPr>
                        <w:pStyle w:val="FrameContents"/>
                        <w:jc w:val="center"/>
                        <w:rPr>
                          <w:rFonts w:ascii="Cambria" w:hAnsi="Cambria" w:asciiTheme="majorHAnsi" w:hAnsiTheme="majorHAnsi"/>
                          <w:b/>
                          <w:b/>
                          <w:bCs/>
                          <w:sz w:val="32"/>
                          <w:szCs w:val="32"/>
                          <w:lang w:eastAsia="en-US"/>
                        </w:rPr>
                      </w:pPr>
                      <w:r>
                        <w:rPr>
                          <w:rFonts w:ascii="Cambria" w:hAnsi="Cambria" w:asciiTheme="majorHAnsi" w:hAnsiTheme="majorHAnsi"/>
                          <w:b/>
                          <w:bCs/>
                          <w:sz w:val="32"/>
                          <w:szCs w:val="32"/>
                          <w:lang w:eastAsia="en-US"/>
                        </w:rPr>
                        <w:t xml:space="preserve">Prof. </w:t>
                      </w:r>
                      <w:r>
                        <w:rPr>
                          <w:color w:val="000000"/>
                          <w:sz w:val="26"/>
                          <w:szCs w:val="26"/>
                          <w:lang w:eastAsia="en-US"/>
                        </w:rPr>
                        <w:t>-----------------------</w:t>
                      </w:r>
                    </w:p>
                    <w:p>
                      <w:pPr>
                        <w:pStyle w:val="FrameContents"/>
                        <w:jc w:val="center"/>
                        <w:rPr>
                          <w:rFonts w:ascii="Cambria" w:hAnsi="Cambria" w:asciiTheme="majorHAnsi" w:hAnsiTheme="majorHAnsi"/>
                          <w:b/>
                          <w:b/>
                          <w:bCs/>
                          <w:sz w:val="4"/>
                          <w:szCs w:val="4"/>
                        </w:rPr>
                      </w:pPr>
                      <w:r>
                        <w:rPr>
                          <w:rFonts w:asciiTheme="majorHAnsi" w:hAnsiTheme="majorHAnsi" w:ascii="Cambria" w:hAnsi="Cambria"/>
                          <w:b/>
                          <w:bCs/>
                          <w:sz w:val="4"/>
                          <w:szCs w:val="4"/>
                        </w:rPr>
                      </w:r>
                    </w:p>
                    <w:p>
                      <w:pPr>
                        <w:pStyle w:val="FrameContents"/>
                        <w:jc w:val="center"/>
                        <w:rPr>
                          <w:rFonts w:ascii="Cambria" w:hAnsi="Cambria" w:asciiTheme="majorHAnsi" w:hAnsiTheme="majorHAnsi"/>
                          <w:sz w:val="28"/>
                          <w:szCs w:val="28"/>
                          <w:lang w:eastAsia="en-US"/>
                        </w:rPr>
                      </w:pPr>
                      <w:r>
                        <w:rPr>
                          <w:color w:val="000000"/>
                          <w:sz w:val="26"/>
                          <w:szCs w:val="26"/>
                          <w:lang w:eastAsia="en-US"/>
                        </w:rPr>
                        <w:t>-----------------------</w:t>
                      </w:r>
                    </w:p>
                    <w:p>
                      <w:pPr>
                        <w:pStyle w:val="FrameContents"/>
                        <w:jc w:val="center"/>
                        <w:rPr>
                          <w:rFonts w:ascii="Cambria" w:hAnsi="Cambria" w:asciiTheme="majorHAnsi" w:hAnsiTheme="majorHAnsi"/>
                          <w:sz w:val="16"/>
                          <w:szCs w:val="16"/>
                        </w:rPr>
                      </w:pPr>
                      <w:r>
                        <w:rPr>
                          <w:rFonts w:asciiTheme="majorHAnsi" w:hAnsiTheme="majorHAnsi" w:ascii="Cambria" w:hAnsi="Cambria"/>
                          <w:sz w:val="16"/>
                          <w:szCs w:val="16"/>
                        </w:rPr>
                      </w:r>
                    </w:p>
                    <w:p>
                      <w:pPr>
                        <w:pStyle w:val="FrameContents"/>
                        <w:jc w:val="center"/>
                        <w:rPr>
                          <w:rFonts w:ascii="Cambria" w:hAnsi="Cambria" w:asciiTheme="majorHAnsi" w:hAnsiTheme="majorHAnsi"/>
                          <w:sz w:val="26"/>
                          <w:szCs w:val="26"/>
                        </w:rPr>
                      </w:pPr>
                      <w:r>
                        <w:rPr>
                          <w:rFonts w:ascii="Cambria" w:hAnsi="Cambria" w:asciiTheme="majorHAnsi" w:hAnsiTheme="majorHAnsi"/>
                        </w:rPr>
                        <w:t xml:space="preserve"> </w:t>
                      </w:r>
                      <w:r>
                        <w:rPr>
                          <w:rFonts w:ascii="Cambria" w:hAnsi="Cambria" w:asciiTheme="majorHAnsi" w:hAnsiTheme="majorHAnsi"/>
                        </w:rPr>
                        <w:t xml:space="preserve">[      </w:t>
                        <w:tab/>
                        <w:tab/>
                        <w:t xml:space="preserve">  </w:t>
                      </w:r>
                      <w:r>
                        <w:rPr>
                          <w:rFonts w:ascii="Cambria" w:hAnsi="Cambria" w:asciiTheme="majorHAnsi" w:hAnsiTheme="majorHAnsi"/>
                          <w:b/>
                          <w:bCs/>
                        </w:rPr>
                        <w:tab/>
                        <w:tab/>
                      </w:r>
                      <w:r>
                        <w:rPr>
                          <w:rFonts w:ascii="Cambria" w:hAnsi="Cambria" w:asciiTheme="majorHAnsi" w:hAnsiTheme="majorHAnsi"/>
                        </w:rPr>
                        <w:t xml:space="preserve">  ]</w:t>
                      </w:r>
                    </w:p>
                    <w:p>
                      <w:pPr>
                        <w:pStyle w:val="FrameContents"/>
                        <w:jc w:val="center"/>
                        <w:rPr>
                          <w:b/>
                          <w:b/>
                          <w:bCs/>
                          <w:color w:val="000000"/>
                          <w:sz w:val="34"/>
                          <w:szCs w:val="34"/>
                          <w:u w:val="single"/>
                        </w:rPr>
                      </w:pPr>
                      <w:r>
                        <w:rPr>
                          <w:b/>
                          <w:bCs/>
                          <w:color w:val="000000"/>
                          <w:sz w:val="34"/>
                          <w:szCs w:val="34"/>
                          <w:u w:val="single"/>
                        </w:rPr>
                      </w:r>
                    </w:p>
                    <w:p>
                      <w:pPr>
                        <w:pStyle w:val="FrameContents"/>
                        <w:rPr/>
                      </w:pPr>
                      <w:r>
                        <w:rPr/>
                      </w:r>
                    </w:p>
                  </w:txbxContent>
                </v:textbox>
                <w10:wrap type="none"/>
              </v:rect>
            </w:pict>
          </mc:Fallback>
        </mc:AlternateContent>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4"/>
          <w:szCs w:val="34"/>
          <w:u w:val="single"/>
          <w:lang w:eastAsia="en-US" w:bidi="ar-EG"/>
        </w:rPr>
      </w:pPr>
      <w:r>
        <w:rPr>
          <w:b/>
          <w:bCs/>
          <w:color w:val="000000"/>
          <w:sz w:val="34"/>
          <w:szCs w:val="34"/>
          <w:u w:val="single"/>
          <w:lang w:eastAsia="en-US" w:bidi="ar-EG"/>
        </w:rPr>
      </w:r>
    </w:p>
    <w:p>
      <w:pPr>
        <w:pStyle w:val="Normal"/>
        <w:jc w:val="center"/>
        <w:rPr>
          <w:b/>
          <w:b/>
          <w:bCs/>
          <w:color w:val="000000"/>
          <w:sz w:val="32"/>
          <w:szCs w:val="32"/>
          <w:lang w:eastAsia="en-US" w:bidi="ar-EG"/>
        </w:rPr>
      </w:pPr>
      <w:r>
        <w:rPr>
          <w:b/>
          <w:bCs/>
          <w:color w:val="000000"/>
          <w:sz w:val="32"/>
          <w:szCs w:val="32"/>
          <w:lang w:eastAsia="en-US" w:bidi="ar-EG"/>
        </w:rPr>
      </w:r>
    </w:p>
    <w:p>
      <w:pPr>
        <w:pStyle w:val="Normal"/>
        <w:jc w:val="center"/>
        <w:rPr>
          <w:b/>
          <w:b/>
          <w:bCs/>
          <w:color w:val="000000"/>
          <w:sz w:val="32"/>
          <w:szCs w:val="32"/>
          <w:lang w:eastAsia="en-US" w:bidi="ar-EG"/>
        </w:rPr>
      </w:pPr>
      <w:r>
        <w:rPr>
          <w:b/>
          <w:bCs/>
          <w:color w:val="000000"/>
          <w:sz w:val="32"/>
          <w:szCs w:val="32"/>
          <w:lang w:eastAsia="en-US" w:bidi="ar-EG"/>
        </w:rPr>
        <w:t>Year</w:t>
      </w:r>
    </w:p>
    <w:p>
      <w:pPr>
        <w:pStyle w:val="Normal"/>
        <w:jc w:val="center"/>
        <w:rPr>
          <w:b/>
          <w:b/>
          <w:bCs/>
          <w:color w:val="000000"/>
          <w:sz w:val="32"/>
          <w:szCs w:val="32"/>
          <w:lang w:eastAsia="en-US" w:bidi="ar-EG"/>
        </w:rPr>
      </w:pPr>
      <w:r>
        <w:rPr>
          <w:b/>
          <w:bCs/>
          <w:color w:val="000000"/>
          <w:sz w:val="32"/>
          <w:szCs w:val="32"/>
          <w:lang w:eastAsia="en-US" w:bidi="ar-EG"/>
        </w:rPr>
        <w:t>2023</w:t>
      </w:r>
    </w:p>
    <w:p>
      <w:pPr>
        <w:sectPr>
          <w:type w:val="nextPage"/>
          <w:pgSz w:w="11906" w:h="16838"/>
          <w:pgMar w:left="1440" w:right="1440" w:gutter="0" w:header="0" w:top="1797" w:footer="0" w:bottom="1797"/>
          <w:pgNumType w:start="1" w:fmt="decimal"/>
          <w:formProt w:val="false"/>
          <w:titlePg/>
          <w:textDirection w:val="lrTb"/>
          <w:docGrid w:type="default" w:linePitch="272" w:charSpace="8192"/>
        </w:sectPr>
      </w:pPr>
    </w:p>
    <w:p>
      <w:pPr>
        <w:pStyle w:val="Heading1"/>
        <w:numPr>
          <w:ilvl w:val="0"/>
          <w:numId w:val="0"/>
        </w:numPr>
        <w:ind w:left="432" w:hanging="0"/>
        <w:rPr/>
      </w:pPr>
      <w:bookmarkStart w:id="4" w:name="_Toc91925251"/>
      <w:bookmarkStart w:id="5" w:name="_Toc390711745"/>
      <w:r>
        <w:rPr>
          <w:sz w:val="60"/>
          <w:szCs w:val="60"/>
        </w:rPr>
        <w:t>A</w:t>
      </w:r>
      <w:r>
        <w:rPr/>
        <w:t xml:space="preserve">UTHOR </w:t>
      </w:r>
      <w:r>
        <w:rPr>
          <w:sz w:val="60"/>
          <w:szCs w:val="60"/>
        </w:rPr>
        <w:t>B</w:t>
      </w:r>
      <w:r>
        <w:rPr/>
        <w:t>IOGRAPHY</w:t>
      </w:r>
      <w:bookmarkEnd w:id="4"/>
      <w:bookmarkEnd w:id="5"/>
    </w:p>
    <w:p>
      <w:pPr>
        <w:pStyle w:val="Normal"/>
        <w:rPr>
          <w:sz w:val="21"/>
          <w:szCs w:val="22"/>
          <w:lang w:eastAsia="en-US"/>
        </w:rPr>
      </w:pPr>
      <w:r>
        <w:rPr>
          <w:sz w:val="21"/>
          <w:szCs w:val="22"/>
          <w:lang w:eastAsia="en-US"/>
        </w:rPr>
      </w:r>
    </w:p>
    <w:p>
      <w:pPr>
        <w:pStyle w:val="Normal"/>
        <w:jc w:val="center"/>
        <w:rPr>
          <w:b/>
          <w:b/>
          <w:bCs/>
          <w:caps/>
          <w:sz w:val="44"/>
          <w:szCs w:val="44"/>
          <w:lang w:eastAsia="en-GB"/>
        </w:rPr>
      </w:pPr>
      <w:r>
        <w:rPr>
          <w:b/>
          <w:bCs/>
          <w:caps/>
          <w:sz w:val="44"/>
          <w:szCs w:val="44"/>
          <w:lang w:eastAsia="en-GB"/>
        </w:rPr>
      </w:r>
      <w:bookmarkStart w:id="6" w:name="_Toc228807039"/>
      <w:bookmarkStart w:id="7" w:name="_Toc330212323"/>
      <w:bookmarkStart w:id="8" w:name="_Toc2288070371"/>
      <w:bookmarkStart w:id="9" w:name="_Toc2287241531"/>
      <w:bookmarkStart w:id="10" w:name="_Toc228807039"/>
      <w:bookmarkStart w:id="11" w:name="_Toc330212323"/>
      <w:bookmarkStart w:id="12" w:name="_Toc2288070371"/>
      <w:bookmarkStart w:id="13" w:name="_Toc2287241531"/>
      <w:bookmarkEnd w:id="12"/>
      <w:bookmarkEnd w:id="13"/>
    </w:p>
    <w:p>
      <w:pPr>
        <w:pStyle w:val="Normal"/>
        <w:tabs>
          <w:tab w:val="clear" w:pos="720"/>
          <w:tab w:val="left" w:pos="2980" w:leader="none"/>
        </w:tabs>
        <w:rPr>
          <w:rFonts w:ascii="Bookman Old Style" w:hAnsi="Bookman Old Style" w:cs="Arial"/>
          <w:b/>
          <w:b/>
          <w:bCs/>
          <w:color w:val="000000"/>
          <w:sz w:val="32"/>
          <w:szCs w:val="44"/>
          <w:lang w:eastAsia="en-US" w:bidi="ar-EG"/>
        </w:rPr>
      </w:pPr>
      <w:r>
        <w:rPr>
          <w:b/>
          <w:bCs/>
          <w:sz w:val="28"/>
          <w:szCs w:val="28"/>
          <w:lang w:eastAsia="en-GB"/>
        </w:rPr>
        <w:t>Name:</w:t>
      </w:r>
      <w:r>
        <w:rPr>
          <w:sz w:val="28"/>
          <w:szCs w:val="28"/>
          <w:lang w:eastAsia="en-GB"/>
        </w:rPr>
        <w:t xml:space="preserve"> </w:t>
        <w:tab/>
        <w:t xml:space="preserve">         </w:t>
      </w:r>
      <w:r>
        <w:rPr>
          <w:rFonts w:eastAsia="Times New Roman" w:cs="Arial" w:ascii="Bookman Old Style" w:hAnsi="Bookman Old Style"/>
          <w:b w:val="false"/>
          <w:bCs w:val="false"/>
          <w:color w:val="000000"/>
          <w:sz w:val="28"/>
          <w:szCs w:val="28"/>
          <w:lang w:eastAsia="en-GB" w:bidi="ar-EG"/>
        </w:rPr>
        <w:t>Mahmoud Zaky Fetoh AtaALLAH</w:t>
      </w:r>
    </w:p>
    <w:p>
      <w:pPr>
        <w:pStyle w:val="Normal"/>
        <w:tabs>
          <w:tab w:val="clear" w:pos="720"/>
          <w:tab w:val="left" w:pos="5403" w:leader="none"/>
        </w:tabs>
        <w:rPr>
          <w:sz w:val="28"/>
          <w:szCs w:val="28"/>
          <w:lang w:eastAsia="en-GB"/>
        </w:rPr>
      </w:pPr>
      <w:r>
        <w:rPr>
          <w:sz w:val="28"/>
          <w:szCs w:val="28"/>
          <w:lang w:eastAsia="en-GB"/>
        </w:rPr>
        <w:tab/>
      </w:r>
    </w:p>
    <w:p>
      <w:pPr>
        <w:pStyle w:val="Normal"/>
        <w:tabs>
          <w:tab w:val="clear" w:pos="720"/>
          <w:tab w:val="left" w:pos="653" w:leader="none"/>
        </w:tabs>
        <w:ind w:left="3600" w:hanging="3600"/>
        <w:rPr>
          <w:sz w:val="28"/>
          <w:szCs w:val="28"/>
          <w:lang w:eastAsia="en-GB"/>
        </w:rPr>
      </w:pPr>
      <w:r>
        <w:rPr>
          <w:b/>
          <w:bCs/>
          <w:sz w:val="28"/>
          <w:szCs w:val="28"/>
          <w:lang w:eastAsia="en-GB"/>
        </w:rPr>
        <w:t>Occupation:</w:t>
        <w:tab/>
      </w:r>
      <w:r>
        <w:rPr>
          <w:b w:val="false"/>
          <w:bCs w:val="false"/>
          <w:sz w:val="28"/>
          <w:szCs w:val="28"/>
          <w:lang w:eastAsia="en-GB"/>
        </w:rPr>
        <w:t>Demonstrator at Information technology</w:t>
      </w:r>
    </w:p>
    <w:p>
      <w:pPr>
        <w:pStyle w:val="Normal"/>
        <w:tabs>
          <w:tab w:val="clear" w:pos="720"/>
          <w:tab w:val="left" w:pos="653" w:leader="none"/>
        </w:tabs>
        <w:rPr>
          <w:sz w:val="28"/>
          <w:szCs w:val="28"/>
          <w:lang w:eastAsia="en-GB"/>
        </w:rPr>
      </w:pPr>
      <w:r>
        <w:rPr>
          <w:sz w:val="28"/>
          <w:szCs w:val="28"/>
          <w:lang w:eastAsia="en-GB"/>
        </w:rPr>
      </w:r>
    </w:p>
    <w:p>
      <w:pPr>
        <w:pStyle w:val="Normal"/>
        <w:tabs>
          <w:tab w:val="clear" w:pos="720"/>
          <w:tab w:val="left" w:pos="653" w:leader="none"/>
        </w:tabs>
        <w:ind w:left="3600" w:hanging="3600"/>
        <w:rPr>
          <w:sz w:val="28"/>
          <w:szCs w:val="28"/>
          <w:lang w:eastAsia="en-GB"/>
        </w:rPr>
      </w:pPr>
      <w:r>
        <w:rPr>
          <w:b/>
          <w:bCs/>
          <w:sz w:val="28"/>
          <w:szCs w:val="28"/>
          <w:lang w:eastAsia="en-GB"/>
        </w:rPr>
        <w:t>Occupation Place:</w:t>
      </w:r>
      <w:r>
        <w:rPr>
          <w:sz w:val="28"/>
          <w:szCs w:val="28"/>
          <w:lang w:eastAsia="en-GB"/>
        </w:rPr>
        <w:t xml:space="preserve"> </w:t>
        <w:tab/>
        <w:t xml:space="preserve">Faculty of computer and Information, menofia university </w:t>
      </w:r>
    </w:p>
    <w:p>
      <w:pPr>
        <w:pStyle w:val="Normal"/>
        <w:tabs>
          <w:tab w:val="clear" w:pos="720"/>
          <w:tab w:val="left" w:pos="653" w:leader="none"/>
        </w:tabs>
        <w:ind w:left="3600" w:hanging="3600"/>
        <w:rPr>
          <w:sz w:val="28"/>
          <w:szCs w:val="28"/>
          <w:lang w:eastAsia="en-GB"/>
        </w:rPr>
      </w:pPr>
      <w:r>
        <w:rPr>
          <w:sz w:val="28"/>
          <w:szCs w:val="28"/>
          <w:lang w:eastAsia="en-GB"/>
        </w:rPr>
      </w:r>
    </w:p>
    <w:p>
      <w:pPr>
        <w:pStyle w:val="Normal"/>
        <w:tabs>
          <w:tab w:val="clear" w:pos="720"/>
          <w:tab w:val="left" w:pos="653" w:leader="none"/>
        </w:tabs>
        <w:rPr>
          <w:sz w:val="28"/>
          <w:szCs w:val="28"/>
          <w:lang w:eastAsia="en-GB"/>
        </w:rPr>
      </w:pPr>
      <w:r>
        <w:rPr>
          <w:b/>
          <w:bCs/>
          <w:sz w:val="28"/>
          <w:szCs w:val="28"/>
          <w:lang w:eastAsia="en-GB"/>
        </w:rPr>
        <w:t>Date of Birth</w:t>
      </w:r>
      <w:r>
        <w:rPr>
          <w:sz w:val="28"/>
          <w:szCs w:val="28"/>
          <w:lang w:eastAsia="en-GB"/>
        </w:rPr>
        <w:t xml:space="preserve">: </w:t>
        <w:tab/>
        <w:tab/>
        <w:tab/>
        <w:t>02/02/1997</w:t>
      </w:r>
    </w:p>
    <w:p>
      <w:pPr>
        <w:pStyle w:val="Normal"/>
        <w:tabs>
          <w:tab w:val="clear" w:pos="720"/>
          <w:tab w:val="left" w:pos="653" w:leader="none"/>
        </w:tabs>
        <w:rPr>
          <w:sz w:val="28"/>
          <w:szCs w:val="28"/>
          <w:lang w:eastAsia="en-GB"/>
        </w:rPr>
      </w:pPr>
      <w:r>
        <w:rPr>
          <w:sz w:val="28"/>
          <w:szCs w:val="28"/>
          <w:lang w:eastAsia="en-GB"/>
        </w:rPr>
      </w:r>
    </w:p>
    <w:p>
      <w:pPr>
        <w:pStyle w:val="Normal"/>
        <w:tabs>
          <w:tab w:val="clear" w:pos="720"/>
          <w:tab w:val="left" w:pos="653" w:leader="none"/>
        </w:tabs>
        <w:rPr>
          <w:sz w:val="28"/>
          <w:szCs w:val="28"/>
          <w:lang w:eastAsia="en-GB"/>
        </w:rPr>
      </w:pPr>
      <w:r>
        <w:rPr>
          <w:b/>
          <w:bCs/>
          <w:sz w:val="28"/>
          <w:szCs w:val="28"/>
          <w:lang w:eastAsia="en-GB"/>
        </w:rPr>
        <w:t>Educational Degrees:</w:t>
      </w:r>
      <w:r>
        <w:rPr>
          <w:sz w:val="28"/>
          <w:szCs w:val="28"/>
          <w:lang w:eastAsia="en-GB"/>
        </w:rPr>
        <w:t xml:space="preserve"> </w:t>
        <w:tab/>
        <w:tab/>
        <w:t>B.Sc. In Information Technology</w:t>
      </w:r>
    </w:p>
    <w:p>
      <w:pPr>
        <w:pStyle w:val="Normal"/>
        <w:tabs>
          <w:tab w:val="clear" w:pos="720"/>
          <w:tab w:val="left" w:pos="653" w:leader="none"/>
        </w:tabs>
        <w:rPr>
          <w:sz w:val="28"/>
          <w:szCs w:val="28"/>
          <w:lang w:eastAsia="en-GB"/>
        </w:rPr>
      </w:pPr>
      <w:r>
        <w:rPr>
          <w:sz w:val="28"/>
          <w:szCs w:val="28"/>
          <w:lang w:eastAsia="en-GB"/>
        </w:rPr>
      </w:r>
    </w:p>
    <w:p>
      <w:pPr>
        <w:pStyle w:val="Normal"/>
        <w:tabs>
          <w:tab w:val="clear" w:pos="720"/>
          <w:tab w:val="left" w:pos="653" w:leader="none"/>
        </w:tabs>
        <w:rPr>
          <w:sz w:val="28"/>
          <w:szCs w:val="28"/>
          <w:lang w:eastAsia="en-GB"/>
        </w:rPr>
      </w:pPr>
      <w:r>
        <w:rPr>
          <w:b/>
          <w:bCs/>
          <w:sz w:val="28"/>
          <w:szCs w:val="28"/>
          <w:lang w:eastAsia="en-GB"/>
        </w:rPr>
        <w:t>Educational Institution:</w:t>
      </w:r>
      <w:r>
        <w:rPr>
          <w:sz w:val="28"/>
          <w:szCs w:val="28"/>
          <w:lang w:eastAsia="en-GB"/>
        </w:rPr>
        <w:t xml:space="preserve"> </w:t>
        <w:tab/>
        <w:t xml:space="preserve">Faculty of computer and Information, menofia </w:t>
        <w:tab/>
        <w:tab/>
        <w:tab/>
        <w:tab/>
        <w:tab/>
        <w:tab/>
        <w:t xml:space="preserve">university </w:t>
      </w:r>
    </w:p>
    <w:p>
      <w:pPr>
        <w:pStyle w:val="Normal"/>
        <w:tabs>
          <w:tab w:val="clear" w:pos="720"/>
          <w:tab w:val="left" w:pos="653" w:leader="none"/>
        </w:tabs>
        <w:rPr>
          <w:b/>
          <w:b/>
          <w:bCs/>
          <w:sz w:val="28"/>
          <w:szCs w:val="28"/>
          <w:lang w:eastAsia="en-GB"/>
        </w:rPr>
      </w:pPr>
      <w:r>
        <w:rPr>
          <w:b/>
          <w:bCs/>
          <w:sz w:val="28"/>
          <w:szCs w:val="28"/>
          <w:lang w:eastAsia="en-GB"/>
        </w:rPr>
      </w:r>
    </w:p>
    <w:p>
      <w:pPr>
        <w:pStyle w:val="Normal"/>
        <w:tabs>
          <w:tab w:val="clear" w:pos="720"/>
          <w:tab w:val="left" w:pos="653" w:leader="none"/>
        </w:tabs>
        <w:rPr>
          <w:sz w:val="28"/>
          <w:szCs w:val="28"/>
          <w:lang w:eastAsia="en-GB"/>
        </w:rPr>
      </w:pPr>
      <w:r>
        <w:rPr>
          <w:b/>
          <w:bCs/>
          <w:sz w:val="28"/>
          <w:szCs w:val="28"/>
          <w:lang w:eastAsia="en-GB"/>
        </w:rPr>
        <w:t xml:space="preserve">Date of graduation: </w:t>
        <w:tab/>
        <w:tab/>
      </w:r>
      <w:r>
        <w:rPr>
          <w:b w:val="false"/>
          <w:bCs w:val="false"/>
          <w:sz w:val="28"/>
          <w:szCs w:val="28"/>
          <w:lang w:eastAsia="en-GB"/>
        </w:rPr>
        <w:t>May 2019</w:t>
      </w:r>
    </w:p>
    <w:p>
      <w:pPr>
        <w:pStyle w:val="Normal"/>
        <w:tabs>
          <w:tab w:val="clear" w:pos="720"/>
          <w:tab w:val="left" w:pos="653" w:leader="none"/>
        </w:tabs>
        <w:rPr>
          <w:b/>
          <w:b/>
          <w:bCs/>
          <w:sz w:val="28"/>
          <w:szCs w:val="28"/>
          <w:lang w:eastAsia="en-GB"/>
        </w:rPr>
      </w:pPr>
      <w:r>
        <w:rPr>
          <w:b/>
          <w:bCs/>
          <w:sz w:val="28"/>
          <w:szCs w:val="28"/>
          <w:lang w:eastAsia="en-GB"/>
        </w:rPr>
      </w:r>
    </w:p>
    <w:p>
      <w:pPr>
        <w:pStyle w:val="Normal"/>
        <w:tabs>
          <w:tab w:val="clear" w:pos="720"/>
          <w:tab w:val="left" w:pos="653" w:leader="none"/>
        </w:tabs>
        <w:rPr>
          <w:sz w:val="28"/>
          <w:szCs w:val="28"/>
          <w:lang w:eastAsia="en-GB"/>
        </w:rPr>
      </w:pPr>
      <w:r>
        <w:rPr>
          <w:b/>
          <w:bCs/>
          <w:sz w:val="28"/>
          <w:szCs w:val="28"/>
          <w:lang w:eastAsia="en-GB"/>
        </w:rPr>
        <w:t>B.Sc. Registration Date:</w:t>
      </w:r>
      <w:r>
        <w:rPr>
          <w:sz w:val="28"/>
          <w:szCs w:val="28"/>
          <w:lang w:eastAsia="en-GB"/>
        </w:rPr>
        <w:t xml:space="preserve"> </w:t>
        <w:tab/>
        <w:t>25/ 02 / 2021</w:t>
      </w:r>
      <w:bookmarkEnd w:id="10"/>
      <w:bookmarkEnd w:id="11"/>
    </w:p>
    <w:sectPr>
      <w:type w:val="continuous"/>
      <w:pgSz w:w="11906" w:h="16838"/>
      <w:pgMar w:left="1440" w:right="1440" w:gutter="0" w:header="0" w:top="1797" w:footer="0" w:bottom="1797"/>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ambria">
    <w:charset w:val="01"/>
    <w:family w:val="roman"/>
    <w:pitch w:val="variable"/>
  </w:font>
  <w:font w:name="Bookman Old Style">
    <w:charset w:val="01"/>
    <w:family w:val="roman"/>
    <w:pitch w:val="variable"/>
  </w:font>
  <w:font w:name="Benguiat-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apter %1"/>
      <w:lvlJc w:val="left"/>
      <w:pPr>
        <w:tabs>
          <w:tab w:val="num" w:pos="0"/>
        </w:tabs>
        <w:ind w:left="432" w:hanging="432"/>
      </w:pPr>
      <w:rPr>
        <w:sz w:val="60"/>
        <w:szCs w:val="60"/>
      </w:rPr>
    </w:lvl>
    <w:lvl w:ilvl="1">
      <w:start w:val="1"/>
      <w:pStyle w:val="Heading2"/>
      <w:numFmt w:val="decimal"/>
      <w:lvlText w:val="%1.%2"/>
      <w:lvlJc w:val="left"/>
      <w:pPr>
        <w:tabs>
          <w:tab w:val="num" w:pos="0"/>
        </w:tabs>
        <w:ind w:left="1144" w:hanging="576"/>
      </w:pPr>
      <w:rPr>
        <w:sz w:val="40"/>
        <w:szCs w:val="40"/>
      </w:rPr>
    </w:lvl>
    <w:lvl w:ilvl="2">
      <w:start w:val="1"/>
      <w:pStyle w:val="Heading3"/>
      <w:numFmt w:val="decimal"/>
      <w:lvlText w:val="%1.%2.%3"/>
      <w:lvlJc w:val="left"/>
      <w:pPr>
        <w:tabs>
          <w:tab w:val="num" w:pos="0"/>
        </w:tabs>
        <w:ind w:left="720" w:hanging="720"/>
      </w:pPr>
      <w:rPr>
        <w:sz w:val="36"/>
        <w:szCs w:val="36"/>
      </w:rPr>
    </w:lvl>
    <w:lvl w:ilvl="3">
      <w:start w:val="1"/>
      <w:pStyle w:val="Heading4"/>
      <w:numFmt w:val="decimal"/>
      <w:lvlText w:val="%1.%2.%3.%4"/>
      <w:lvlJc w:val="left"/>
      <w:pPr>
        <w:tabs>
          <w:tab w:val="num" w:pos="0"/>
        </w:tabs>
        <w:ind w:left="864" w:hanging="864"/>
      </w:pPr>
      <w:rPr>
        <w:sz w:val="32"/>
        <w:b/>
        <w:szCs w:val="32"/>
        <w:bCs/>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TABLE %1. "/>
      <w:lvlJc w:val="left"/>
      <w:pPr>
        <w:tabs>
          <w:tab w:val="num" w:pos="1080"/>
        </w:tabs>
        <w:ind w:left="0" w:hanging="0"/>
      </w:pPr>
      <w:rPr>
        <w:sz w:val="24"/>
        <w:i w:val="false"/>
        <w:b/>
        <w:szCs w:val="24"/>
        <w:iCs w:val="false"/>
        <w:bCs/>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00"/>
  <w:themeFontLang w:val="en-A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0"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68f6"/>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sv-SE" w:bidi="ar-SA"/>
    </w:rPr>
  </w:style>
  <w:style w:type="paragraph" w:styleId="Heading1">
    <w:name w:val="Heading 1"/>
    <w:basedOn w:val="Normal"/>
    <w:next w:val="Normal"/>
    <w:link w:val="Heading1Char"/>
    <w:autoRedefine/>
    <w:uiPriority w:val="9"/>
    <w:qFormat/>
    <w:rsid w:val="00de2578"/>
    <w:pPr>
      <w:keepNext w:val="true"/>
      <w:numPr>
        <w:ilvl w:val="0"/>
        <w:numId w:val="1"/>
      </w:numPr>
      <w:spacing w:lineRule="auto" w:line="360"/>
      <w:jc w:val="center"/>
      <w:outlineLvl w:val="0"/>
    </w:pPr>
    <w:rPr>
      <w:b/>
      <w:bCs/>
      <w:sz w:val="48"/>
      <w:szCs w:val="48"/>
      <w:lang w:eastAsia="en-US" w:bidi="ar-EG"/>
    </w:rPr>
  </w:style>
  <w:style w:type="paragraph" w:styleId="Heading2">
    <w:name w:val="Heading 2"/>
    <w:basedOn w:val="Normal"/>
    <w:next w:val="Normal"/>
    <w:link w:val="Heading2Char"/>
    <w:uiPriority w:val="99"/>
    <w:qFormat/>
    <w:rsid w:val="00bb7d00"/>
    <w:pPr>
      <w:keepNext w:val="true"/>
      <w:numPr>
        <w:ilvl w:val="1"/>
        <w:numId w:val="1"/>
      </w:numPr>
      <w:outlineLvl w:val="1"/>
    </w:pPr>
    <w:rPr>
      <w:b/>
      <w:bCs/>
      <w:sz w:val="28"/>
      <w:szCs w:val="28"/>
    </w:rPr>
  </w:style>
  <w:style w:type="paragraph" w:styleId="Heading3">
    <w:name w:val="Heading 3"/>
    <w:basedOn w:val="Normal"/>
    <w:next w:val="Normal"/>
    <w:link w:val="Heading3Char1"/>
    <w:uiPriority w:val="99"/>
    <w:qFormat/>
    <w:rsid w:val="00bb7d00"/>
    <w:pPr>
      <w:keepNext w:val="true"/>
      <w:numPr>
        <w:ilvl w:val="2"/>
        <w:numId w:val="1"/>
      </w:numPr>
      <w:outlineLvl w:val="2"/>
    </w:pPr>
    <w:rPr>
      <w:b/>
      <w:bCs/>
      <w:sz w:val="24"/>
      <w:szCs w:val="24"/>
    </w:rPr>
  </w:style>
  <w:style w:type="paragraph" w:styleId="Heading4">
    <w:name w:val="Heading 4"/>
    <w:basedOn w:val="Normal"/>
    <w:next w:val="Normal"/>
    <w:link w:val="Heading4Char"/>
    <w:uiPriority w:val="99"/>
    <w:qFormat/>
    <w:rsid w:val="00bb7d00"/>
    <w:pPr>
      <w:keepNext w:val="true"/>
      <w:numPr>
        <w:ilvl w:val="3"/>
        <w:numId w:val="1"/>
      </w:numPr>
      <w:outlineLvl w:val="3"/>
    </w:pPr>
    <w:rPr>
      <w:sz w:val="24"/>
      <w:szCs w:val="24"/>
      <w:u w:val="single"/>
    </w:rPr>
  </w:style>
  <w:style w:type="paragraph" w:styleId="Heading5">
    <w:name w:val="Heading 5"/>
    <w:basedOn w:val="Normal"/>
    <w:next w:val="Normal"/>
    <w:link w:val="Heading5Char"/>
    <w:uiPriority w:val="99"/>
    <w:qFormat/>
    <w:rsid w:val="003a5ce8"/>
    <w:pPr>
      <w:numPr>
        <w:ilvl w:val="4"/>
        <w:numId w:val="1"/>
      </w:numPr>
      <w:spacing w:before="240" w:after="60"/>
      <w:jc w:val="both"/>
      <w:outlineLvl w:val="4"/>
    </w:pPr>
    <w:rPr>
      <w:rFonts w:ascii="Arial" w:hAnsi="Arial"/>
      <w:sz w:val="22"/>
      <w:lang w:eastAsia="de-DE"/>
    </w:rPr>
  </w:style>
  <w:style w:type="paragraph" w:styleId="Heading6">
    <w:name w:val="Heading 6"/>
    <w:basedOn w:val="Normal"/>
    <w:next w:val="Normal"/>
    <w:link w:val="Heading6Char"/>
    <w:qFormat/>
    <w:rsid w:val="003a5ce8"/>
    <w:pPr>
      <w:numPr>
        <w:ilvl w:val="5"/>
        <w:numId w:val="1"/>
      </w:numPr>
      <w:spacing w:before="240" w:after="60"/>
      <w:jc w:val="both"/>
      <w:outlineLvl w:val="5"/>
    </w:pPr>
    <w:rPr>
      <w:i/>
      <w:sz w:val="22"/>
      <w:lang w:eastAsia="de-DE"/>
    </w:rPr>
  </w:style>
  <w:style w:type="paragraph" w:styleId="Heading7">
    <w:name w:val="Heading 7"/>
    <w:basedOn w:val="Normal"/>
    <w:next w:val="Normal"/>
    <w:link w:val="Heading7Char"/>
    <w:qFormat/>
    <w:rsid w:val="003a5ce8"/>
    <w:pPr>
      <w:numPr>
        <w:ilvl w:val="6"/>
        <w:numId w:val="1"/>
      </w:numPr>
      <w:spacing w:before="240" w:after="60"/>
      <w:jc w:val="both"/>
      <w:outlineLvl w:val="6"/>
    </w:pPr>
    <w:rPr>
      <w:rFonts w:ascii="Arial" w:hAnsi="Arial"/>
      <w:lang w:eastAsia="de-DE"/>
    </w:rPr>
  </w:style>
  <w:style w:type="paragraph" w:styleId="Heading8">
    <w:name w:val="Heading 8"/>
    <w:basedOn w:val="Normal"/>
    <w:next w:val="Normal"/>
    <w:link w:val="Heading8Char"/>
    <w:qFormat/>
    <w:rsid w:val="003a5ce8"/>
    <w:pPr>
      <w:numPr>
        <w:ilvl w:val="7"/>
        <w:numId w:val="1"/>
      </w:numPr>
      <w:spacing w:before="240" w:after="60"/>
      <w:jc w:val="both"/>
      <w:outlineLvl w:val="7"/>
    </w:pPr>
    <w:rPr>
      <w:rFonts w:ascii="Arial" w:hAnsi="Arial"/>
      <w:i/>
      <w:lang w:eastAsia="de-DE"/>
    </w:rPr>
  </w:style>
  <w:style w:type="paragraph" w:styleId="Heading9">
    <w:name w:val="Heading 9"/>
    <w:basedOn w:val="Normal"/>
    <w:next w:val="Normal"/>
    <w:link w:val="Heading9Char"/>
    <w:qFormat/>
    <w:rsid w:val="003a5ce8"/>
    <w:pPr>
      <w:numPr>
        <w:ilvl w:val="8"/>
        <w:numId w:val="1"/>
      </w:numPr>
      <w:spacing w:before="240" w:after="60"/>
      <w:jc w:val="both"/>
      <w:outlineLvl w:val="8"/>
    </w:pPr>
    <w:rPr>
      <w:rFonts w:ascii="Arial" w:hAnsi="Arial"/>
      <w:b/>
      <w:i/>
      <w:sz w:val="18"/>
      <w:lang w:eastAsia="de-DE"/>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bb7d00"/>
    <w:rPr>
      <w:vertAlign w:val="superscript"/>
    </w:rPr>
  </w:style>
  <w:style w:type="character" w:styleId="FootnoteAnchor">
    <w:name w:val="Footnote Anchor"/>
    <w:rPr>
      <w:vertAlign w:val="superscript"/>
    </w:rPr>
  </w:style>
  <w:style w:type="character" w:styleId="Pagenumber">
    <w:name w:val="page number"/>
    <w:basedOn w:val="DefaultParagraphFont"/>
    <w:qFormat/>
    <w:rsid w:val="00bb7d00"/>
    <w:rPr/>
  </w:style>
  <w:style w:type="character" w:styleId="P1aCharCharCharChar" w:customStyle="1">
    <w:name w:val="p1a Char Char Char Char"/>
    <w:link w:val="P1aCharCharChar"/>
    <w:qFormat/>
    <w:rsid w:val="00fd7cb0"/>
    <w:rPr>
      <w:rFonts w:ascii="Times" w:hAnsi="Times" w:eastAsia="SimSun"/>
      <w:sz w:val="24"/>
      <w:szCs w:val="24"/>
      <w:lang w:val="en-US" w:eastAsia="de-DE" w:bidi="ar-SA"/>
    </w:rPr>
  </w:style>
  <w:style w:type="character" w:styleId="InternetLink">
    <w:name w:val="Hyperlink"/>
    <w:uiPriority w:val="99"/>
    <w:rsid w:val="009160b7"/>
    <w:rPr>
      <w:color w:val="0000FF"/>
      <w:u w:val="single"/>
    </w:rPr>
  </w:style>
  <w:style w:type="character" w:styleId="Strong">
    <w:name w:val="Strong"/>
    <w:qFormat/>
    <w:rsid w:val="00b4166c"/>
    <w:rPr>
      <w:b/>
      <w:bCs/>
    </w:rPr>
  </w:style>
  <w:style w:type="character" w:styleId="Heading3Char" w:customStyle="1">
    <w:name w:val="heading3 Char"/>
    <w:link w:val="Heading31"/>
    <w:qFormat/>
    <w:rsid w:val="003a5ce8"/>
    <w:rPr>
      <w:rFonts w:ascii="Times" w:hAnsi="Times"/>
      <w:b/>
      <w:lang w:val="en-US" w:eastAsia="de-DE" w:bidi="ar-SA"/>
    </w:rPr>
  </w:style>
  <w:style w:type="character" w:styleId="P1aZchn" w:customStyle="1">
    <w:name w:val="p1a Zchn"/>
    <w:qFormat/>
    <w:rsid w:val="003a5ce8"/>
    <w:rPr>
      <w:rFonts w:ascii="Times" w:hAnsi="Times"/>
      <w:lang w:val="en-US" w:eastAsia="de-DE" w:bidi="ar-SA"/>
    </w:rPr>
  </w:style>
  <w:style w:type="character" w:styleId="M" w:customStyle="1">
    <w:name w:val="m"/>
    <w:basedOn w:val="DefaultParagraphFont"/>
    <w:qFormat/>
    <w:rsid w:val="003a5ce8"/>
    <w:rPr/>
  </w:style>
  <w:style w:type="character" w:styleId="Emphasis">
    <w:name w:val="Emphasis"/>
    <w:qFormat/>
    <w:rsid w:val="000e15bb"/>
    <w:rPr>
      <w:i/>
      <w:iCs/>
    </w:rPr>
  </w:style>
  <w:style w:type="character" w:styleId="Mediumbtext1" w:customStyle="1">
    <w:name w:val="mediumb-text1"/>
    <w:qFormat/>
    <w:rsid w:val="00571d38"/>
    <w:rPr>
      <w:rFonts w:ascii="Arial" w:hAnsi="Arial" w:cs="Arial"/>
      <w:b/>
      <w:bCs/>
      <w:color w:val="000000"/>
      <w:sz w:val="24"/>
      <w:szCs w:val="24"/>
    </w:rPr>
  </w:style>
  <w:style w:type="character" w:styleId="Smalltext1" w:customStyle="1">
    <w:name w:val="small-text1"/>
    <w:qFormat/>
    <w:rsid w:val="007a0205"/>
    <w:rPr>
      <w:rFonts w:ascii="Arial" w:hAnsi="Arial" w:cs="Arial"/>
      <w:color w:val="000000"/>
      <w:sz w:val="20"/>
      <w:szCs w:val="20"/>
    </w:rPr>
  </w:style>
  <w:style w:type="character" w:styleId="Annotationreference">
    <w:name w:val="annotation reference"/>
    <w:uiPriority w:val="99"/>
    <w:semiHidden/>
    <w:unhideWhenUsed/>
    <w:qFormat/>
    <w:rsid w:val="00ca1bbb"/>
    <w:rPr>
      <w:sz w:val="16"/>
      <w:szCs w:val="16"/>
    </w:rPr>
  </w:style>
  <w:style w:type="character" w:styleId="CommentTextChar" w:customStyle="1">
    <w:name w:val="Comment Text Char"/>
    <w:link w:val="Annotationtext"/>
    <w:uiPriority w:val="99"/>
    <w:semiHidden/>
    <w:qFormat/>
    <w:rsid w:val="00ca1bbb"/>
    <w:rPr>
      <w:rFonts w:eastAsia="Times New Roman"/>
      <w:lang w:val="en-GB" w:eastAsia="sv-SE"/>
    </w:rPr>
  </w:style>
  <w:style w:type="character" w:styleId="CommentSubjectChar" w:customStyle="1">
    <w:name w:val="Comment Subject Char"/>
    <w:link w:val="Annotationsubject"/>
    <w:uiPriority w:val="99"/>
    <w:semiHidden/>
    <w:qFormat/>
    <w:rsid w:val="00ca1bbb"/>
    <w:rPr>
      <w:rFonts w:eastAsia="Times New Roman"/>
      <w:b/>
      <w:bCs/>
      <w:lang w:val="en-GB" w:eastAsia="sv-SE"/>
    </w:rPr>
  </w:style>
  <w:style w:type="character" w:styleId="PlaceholderText">
    <w:name w:val="Placeholder Text"/>
    <w:basedOn w:val="DefaultParagraphFont"/>
    <w:uiPriority w:val="99"/>
    <w:semiHidden/>
    <w:qFormat/>
    <w:rsid w:val="00c42fb8"/>
    <w:rPr>
      <w:color w:val="808080"/>
    </w:rPr>
  </w:style>
  <w:style w:type="character" w:styleId="FooterChar" w:customStyle="1">
    <w:name w:val="Footer Char"/>
    <w:basedOn w:val="DefaultParagraphFont"/>
    <w:link w:val="Footer"/>
    <w:uiPriority w:val="99"/>
    <w:qFormat/>
    <w:rsid w:val="004056fb"/>
    <w:rPr>
      <w:rFonts w:eastAsia="Times New Roman"/>
      <w:lang w:val="en-GB" w:eastAsia="sv-SE"/>
    </w:rPr>
  </w:style>
  <w:style w:type="character" w:styleId="VisitedInternetLink">
    <w:name w:val="FollowedHyperlink"/>
    <w:basedOn w:val="DefaultParagraphFont"/>
    <w:uiPriority w:val="99"/>
    <w:semiHidden/>
    <w:unhideWhenUsed/>
    <w:rsid w:val="00f566c3"/>
    <w:rPr>
      <w:color w:val="800080" w:themeColor="followedHyperlink"/>
      <w:u w:val="single"/>
    </w:rPr>
  </w:style>
  <w:style w:type="character" w:styleId="Heading1Char" w:customStyle="1">
    <w:name w:val="Heading 1 Char"/>
    <w:basedOn w:val="DefaultParagraphFont"/>
    <w:link w:val="Heading1"/>
    <w:uiPriority w:val="9"/>
    <w:qFormat/>
    <w:rsid w:val="00de2578"/>
    <w:rPr>
      <w:rFonts w:eastAsia="Times New Roman"/>
      <w:b/>
      <w:bCs/>
      <w:sz w:val="48"/>
      <w:szCs w:val="48"/>
      <w:lang w:bidi="ar-EG"/>
    </w:rPr>
  </w:style>
  <w:style w:type="character" w:styleId="Heading2Char" w:customStyle="1">
    <w:name w:val="Heading 2 Char"/>
    <w:basedOn w:val="DefaultParagraphFont"/>
    <w:link w:val="Heading2"/>
    <w:uiPriority w:val="99"/>
    <w:qFormat/>
    <w:rsid w:val="009d76d7"/>
    <w:rPr>
      <w:rFonts w:eastAsia="Times New Roman"/>
      <w:b/>
      <w:bCs/>
      <w:sz w:val="28"/>
      <w:szCs w:val="28"/>
      <w:lang w:eastAsia="sv-SE"/>
    </w:rPr>
  </w:style>
  <w:style w:type="character" w:styleId="BalloonTextChar" w:customStyle="1">
    <w:name w:val="Balloon Text Char"/>
    <w:basedOn w:val="DefaultParagraphFont"/>
    <w:link w:val="BalloonText"/>
    <w:uiPriority w:val="99"/>
    <w:semiHidden/>
    <w:qFormat/>
    <w:rsid w:val="002a6ee1"/>
    <w:rPr>
      <w:rFonts w:ascii="Tahoma" w:hAnsi="Tahoma" w:eastAsia="Times New Roman" w:cs="Tahoma"/>
      <w:sz w:val="16"/>
      <w:szCs w:val="16"/>
      <w:lang w:eastAsia="sv-SE"/>
    </w:rPr>
  </w:style>
  <w:style w:type="character" w:styleId="Heading3Char1" w:customStyle="1">
    <w:name w:val="Heading 3 Char"/>
    <w:basedOn w:val="DefaultParagraphFont"/>
    <w:link w:val="Heading3"/>
    <w:uiPriority w:val="99"/>
    <w:qFormat/>
    <w:rsid w:val="001829db"/>
    <w:rPr>
      <w:rFonts w:eastAsia="Times New Roman"/>
      <w:b/>
      <w:bCs/>
      <w:sz w:val="24"/>
      <w:szCs w:val="24"/>
      <w:lang w:eastAsia="sv-SE"/>
    </w:rPr>
  </w:style>
  <w:style w:type="character" w:styleId="Heading4Char" w:customStyle="1">
    <w:name w:val="Heading 4 Char"/>
    <w:basedOn w:val="DefaultParagraphFont"/>
    <w:link w:val="Heading4"/>
    <w:uiPriority w:val="99"/>
    <w:qFormat/>
    <w:rsid w:val="001829db"/>
    <w:rPr>
      <w:rFonts w:eastAsia="Times New Roman"/>
      <w:sz w:val="24"/>
      <w:szCs w:val="24"/>
      <w:u w:val="single"/>
      <w:lang w:eastAsia="sv-SE"/>
    </w:rPr>
  </w:style>
  <w:style w:type="character" w:styleId="Heading5Char" w:customStyle="1">
    <w:name w:val="Heading 5 Char"/>
    <w:basedOn w:val="DefaultParagraphFont"/>
    <w:link w:val="Heading5"/>
    <w:uiPriority w:val="99"/>
    <w:qFormat/>
    <w:rsid w:val="001829db"/>
    <w:rPr>
      <w:rFonts w:ascii="Arial" w:hAnsi="Arial" w:eastAsia="Times New Roman"/>
      <w:sz w:val="22"/>
      <w:lang w:eastAsia="de-DE"/>
    </w:rPr>
  </w:style>
  <w:style w:type="character" w:styleId="Heading6Char" w:customStyle="1">
    <w:name w:val="Heading 6 Char"/>
    <w:basedOn w:val="DefaultParagraphFont"/>
    <w:link w:val="Heading6"/>
    <w:qFormat/>
    <w:rsid w:val="001829db"/>
    <w:rPr>
      <w:rFonts w:eastAsia="Times New Roman"/>
      <w:i/>
      <w:sz w:val="22"/>
      <w:lang w:eastAsia="de-DE"/>
    </w:rPr>
  </w:style>
  <w:style w:type="character" w:styleId="Heading7Char" w:customStyle="1">
    <w:name w:val="Heading 7 Char"/>
    <w:basedOn w:val="DefaultParagraphFont"/>
    <w:link w:val="Heading7"/>
    <w:qFormat/>
    <w:rsid w:val="001829db"/>
    <w:rPr>
      <w:rFonts w:ascii="Arial" w:hAnsi="Arial" w:eastAsia="Times New Roman"/>
      <w:lang w:eastAsia="de-DE"/>
    </w:rPr>
  </w:style>
  <w:style w:type="character" w:styleId="Heading8Char" w:customStyle="1">
    <w:name w:val="Heading 8 Char"/>
    <w:basedOn w:val="DefaultParagraphFont"/>
    <w:link w:val="Heading8"/>
    <w:qFormat/>
    <w:rsid w:val="001829db"/>
    <w:rPr>
      <w:rFonts w:ascii="Arial" w:hAnsi="Arial" w:eastAsia="Times New Roman"/>
      <w:i/>
      <w:lang w:eastAsia="de-DE"/>
    </w:rPr>
  </w:style>
  <w:style w:type="character" w:styleId="Heading9Char" w:customStyle="1">
    <w:name w:val="Heading 9 Char"/>
    <w:basedOn w:val="DefaultParagraphFont"/>
    <w:link w:val="Heading9"/>
    <w:qFormat/>
    <w:rsid w:val="001829db"/>
    <w:rPr>
      <w:rFonts w:ascii="Arial" w:hAnsi="Arial" w:eastAsia="Times New Roman"/>
      <w:b/>
      <w:i/>
      <w:sz w:val="18"/>
      <w:lang w:eastAsia="de-DE"/>
    </w:rPr>
  </w:style>
  <w:style w:type="character" w:styleId="BodyTextChar" w:customStyle="1">
    <w:name w:val="Body Text Char"/>
    <w:basedOn w:val="DefaultParagraphFont"/>
    <w:uiPriority w:val="99"/>
    <w:qFormat/>
    <w:rsid w:val="001829db"/>
    <w:rPr>
      <w:rFonts w:eastAsia="Times New Roman"/>
      <w:sz w:val="24"/>
      <w:szCs w:val="24"/>
      <w:lang w:eastAsia="sv-SE"/>
    </w:rPr>
  </w:style>
  <w:style w:type="character" w:styleId="FootnoteTextChar" w:customStyle="1">
    <w:name w:val="Footnote Text Char"/>
    <w:basedOn w:val="DefaultParagraphFont"/>
    <w:link w:val="Footnote"/>
    <w:semiHidden/>
    <w:qFormat/>
    <w:rsid w:val="001829db"/>
    <w:rPr>
      <w:rFonts w:eastAsia="Times New Roman"/>
      <w:lang w:eastAsia="sv-SE"/>
    </w:rPr>
  </w:style>
  <w:style w:type="character" w:styleId="BodyText2Char" w:customStyle="1">
    <w:name w:val="Body Text 2 Char"/>
    <w:basedOn w:val="DefaultParagraphFont"/>
    <w:link w:val="BodyText2"/>
    <w:qFormat/>
    <w:rsid w:val="001829db"/>
    <w:rPr>
      <w:rFonts w:eastAsia="Times New Roman"/>
      <w:i/>
      <w:iCs/>
      <w:sz w:val="24"/>
      <w:szCs w:val="24"/>
      <w:lang w:eastAsia="sv-SE"/>
    </w:rPr>
  </w:style>
  <w:style w:type="character" w:styleId="HeaderChar" w:customStyle="1">
    <w:name w:val="Header Char"/>
    <w:basedOn w:val="DefaultParagraphFont"/>
    <w:link w:val="Header"/>
    <w:uiPriority w:val="99"/>
    <w:qFormat/>
    <w:rsid w:val="001829db"/>
    <w:rPr>
      <w:rFonts w:eastAsia="Times New Roman"/>
      <w:lang w:eastAsia="sv-SE"/>
    </w:rPr>
  </w:style>
  <w:style w:type="character" w:styleId="PlainTextChar" w:customStyle="1">
    <w:name w:val="Plain Text Char"/>
    <w:basedOn w:val="DefaultParagraphFont"/>
    <w:link w:val="PlainText"/>
    <w:qFormat/>
    <w:rsid w:val="001829db"/>
    <w:rPr>
      <w:rFonts w:ascii="Courier New" w:hAnsi="Courier New" w:eastAsia="Times New Roman" w:cs="Courier New"/>
      <w:lang w:val="sv-SE" w:eastAsia="sv-SE"/>
    </w:rPr>
  </w:style>
  <w:style w:type="character" w:styleId="EndnoteTextChar" w:customStyle="1">
    <w:name w:val="Endnote Text Char"/>
    <w:basedOn w:val="DefaultParagraphFont"/>
    <w:link w:val="Endnote"/>
    <w:uiPriority w:val="99"/>
    <w:semiHidden/>
    <w:qFormat/>
    <w:rsid w:val="007a1893"/>
    <w:rPr>
      <w:rFonts w:eastAsia="Times New Roman"/>
      <w:lang w:eastAsia="sv-SE"/>
    </w:rPr>
  </w:style>
  <w:style w:type="character" w:styleId="EndnoteCharacters">
    <w:name w:val="Endnote Characters"/>
    <w:basedOn w:val="DefaultParagraphFont"/>
    <w:uiPriority w:val="99"/>
    <w:semiHidden/>
    <w:unhideWhenUsed/>
    <w:qFormat/>
    <w:rsid w:val="007a1893"/>
    <w:rPr>
      <w:vertAlign w:val="superscrip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99"/>
    <w:rsid w:val="00bb7d00"/>
    <w:pPr/>
    <w:rPr>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Footnote">
    <w:name w:val="Footnote Text"/>
    <w:basedOn w:val="Normal"/>
    <w:link w:val="FootnoteTextChar"/>
    <w:semiHidden/>
    <w:rsid w:val="00bb7d00"/>
    <w:pPr/>
    <w:rPr/>
  </w:style>
  <w:style w:type="paragraph" w:styleId="BodyText2">
    <w:name w:val="Body Text 2"/>
    <w:basedOn w:val="Normal"/>
    <w:link w:val="BodyText2Char"/>
    <w:qFormat/>
    <w:rsid w:val="00bb7d00"/>
    <w:pPr/>
    <w:rPr>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rsid w:val="00bb7d00"/>
    <w:pPr>
      <w:tabs>
        <w:tab w:val="clear" w:pos="720"/>
        <w:tab w:val="center" w:pos="4320" w:leader="none"/>
        <w:tab w:val="right" w:pos="8640" w:leader="none"/>
      </w:tabs>
    </w:pPr>
    <w:rPr/>
  </w:style>
  <w:style w:type="paragraph" w:styleId="Footer">
    <w:name w:val="Footer"/>
    <w:basedOn w:val="Normal"/>
    <w:link w:val="FooterChar"/>
    <w:uiPriority w:val="99"/>
    <w:rsid w:val="00bb7d00"/>
    <w:pPr>
      <w:tabs>
        <w:tab w:val="clear" w:pos="720"/>
        <w:tab w:val="center" w:pos="4320" w:leader="none"/>
        <w:tab w:val="right" w:pos="8640" w:leader="none"/>
      </w:tabs>
    </w:pPr>
    <w:rPr/>
  </w:style>
  <w:style w:type="paragraph" w:styleId="Contents1">
    <w:name w:val="TOC 1"/>
    <w:basedOn w:val="Normal"/>
    <w:next w:val="Normal"/>
    <w:autoRedefine/>
    <w:uiPriority w:val="39"/>
    <w:qFormat/>
    <w:rsid w:val="00ac118c"/>
    <w:pPr>
      <w:tabs>
        <w:tab w:val="clear" w:pos="720"/>
        <w:tab w:val="left" w:pos="1686" w:leader="none"/>
        <w:tab w:val="right" w:pos="9016" w:leader="dot"/>
      </w:tabs>
      <w:spacing w:before="120" w:after="120"/>
    </w:pPr>
    <w:rPr>
      <w:rFonts w:eastAsia="SimSun"/>
      <w:b/>
      <w:bCs/>
      <w:caps/>
      <w:sz w:val="26"/>
      <w:szCs w:val="26"/>
      <w:lang w:eastAsia="en-GB" w:bidi="ar-EG"/>
    </w:rPr>
  </w:style>
  <w:style w:type="paragraph" w:styleId="Contents2">
    <w:name w:val="TOC 2"/>
    <w:basedOn w:val="Normal"/>
    <w:next w:val="Normal"/>
    <w:autoRedefine/>
    <w:uiPriority w:val="39"/>
    <w:qFormat/>
    <w:rsid w:val="00a70007"/>
    <w:pPr>
      <w:tabs>
        <w:tab w:val="clear" w:pos="720"/>
        <w:tab w:val="left" w:pos="567" w:leader="none"/>
        <w:tab w:val="right" w:pos="9016" w:leader="dot"/>
      </w:tabs>
    </w:pPr>
    <w:rPr>
      <w:smallCaps/>
      <w:sz w:val="24"/>
    </w:rPr>
  </w:style>
  <w:style w:type="paragraph" w:styleId="Contents3">
    <w:name w:val="TOC 3"/>
    <w:basedOn w:val="Normal"/>
    <w:next w:val="Normal"/>
    <w:autoRedefine/>
    <w:uiPriority w:val="39"/>
    <w:qFormat/>
    <w:rsid w:val="001969b6"/>
    <w:pPr>
      <w:ind w:left="400" w:hanging="0"/>
    </w:pPr>
    <w:rPr>
      <w:iCs/>
      <w:sz w:val="21"/>
    </w:rPr>
  </w:style>
  <w:style w:type="paragraph" w:styleId="Default" w:customStyle="1">
    <w:name w:val="Default"/>
    <w:qFormat/>
    <w:rsid w:val="00bb7d00"/>
    <w:pPr>
      <w:widowControl/>
      <w:suppressAutoHyphens w:val="true"/>
      <w:bidi w:val="0"/>
      <w:spacing w:before="0" w:after="0"/>
      <w:jc w:val="left"/>
    </w:pPr>
    <w:rPr>
      <w:rFonts w:ascii="Arial" w:hAnsi="Arial" w:eastAsia="SimSun" w:cs="Arial"/>
      <w:color w:val="000000"/>
      <w:kern w:val="0"/>
      <w:sz w:val="24"/>
      <w:szCs w:val="24"/>
      <w:lang w:val="en-US" w:eastAsia="zh-CN" w:bidi="ar-SA"/>
    </w:rPr>
  </w:style>
  <w:style w:type="paragraph" w:styleId="Title1" w:customStyle="1">
    <w:name w:val="Title1"/>
    <w:basedOn w:val="Normal"/>
    <w:next w:val="Author"/>
    <w:qFormat/>
    <w:rsid w:val="00fd7cb0"/>
    <w:pPr>
      <w:keepNext w:val="true"/>
      <w:keepLines/>
      <w:pageBreakBefore/>
      <w:tabs>
        <w:tab w:val="clear" w:pos="720"/>
        <w:tab w:val="left" w:pos="284" w:leader="none"/>
      </w:tabs>
      <w:suppressAutoHyphens w:val="true"/>
      <w:spacing w:lineRule="exact" w:line="348" w:before="0" w:after="460"/>
      <w:ind w:firstLine="227"/>
      <w:jc w:val="center"/>
    </w:pPr>
    <w:rPr>
      <w:rFonts w:ascii="Times" w:hAnsi="Times"/>
      <w:b/>
      <w:sz w:val="28"/>
      <w:lang w:eastAsia="de-DE"/>
    </w:rPr>
  </w:style>
  <w:style w:type="paragraph" w:styleId="Author" w:customStyle="1">
    <w:name w:val="author"/>
    <w:basedOn w:val="Normal"/>
    <w:next w:val="Normal"/>
    <w:qFormat/>
    <w:rsid w:val="00fd7cb0"/>
    <w:pPr>
      <w:spacing w:before="0" w:after="220"/>
      <w:ind w:firstLine="227"/>
      <w:jc w:val="center"/>
    </w:pPr>
    <w:rPr>
      <w:rFonts w:ascii="Times" w:hAnsi="Times"/>
      <w:lang w:eastAsia="de-DE"/>
    </w:rPr>
  </w:style>
  <w:style w:type="paragraph" w:styleId="Heading11" w:customStyle="1">
    <w:name w:val="heading1"/>
    <w:basedOn w:val="Normal"/>
    <w:next w:val="P1aCharCharChar"/>
    <w:qFormat/>
    <w:rsid w:val="00fd7cb0"/>
    <w:pPr>
      <w:keepNext w:val="true"/>
      <w:keepLines/>
      <w:tabs>
        <w:tab w:val="clear" w:pos="720"/>
        <w:tab w:val="left" w:pos="454" w:leader="none"/>
      </w:tabs>
      <w:suppressAutoHyphens w:val="true"/>
      <w:spacing w:before="520" w:after="280"/>
      <w:jc w:val="both"/>
    </w:pPr>
    <w:rPr>
      <w:rFonts w:ascii="Times" w:hAnsi="Times"/>
      <w:b/>
      <w:sz w:val="24"/>
      <w:lang w:eastAsia="de-DE"/>
    </w:rPr>
  </w:style>
  <w:style w:type="paragraph" w:styleId="P1aCharCharChar" w:customStyle="1">
    <w:name w:val="p1a Char Char Char"/>
    <w:basedOn w:val="Normal"/>
    <w:next w:val="Normal"/>
    <w:link w:val="P1aCharCharCharChar"/>
    <w:qFormat/>
    <w:rsid w:val="00fd7cb0"/>
    <w:pPr>
      <w:jc w:val="both"/>
    </w:pPr>
    <w:rPr>
      <w:rFonts w:ascii="Times" w:hAnsi="Times" w:eastAsia="SimSun"/>
      <w:sz w:val="24"/>
      <w:szCs w:val="24"/>
      <w:lang w:eastAsia="de-DE"/>
    </w:rPr>
  </w:style>
  <w:style w:type="paragraph" w:styleId="Heading21" w:customStyle="1">
    <w:name w:val="heading2"/>
    <w:basedOn w:val="Normal"/>
    <w:next w:val="P1aCharCharChar"/>
    <w:qFormat/>
    <w:rsid w:val="00fd7cb0"/>
    <w:pPr>
      <w:keepNext w:val="true"/>
      <w:keepLines/>
      <w:tabs>
        <w:tab w:val="clear" w:pos="720"/>
        <w:tab w:val="left" w:pos="510" w:leader="none"/>
      </w:tabs>
      <w:suppressAutoHyphens w:val="true"/>
      <w:spacing w:before="440" w:after="220"/>
      <w:jc w:val="both"/>
    </w:pPr>
    <w:rPr>
      <w:rFonts w:ascii="Times" w:hAnsi="Times"/>
      <w:b/>
      <w:lang w:eastAsia="de-DE"/>
    </w:rPr>
  </w:style>
  <w:style w:type="paragraph" w:styleId="Equation" w:customStyle="1">
    <w:name w:val="equation"/>
    <w:basedOn w:val="Normal"/>
    <w:next w:val="Normal"/>
    <w:uiPriority w:val="99"/>
    <w:qFormat/>
    <w:rsid w:val="00fd7cb0"/>
    <w:pPr>
      <w:tabs>
        <w:tab w:val="clear" w:pos="720"/>
        <w:tab w:val="left" w:pos="6237" w:leader="none"/>
      </w:tabs>
      <w:spacing w:before="120" w:after="120"/>
      <w:ind w:left="227" w:firstLine="227"/>
      <w:jc w:val="center"/>
    </w:pPr>
    <w:rPr>
      <w:rFonts w:ascii="Times" w:hAnsi="Times"/>
      <w:lang w:eastAsia="de-DE"/>
    </w:rPr>
  </w:style>
  <w:style w:type="paragraph" w:styleId="Reference" w:customStyle="1">
    <w:name w:val="reference"/>
    <w:basedOn w:val="Normal"/>
    <w:qFormat/>
    <w:rsid w:val="00fd7cb0"/>
    <w:pPr>
      <w:ind w:left="227" w:hanging="227"/>
      <w:jc w:val="both"/>
    </w:pPr>
    <w:rPr>
      <w:rFonts w:ascii="Times" w:hAnsi="Times"/>
      <w:sz w:val="18"/>
      <w:lang w:eastAsia="de-DE"/>
    </w:rPr>
  </w:style>
  <w:style w:type="paragraph" w:styleId="CM49" w:customStyle="1">
    <w:name w:val="CM49"/>
    <w:basedOn w:val="Normal"/>
    <w:next w:val="Normal"/>
    <w:qFormat/>
    <w:rsid w:val="00fd7cb0"/>
    <w:pPr>
      <w:widowControl w:val="false"/>
      <w:spacing w:before="0" w:after="183"/>
    </w:pPr>
    <w:rPr>
      <w:rFonts w:ascii="Arial" w:hAnsi="Arial" w:eastAsia="SimSun"/>
      <w:sz w:val="24"/>
      <w:szCs w:val="24"/>
      <w:lang w:eastAsia="zh-CN" w:bidi="ar-EG"/>
    </w:rPr>
  </w:style>
  <w:style w:type="paragraph" w:styleId="P1a" w:customStyle="1">
    <w:name w:val="p1a"/>
    <w:basedOn w:val="Normal"/>
    <w:next w:val="Normal"/>
    <w:qFormat/>
    <w:rsid w:val="00fd7cb0"/>
    <w:pPr>
      <w:jc w:val="both"/>
    </w:pPr>
    <w:rPr>
      <w:rFonts w:ascii="Times" w:hAnsi="Times"/>
      <w:lang w:eastAsia="de-DE"/>
    </w:rPr>
  </w:style>
  <w:style w:type="paragraph" w:styleId="Contents9">
    <w:name w:val="TOC 9"/>
    <w:basedOn w:val="Normal"/>
    <w:next w:val="Normal"/>
    <w:autoRedefine/>
    <w:semiHidden/>
    <w:rsid w:val="007742cb"/>
    <w:pPr>
      <w:ind w:left="1600" w:hanging="0"/>
    </w:pPr>
    <w:rPr/>
  </w:style>
  <w:style w:type="paragraph" w:styleId="PlainText">
    <w:name w:val="Plain Text"/>
    <w:basedOn w:val="Normal"/>
    <w:link w:val="PlainTextChar"/>
    <w:qFormat/>
    <w:rsid w:val="00b4166c"/>
    <w:pPr/>
    <w:rPr>
      <w:rFonts w:ascii="Courier New" w:hAnsi="Courier New" w:cs="Courier New"/>
      <w:lang w:val="sv-SE"/>
    </w:rPr>
  </w:style>
  <w:style w:type="paragraph" w:styleId="Authorinfo" w:customStyle="1">
    <w:name w:val="authorinfo"/>
    <w:basedOn w:val="Normal"/>
    <w:next w:val="Email"/>
    <w:qFormat/>
    <w:rsid w:val="003a5ce8"/>
    <w:pPr>
      <w:ind w:firstLine="227"/>
      <w:jc w:val="center"/>
    </w:pPr>
    <w:rPr>
      <w:rFonts w:ascii="Times" w:hAnsi="Times"/>
      <w:sz w:val="18"/>
      <w:lang w:eastAsia="de-DE"/>
    </w:rPr>
  </w:style>
  <w:style w:type="paragraph" w:styleId="Email" w:customStyle="1">
    <w:name w:val="email"/>
    <w:basedOn w:val="Normal"/>
    <w:next w:val="Abstract"/>
    <w:qFormat/>
    <w:rsid w:val="003a5ce8"/>
    <w:pPr>
      <w:ind w:firstLine="227"/>
      <w:jc w:val="center"/>
    </w:pPr>
    <w:rPr>
      <w:rFonts w:ascii="Times" w:hAnsi="Times"/>
      <w:sz w:val="18"/>
      <w:lang w:eastAsia="de-DE"/>
    </w:rPr>
  </w:style>
  <w:style w:type="paragraph" w:styleId="Abstract" w:customStyle="1">
    <w:name w:val="abstract"/>
    <w:basedOn w:val="Normal"/>
    <w:next w:val="Heading11"/>
    <w:qFormat/>
    <w:rsid w:val="003a5ce8"/>
    <w:pPr>
      <w:spacing w:before="600" w:after="120"/>
      <w:ind w:left="567" w:right="567" w:hanging="0"/>
      <w:jc w:val="both"/>
    </w:pPr>
    <w:rPr>
      <w:rFonts w:ascii="Times" w:hAnsi="Times"/>
      <w:sz w:val="18"/>
      <w:lang w:eastAsia="de-DE"/>
    </w:rPr>
  </w:style>
  <w:style w:type="paragraph" w:styleId="Heading31" w:customStyle="1">
    <w:name w:val="heading3"/>
    <w:basedOn w:val="Normal"/>
    <w:next w:val="Normal"/>
    <w:link w:val="Heading3Char"/>
    <w:qFormat/>
    <w:rsid w:val="003a5ce8"/>
    <w:pPr>
      <w:keepNext w:val="true"/>
      <w:keepLines/>
      <w:tabs>
        <w:tab w:val="clear" w:pos="720"/>
        <w:tab w:val="left" w:pos="284" w:leader="none"/>
      </w:tabs>
      <w:suppressAutoHyphens w:val="true"/>
      <w:spacing w:before="320" w:after="0"/>
      <w:jc w:val="both"/>
    </w:pPr>
    <w:rPr>
      <w:rFonts w:ascii="Times" w:hAnsi="Times"/>
      <w:b/>
      <w:lang w:eastAsia="de-DE"/>
    </w:rPr>
  </w:style>
  <w:style w:type="paragraph" w:styleId="Figlegend" w:customStyle="1">
    <w:name w:val="figlegend"/>
    <w:basedOn w:val="Normal"/>
    <w:next w:val="Normal"/>
    <w:qFormat/>
    <w:rsid w:val="003a5ce8"/>
    <w:pPr>
      <w:keepNext w:val="true"/>
      <w:keepLines/>
      <w:spacing w:before="120" w:after="240"/>
      <w:jc w:val="both"/>
    </w:pPr>
    <w:rPr>
      <w:rFonts w:ascii="Times" w:hAnsi="Times"/>
      <w:sz w:val="18"/>
      <w:lang w:eastAsia="de-DE"/>
    </w:rPr>
  </w:style>
  <w:style w:type="paragraph" w:styleId="Tablelegend" w:customStyle="1">
    <w:name w:val="tablelegend"/>
    <w:basedOn w:val="Normal"/>
    <w:next w:val="Normal"/>
    <w:qFormat/>
    <w:rsid w:val="003a5ce8"/>
    <w:pPr>
      <w:keepNext w:val="true"/>
      <w:keepLines/>
      <w:spacing w:before="240" w:after="120"/>
      <w:jc w:val="both"/>
    </w:pPr>
    <w:rPr>
      <w:rFonts w:ascii="Times" w:hAnsi="Times"/>
      <w:sz w:val="18"/>
      <w:lang w:val="de-DE" w:eastAsia="de-DE"/>
    </w:rPr>
  </w:style>
  <w:style w:type="paragraph" w:styleId="Runningheadleft" w:customStyle="1">
    <w:name w:val="Running head - left"/>
    <w:basedOn w:val="Normal"/>
    <w:qFormat/>
    <w:rsid w:val="003a5ce8"/>
    <w:pPr>
      <w:tabs>
        <w:tab w:val="clear" w:pos="720"/>
        <w:tab w:val="left" w:pos="680" w:leader="none"/>
        <w:tab w:val="right" w:pos="6237" w:leader="none"/>
        <w:tab w:val="right" w:pos="6917" w:leader="none"/>
      </w:tabs>
      <w:spacing w:lineRule="exact" w:line="240" w:before="0" w:after="240"/>
    </w:pPr>
    <w:rPr>
      <w:rFonts w:ascii="Times" w:hAnsi="Times"/>
      <w:sz w:val="18"/>
      <w:lang w:eastAsia="de-DE"/>
    </w:rPr>
  </w:style>
  <w:style w:type="paragraph" w:styleId="Runningheadright" w:customStyle="1">
    <w:name w:val="Running head - right"/>
    <w:basedOn w:val="Runningheadleft"/>
    <w:qFormat/>
    <w:rsid w:val="003a5ce8"/>
    <w:pPr>
      <w:jc w:val="right"/>
    </w:pPr>
    <w:rPr/>
  </w:style>
  <w:style w:type="paragraph" w:styleId="BulletItem" w:customStyle="1">
    <w:name w:val="Bullet Item"/>
    <w:basedOn w:val="Item"/>
    <w:qFormat/>
    <w:rsid w:val="003a5ce8"/>
    <w:pPr/>
    <w:rPr/>
  </w:style>
  <w:style w:type="paragraph" w:styleId="Item" w:customStyle="1">
    <w:name w:val="Item"/>
    <w:basedOn w:val="Normal"/>
    <w:next w:val="Normal"/>
    <w:qFormat/>
    <w:rsid w:val="003a5ce8"/>
    <w:pPr>
      <w:tabs>
        <w:tab w:val="clear" w:pos="720"/>
        <w:tab w:val="left" w:pos="227" w:leader="none"/>
        <w:tab w:val="left" w:pos="454" w:leader="none"/>
      </w:tabs>
      <w:ind w:left="227" w:hanging="227"/>
      <w:jc w:val="both"/>
    </w:pPr>
    <w:rPr>
      <w:rFonts w:ascii="Times" w:hAnsi="Times"/>
      <w:lang w:eastAsia="de-DE"/>
    </w:rPr>
  </w:style>
  <w:style w:type="paragraph" w:styleId="NumberedItem" w:customStyle="1">
    <w:name w:val="Numbered Item"/>
    <w:basedOn w:val="Item"/>
    <w:qFormat/>
    <w:rsid w:val="003a5ce8"/>
    <w:pPr/>
    <w:rPr/>
  </w:style>
  <w:style w:type="paragraph" w:styleId="Programcode" w:customStyle="1">
    <w:name w:val="programcode"/>
    <w:basedOn w:val="Normal"/>
    <w:qFormat/>
    <w:rsid w:val="003a5ce8"/>
    <w:pPr>
      <w:tabs>
        <w:tab w:val="clear" w:pos="720"/>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120" w:after="120"/>
      <w:ind w:left="227" w:hanging="0"/>
    </w:pPr>
    <w:rPr>
      <w:rFonts w:ascii="Courier" w:hAnsi="Courier"/>
      <w:lang w:eastAsia="de-DE"/>
    </w:rPr>
  </w:style>
  <w:style w:type="paragraph" w:styleId="FunotentextFootnote" w:customStyle="1">
    <w:name w:val="Fußnotentext.Footnote"/>
    <w:basedOn w:val="Normal"/>
    <w:qFormat/>
    <w:rsid w:val="003a5ce8"/>
    <w:pPr>
      <w:tabs>
        <w:tab w:val="clear" w:pos="720"/>
        <w:tab w:val="left" w:pos="170" w:leader="none"/>
      </w:tabs>
      <w:ind w:left="170" w:hanging="170"/>
      <w:jc w:val="both"/>
    </w:pPr>
    <w:rPr>
      <w:rFonts w:ascii="Times" w:hAnsi="Times"/>
      <w:sz w:val="18"/>
      <w:lang w:eastAsia="de-DE"/>
    </w:rPr>
  </w:style>
  <w:style w:type="paragraph" w:styleId="Caption1">
    <w:name w:val="caption"/>
    <w:basedOn w:val="Normal"/>
    <w:next w:val="Normal"/>
    <w:uiPriority w:val="35"/>
    <w:qFormat/>
    <w:rsid w:val="003a5ce8"/>
    <w:pPr>
      <w:spacing w:before="120" w:after="120"/>
      <w:ind w:firstLine="227"/>
      <w:jc w:val="both"/>
    </w:pPr>
    <w:rPr>
      <w:rFonts w:ascii="Times" w:hAnsi="Times"/>
      <w:b/>
      <w:lang w:eastAsia="de-DE"/>
    </w:rPr>
  </w:style>
  <w:style w:type="paragraph" w:styleId="Heading41" w:customStyle="1">
    <w:name w:val="heading4"/>
    <w:basedOn w:val="Normal"/>
    <w:next w:val="Normal"/>
    <w:qFormat/>
    <w:rsid w:val="003a5ce8"/>
    <w:pPr>
      <w:spacing w:before="320" w:after="0"/>
      <w:jc w:val="both"/>
    </w:pPr>
    <w:rPr>
      <w:rFonts w:ascii="Times" w:hAnsi="Times"/>
      <w:i/>
      <w:lang w:eastAsia="de-DE"/>
    </w:rPr>
  </w:style>
  <w:style w:type="paragraph" w:styleId="Address" w:customStyle="1">
    <w:name w:val="address"/>
    <w:basedOn w:val="Normal"/>
    <w:next w:val="Email"/>
    <w:qFormat/>
    <w:rsid w:val="003a5ce8"/>
    <w:pPr>
      <w:ind w:firstLine="227"/>
      <w:jc w:val="center"/>
    </w:pPr>
    <w:rPr>
      <w:rFonts w:ascii="Times" w:hAnsi="Times"/>
      <w:sz w:val="18"/>
      <w:lang w:eastAsia="de-DE"/>
    </w:rPr>
  </w:style>
  <w:style w:type="paragraph" w:styleId="Figurelegend" w:customStyle="1">
    <w:name w:val="figure legend"/>
    <w:basedOn w:val="Normal"/>
    <w:next w:val="Normal"/>
    <w:qFormat/>
    <w:rsid w:val="003a5ce8"/>
    <w:pPr>
      <w:keepNext w:val="true"/>
      <w:keepLines/>
      <w:spacing w:before="120" w:after="240"/>
      <w:jc w:val="both"/>
    </w:pPr>
    <w:rPr>
      <w:rFonts w:ascii="Times" w:hAnsi="Times"/>
      <w:sz w:val="18"/>
      <w:lang w:eastAsia="de-DE"/>
    </w:rPr>
  </w:style>
  <w:style w:type="paragraph" w:styleId="Tabletitle" w:customStyle="1">
    <w:name w:val="table title"/>
    <w:basedOn w:val="Normal"/>
    <w:next w:val="Normal"/>
    <w:qFormat/>
    <w:rsid w:val="003a5ce8"/>
    <w:pPr>
      <w:keepNext w:val="true"/>
      <w:keepLines/>
      <w:spacing w:before="240" w:after="120"/>
      <w:jc w:val="both"/>
    </w:pPr>
    <w:rPr>
      <w:rFonts w:ascii="Times" w:hAnsi="Times"/>
      <w:sz w:val="18"/>
      <w:lang w:val="de-DE" w:eastAsia="de-DE"/>
    </w:rPr>
  </w:style>
  <w:style w:type="paragraph" w:styleId="Referenceitem" w:customStyle="1">
    <w:name w:val="referenceitem"/>
    <w:basedOn w:val="Normal"/>
    <w:qFormat/>
    <w:rsid w:val="003a5ce8"/>
    <w:pPr>
      <w:ind w:left="227" w:hanging="227"/>
      <w:jc w:val="both"/>
    </w:pPr>
    <w:rPr>
      <w:rFonts w:ascii="Times" w:hAnsi="Times"/>
      <w:sz w:val="18"/>
      <w:lang w:eastAsia="de-DE"/>
    </w:rPr>
  </w:style>
  <w:style w:type="paragraph" w:styleId="BodyText21" w:customStyle="1">
    <w:name w:val="Body Text 21"/>
    <w:basedOn w:val="Normal"/>
    <w:qFormat/>
    <w:rsid w:val="003a5ce8"/>
    <w:pPr>
      <w:ind w:firstLine="227"/>
      <w:jc w:val="both"/>
    </w:pPr>
    <w:rPr>
      <w:rFonts w:ascii="Times" w:hAnsi="Times"/>
      <w:lang w:eastAsia="de-DE"/>
    </w:rPr>
  </w:style>
  <w:style w:type="paragraph" w:styleId="Author1" w:customStyle="1">
    <w:name w:val="Author"/>
    <w:basedOn w:val="Normal"/>
    <w:next w:val="Normal"/>
    <w:uiPriority w:val="99"/>
    <w:qFormat/>
    <w:rsid w:val="003a5ce8"/>
    <w:pPr>
      <w:keepNext w:val="true"/>
      <w:keepLines/>
      <w:suppressAutoHyphens w:val="true"/>
      <w:jc w:val="center"/>
    </w:pPr>
    <w:rPr>
      <w:rFonts w:eastAsia="SimSun"/>
      <w:caps/>
      <w:sz w:val="18"/>
      <w:lang w:eastAsia="en-US"/>
    </w:rPr>
  </w:style>
  <w:style w:type="paragraph" w:styleId="Affiliation" w:customStyle="1">
    <w:name w:val="Affiliation"/>
    <w:basedOn w:val="Normal"/>
    <w:next w:val="Normal"/>
    <w:uiPriority w:val="99"/>
    <w:qFormat/>
    <w:rsid w:val="003a5ce8"/>
    <w:pPr>
      <w:spacing w:before="60" w:after="320"/>
      <w:jc w:val="center"/>
    </w:pPr>
    <w:rPr>
      <w:rFonts w:eastAsia="SimSun"/>
      <w:i/>
      <w:sz w:val="18"/>
      <w:lang w:eastAsia="en-US"/>
    </w:rPr>
  </w:style>
  <w:style w:type="paragraph" w:styleId="CM50" w:customStyle="1">
    <w:name w:val="CM50"/>
    <w:basedOn w:val="Normal"/>
    <w:next w:val="Normal"/>
    <w:qFormat/>
    <w:rsid w:val="003a5ce8"/>
    <w:pPr>
      <w:widowControl w:val="false"/>
      <w:spacing w:before="0" w:after="78"/>
    </w:pPr>
    <w:rPr>
      <w:rFonts w:ascii="Arial" w:hAnsi="Arial" w:eastAsia="SimSun"/>
      <w:sz w:val="24"/>
      <w:szCs w:val="24"/>
      <w:lang w:eastAsia="zh-CN" w:bidi="ar-EG"/>
    </w:rPr>
  </w:style>
  <w:style w:type="paragraph" w:styleId="Text" w:customStyle="1">
    <w:name w:val="Text"/>
    <w:basedOn w:val="Normal"/>
    <w:qFormat/>
    <w:rsid w:val="003a5ce8"/>
    <w:pPr>
      <w:widowControl w:val="false"/>
      <w:spacing w:lineRule="auto" w:line="252"/>
      <w:ind w:firstLine="202"/>
      <w:jc w:val="both"/>
    </w:pPr>
    <w:rPr>
      <w:lang w:eastAsia="en-US"/>
    </w:rPr>
  </w:style>
  <w:style w:type="paragraph" w:styleId="Authorname" w:customStyle="1">
    <w:name w:val="author name"/>
    <w:basedOn w:val="Heading1"/>
    <w:qFormat/>
    <w:rsid w:val="003a5ce8"/>
    <w:pPr>
      <w:numPr>
        <w:ilvl w:val="0"/>
        <w:numId w:val="0"/>
      </w:numPr>
    </w:pPr>
    <w:rPr>
      <w:rFonts w:eastAsia="SimSun"/>
      <w:sz w:val="22"/>
      <w:szCs w:val="20"/>
      <w:lang w:eastAsia="zh-CN"/>
    </w:rPr>
  </w:style>
  <w:style w:type="paragraph" w:styleId="P1aChar" w:customStyle="1">
    <w:name w:val="p1a Char"/>
    <w:basedOn w:val="Normal"/>
    <w:next w:val="Normal"/>
    <w:qFormat/>
    <w:rsid w:val="00c36e4d"/>
    <w:pPr>
      <w:jc w:val="both"/>
    </w:pPr>
    <w:rPr>
      <w:rFonts w:ascii="Times" w:hAnsi="Times"/>
      <w:lang w:eastAsia="de-DE"/>
    </w:rPr>
  </w:style>
  <w:style w:type="paragraph" w:styleId="Contents4">
    <w:name w:val="TOC 4"/>
    <w:basedOn w:val="Normal"/>
    <w:next w:val="Normal"/>
    <w:autoRedefine/>
    <w:semiHidden/>
    <w:rsid w:val="001969b6"/>
    <w:pPr>
      <w:tabs>
        <w:tab w:val="clear" w:pos="720"/>
        <w:tab w:val="right" w:pos="9060" w:leader="dot"/>
      </w:tabs>
      <w:ind w:left="600" w:hanging="0"/>
    </w:pPr>
    <w:rPr/>
  </w:style>
  <w:style w:type="paragraph" w:styleId="BalloonText">
    <w:name w:val="Balloon Text"/>
    <w:basedOn w:val="Normal"/>
    <w:link w:val="BalloonTextChar"/>
    <w:uiPriority w:val="99"/>
    <w:semiHidden/>
    <w:qFormat/>
    <w:rsid w:val="00647c92"/>
    <w:pPr/>
    <w:rPr>
      <w:rFonts w:ascii="Tahoma" w:hAnsi="Tahoma" w:cs="Tahoma"/>
      <w:sz w:val="16"/>
      <w:szCs w:val="16"/>
    </w:rPr>
  </w:style>
  <w:style w:type="paragraph" w:styleId="Chaptername" w:customStyle="1">
    <w:name w:val="chapter name"/>
    <w:basedOn w:val="Normal"/>
    <w:qFormat/>
    <w:rsid w:val="00684441"/>
    <w:pPr>
      <w:keepNext w:val="true"/>
      <w:bidi w:val="1"/>
      <w:jc w:val="center"/>
      <w:outlineLvl w:val="0"/>
    </w:pPr>
    <w:rPr>
      <w:rFonts w:cs="PT Bold Heading"/>
      <w:b/>
      <w:sz w:val="44"/>
      <w:szCs w:val="44"/>
      <w:lang w:eastAsia="en-US"/>
    </w:rPr>
  </w:style>
  <w:style w:type="paragraph" w:styleId="P1aCharChar" w:customStyle="1">
    <w:name w:val="p1a Char Char"/>
    <w:basedOn w:val="Normal"/>
    <w:next w:val="Normal"/>
    <w:qFormat/>
    <w:rsid w:val="001d4337"/>
    <w:pPr>
      <w:jc w:val="both"/>
    </w:pPr>
    <w:rPr>
      <w:rFonts w:ascii="Times" w:hAnsi="Times" w:eastAsia="SimSun"/>
      <w:sz w:val="24"/>
      <w:szCs w:val="24"/>
      <w:lang w:eastAsia="de-DE"/>
    </w:rPr>
  </w:style>
  <w:style w:type="paragraph" w:styleId="Contents5">
    <w:name w:val="TOC 5"/>
    <w:basedOn w:val="Normal"/>
    <w:next w:val="Normal"/>
    <w:autoRedefine/>
    <w:semiHidden/>
    <w:rsid w:val="00582182"/>
    <w:pPr>
      <w:ind w:left="800" w:hanging="0"/>
    </w:pPr>
    <w:rPr/>
  </w:style>
  <w:style w:type="paragraph" w:styleId="Tableoffigures">
    <w:name w:val="table of figures"/>
    <w:basedOn w:val="Normal"/>
    <w:next w:val="Normal"/>
    <w:uiPriority w:val="99"/>
    <w:qFormat/>
    <w:rsid w:val="00ef712c"/>
    <w:pPr>
      <w:spacing w:before="240" w:after="240"/>
      <w:ind w:left="400" w:hanging="400"/>
    </w:pPr>
    <w:rPr>
      <w:sz w:val="24"/>
    </w:rPr>
  </w:style>
  <w:style w:type="paragraph" w:styleId="AutoBiography" w:customStyle="1">
    <w:name w:val="AutoBiography"/>
    <w:basedOn w:val="Normal"/>
    <w:qFormat/>
    <w:rsid w:val="00ac09c9"/>
    <w:pPr>
      <w:jc w:val="both"/>
    </w:pPr>
    <w:rPr>
      <w:rFonts w:eastAsia="MS Mincho"/>
      <w:sz w:val="18"/>
      <w:szCs w:val="18"/>
      <w:lang w:eastAsia="en-US"/>
    </w:rPr>
  </w:style>
  <w:style w:type="paragraph" w:styleId="Abstract1" w:customStyle="1">
    <w:name w:val="Abstract"/>
    <w:basedOn w:val="Normal"/>
    <w:next w:val="Normal"/>
    <w:uiPriority w:val="99"/>
    <w:qFormat/>
    <w:rsid w:val="00ba3cc6"/>
    <w:pPr>
      <w:spacing w:before="20" w:after="0"/>
      <w:ind w:firstLine="202"/>
      <w:jc w:val="both"/>
    </w:pPr>
    <w:rPr>
      <w:b/>
      <w:bCs/>
      <w:sz w:val="18"/>
      <w:szCs w:val="18"/>
      <w:lang w:eastAsia="en-US"/>
    </w:rPr>
  </w:style>
  <w:style w:type="paragraph" w:styleId="Annotationtext">
    <w:name w:val="annotation text"/>
    <w:basedOn w:val="Normal"/>
    <w:link w:val="CommentTextChar"/>
    <w:uiPriority w:val="99"/>
    <w:semiHidden/>
    <w:unhideWhenUsed/>
    <w:qFormat/>
    <w:rsid w:val="00ca1bbb"/>
    <w:pPr/>
    <w:rPr/>
  </w:style>
  <w:style w:type="paragraph" w:styleId="Annotationsubject">
    <w:name w:val="annotation subject"/>
    <w:basedOn w:val="Annotationtext"/>
    <w:next w:val="Annotationtext"/>
    <w:link w:val="CommentSubjectChar"/>
    <w:uiPriority w:val="99"/>
    <w:semiHidden/>
    <w:unhideWhenUsed/>
    <w:qFormat/>
    <w:rsid w:val="00ca1bbb"/>
    <w:pPr/>
    <w:rPr>
      <w:b/>
      <w:bCs/>
    </w:rPr>
  </w:style>
  <w:style w:type="paragraph" w:styleId="Revision">
    <w:name w:val="Revision"/>
    <w:uiPriority w:val="99"/>
    <w:semiHidden/>
    <w:qFormat/>
    <w:rsid w:val="00d54ca3"/>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sv-SE" w:bidi="ar-SA"/>
    </w:rPr>
  </w:style>
  <w:style w:type="paragraph" w:styleId="ListParagraph">
    <w:name w:val="List Paragraph"/>
    <w:basedOn w:val="Normal"/>
    <w:uiPriority w:val="34"/>
    <w:qFormat/>
    <w:rsid w:val="00411202"/>
    <w:pPr>
      <w:spacing w:before="0" w:after="0"/>
      <w:ind w:left="720" w:hanging="0"/>
      <w:contextualSpacing/>
    </w:pPr>
    <w:rPr/>
  </w:style>
  <w:style w:type="paragraph" w:styleId="NormalWeb">
    <w:name w:val="Normal (Web)"/>
    <w:basedOn w:val="Normal"/>
    <w:uiPriority w:val="99"/>
    <w:unhideWhenUsed/>
    <w:qFormat/>
    <w:rsid w:val="00b80f86"/>
    <w:pPr/>
    <w:rPr>
      <w:sz w:val="24"/>
      <w:szCs w:val="24"/>
    </w:rPr>
  </w:style>
  <w:style w:type="paragraph" w:styleId="NoSpacing">
    <w:name w:val="No Spacing"/>
    <w:uiPriority w:val="1"/>
    <w:qFormat/>
    <w:rsid w:val="00ba44f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sv-S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f4f1a"/>
    <w:pPr>
      <w:keepLines/>
      <w:numPr>
        <w:ilvl w:val="0"/>
        <w:numId w:val="0"/>
      </w:numPr>
      <w:spacing w:lineRule="auto" w:line="276" w:before="480" w:after="0"/>
      <w:outlineLvl w:val="9"/>
    </w:pPr>
    <w:rPr>
      <w:rFonts w:ascii="Cambria" w:hAnsi="Cambria" w:eastAsia="ＭＳ ゴシック" w:cs="Times New Roman" w:asciiTheme="majorHAnsi" w:cstheme="majorBidi" w:eastAsiaTheme="majorEastAsia" w:hAnsiTheme="majorHAnsi"/>
      <w:b w:val="false"/>
      <w:bCs w:val="false"/>
      <w:color w:val="365F91" w:themeColor="accent1" w:themeShade="bf"/>
      <w:sz w:val="28"/>
      <w:szCs w:val="28"/>
      <w:lang w:eastAsia="ja-JP"/>
    </w:rPr>
  </w:style>
  <w:style w:type="paragraph" w:styleId="Bibliography">
    <w:name w:val="Bibliography"/>
    <w:basedOn w:val="Normal"/>
    <w:next w:val="Normal"/>
    <w:uiPriority w:val="37"/>
    <w:unhideWhenUsed/>
    <w:qFormat/>
    <w:rsid w:val="0005213c"/>
    <w:pPr/>
    <w:rPr/>
  </w:style>
  <w:style w:type="paragraph" w:styleId="Figurecaption" w:customStyle="1">
    <w:name w:val="figure caption"/>
    <w:qFormat/>
    <w:rsid w:val="00f772e3"/>
    <w:pPr>
      <w:widowControl/>
      <w:tabs>
        <w:tab w:val="clear" w:pos="720"/>
        <w:tab w:val="left" w:pos="533" w:leader="none"/>
      </w:tabs>
      <w:suppressAutoHyphens w:val="true"/>
      <w:bidi w:val="0"/>
      <w:spacing w:before="80" w:after="200"/>
      <w:jc w:val="both"/>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rsid w:val="00f772e3"/>
    <w:pPr>
      <w:jc w:val="center"/>
    </w:pPr>
    <w:rPr>
      <w:b/>
      <w:bCs/>
      <w:sz w:val="16"/>
      <w:szCs w:val="16"/>
      <w:lang w:eastAsia="en-US"/>
    </w:rPr>
  </w:style>
  <w:style w:type="paragraph" w:styleId="Tablecopy" w:customStyle="1">
    <w:name w:val="table copy"/>
    <w:uiPriority w:val="99"/>
    <w:qFormat/>
    <w:rsid w:val="00f772e3"/>
    <w:pPr>
      <w:widowControl/>
      <w:suppressAutoHyphens w:val="true"/>
      <w:bidi w:val="0"/>
      <w:spacing w:before="0" w:after="0"/>
      <w:jc w:val="both"/>
    </w:pPr>
    <w:rPr>
      <w:rFonts w:ascii="Times New Roman" w:hAnsi="Times New Roman" w:eastAsia="Times New Roman" w:cs="Times New Roman"/>
      <w:color w:val="auto"/>
      <w:kern w:val="0"/>
      <w:sz w:val="16"/>
      <w:szCs w:val="16"/>
      <w:lang w:val="en-US" w:eastAsia="en-US" w:bidi="ar-SA"/>
    </w:rPr>
  </w:style>
  <w:style w:type="paragraph" w:styleId="Tablehead" w:customStyle="1">
    <w:name w:val="table head"/>
    <w:uiPriority w:val="99"/>
    <w:qFormat/>
    <w:rsid w:val="00f772e3"/>
    <w:pPr>
      <w:widowControl/>
      <w:numPr>
        <w:ilvl w:val="0"/>
        <w:numId w:val="2"/>
      </w:numPr>
      <w:suppressAutoHyphens w:val="true"/>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paragraph" w:styleId="Figurecaption1" w:customStyle="1">
    <w:name w:val="figurecaption"/>
    <w:basedOn w:val="Normal"/>
    <w:next w:val="Normal"/>
    <w:qFormat/>
    <w:rsid w:val="00cc414c"/>
    <w:pPr>
      <w:keepLines/>
      <w:overflowPunct w:val="false"/>
      <w:spacing w:lineRule="atLeast" w:line="220" w:before="120" w:after="240"/>
      <w:jc w:val="center"/>
      <w:textAlignment w:val="baseline"/>
    </w:pPr>
    <w:rPr>
      <w:sz w:val="18"/>
      <w:lang w:eastAsia="de-DE"/>
    </w:rPr>
  </w:style>
  <w:style w:type="paragraph" w:styleId="Tablecaption" w:customStyle="1">
    <w:name w:val="tablecaption"/>
    <w:basedOn w:val="Normal"/>
    <w:next w:val="Normal"/>
    <w:qFormat/>
    <w:rsid w:val="00cc414c"/>
    <w:pPr>
      <w:keepNext w:val="true"/>
      <w:keepLines/>
      <w:overflowPunct w:val="false"/>
      <w:spacing w:lineRule="atLeast" w:line="220" w:before="240" w:after="120"/>
      <w:jc w:val="center"/>
      <w:textAlignment w:val="baseline"/>
    </w:pPr>
    <w:rPr>
      <w:sz w:val="18"/>
      <w:lang w:val="de-DE" w:eastAsia="de-DE"/>
    </w:rPr>
  </w:style>
  <w:style w:type="paragraph" w:styleId="Bulletlist" w:customStyle="1">
    <w:name w:val="bullet list"/>
    <w:basedOn w:val="TextBody"/>
    <w:qFormat/>
    <w:rsid w:val="00ec6eb8"/>
    <w:pPr>
      <w:numPr>
        <w:ilvl w:val="0"/>
        <w:numId w:val="3"/>
      </w:numPr>
      <w:tabs>
        <w:tab w:val="clear" w:pos="720"/>
        <w:tab w:val="left" w:pos="288" w:leader="none"/>
      </w:tabs>
      <w:spacing w:lineRule="auto" w:line="228" w:before="0" w:after="120"/>
      <w:ind w:left="576" w:hanging="288"/>
      <w:jc w:val="both"/>
    </w:pPr>
    <w:rPr>
      <w:rFonts w:eastAsia="MS Mincho"/>
      <w:spacing w:val="-1"/>
      <w:sz w:val="20"/>
      <w:szCs w:val="20"/>
      <w:lang w:eastAsia="en-US"/>
    </w:rPr>
  </w:style>
  <w:style w:type="paragraph" w:styleId="Footnote1" w:customStyle="1">
    <w:name w:val="footnote"/>
    <w:uiPriority w:val="99"/>
    <w:qFormat/>
    <w:rsid w:val="00ec6eb8"/>
    <w:pPr>
      <w:widowControl/>
      <w:numPr>
        <w:ilvl w:val="0"/>
        <w:numId w:val="4"/>
      </w:numPr>
      <w:suppressAutoHyphens w:val="true"/>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ec6eb8"/>
    <w:pPr>
      <w:widowControl/>
      <w:suppressAutoHyphens w:val="true"/>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ec6eb8"/>
    <w:pPr>
      <w:widowControl/>
      <w:suppressAutoHyphens w:val="true"/>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ec6eb8"/>
    <w:pPr>
      <w:widowControl/>
      <w:suppressAutoHyphens w:val="true"/>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ec6eb8"/>
    <w:pPr>
      <w:widowControl/>
      <w:numPr>
        <w:ilvl w:val="0"/>
        <w:numId w:val="5"/>
      </w:numPr>
      <w:suppressAutoHyphens w:val="true"/>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rsid w:val="00ec6eb8"/>
    <w:pPr>
      <w:widowControl/>
      <w:pBdr>
        <w:top w:val="single" w:sz="4" w:space="2" w:color="000000"/>
      </w:pBdr>
      <w:suppressAutoHyphens w:val="true"/>
      <w:bidi w:val="0"/>
      <w:spacing w:before="0" w:after="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subhead" w:customStyle="1">
    <w:name w:val="table col subhead"/>
    <w:basedOn w:val="Tablecolhead"/>
    <w:uiPriority w:val="99"/>
    <w:qFormat/>
    <w:rsid w:val="00ec6eb8"/>
    <w:pPr/>
    <w:rPr>
      <w:i/>
      <w:iCs/>
      <w:sz w:val="15"/>
      <w:szCs w:val="15"/>
    </w:rPr>
  </w:style>
  <w:style w:type="paragraph" w:styleId="Tablefootnote" w:customStyle="1">
    <w:name w:val="table footnote"/>
    <w:uiPriority w:val="99"/>
    <w:qFormat/>
    <w:rsid w:val="00ec6eb8"/>
    <w:pPr>
      <w:widowControl/>
      <w:numPr>
        <w:ilvl w:val="0"/>
        <w:numId w:val="6"/>
      </w:numPr>
      <w:tabs>
        <w:tab w:val="clear" w:pos="720"/>
        <w:tab w:val="left" w:pos="29" w:leader="none"/>
      </w:tabs>
      <w:suppressAutoHyphens w:val="true"/>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Endnote">
    <w:name w:val="Endnote Text"/>
    <w:basedOn w:val="Normal"/>
    <w:link w:val="EndnoteTextChar"/>
    <w:uiPriority w:val="99"/>
    <w:semiHidden/>
    <w:unhideWhenUsed/>
    <w:rsid w:val="007a1893"/>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d7c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شبكة جدول1"/>
    <w:basedOn w:val="TableNormal"/>
    <w:rsid w:val="00a04f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4f165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1365bc"/>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122867"/>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Grid-Accent3">
    <w:name w:val="Light Grid Accent 3"/>
    <w:basedOn w:val="TableNormal"/>
    <w:uiPriority w:val="62"/>
    <w:rsid w:val="00122867"/>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5">
    <w:name w:val="Light Grid Accent 5"/>
    <w:basedOn w:val="TableNormal"/>
    <w:uiPriority w:val="62"/>
    <w:rsid w:val="00122867"/>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Shading-Accent5">
    <w:name w:val="Light Shading Accent 5"/>
    <w:basedOn w:val="TableNormal"/>
    <w:uiPriority w:val="60"/>
    <w:rsid w:val="00c43ae3"/>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1">
    <w:name w:val="Light Grid Accent 1"/>
    <w:basedOn w:val="TableNormal"/>
    <w:uiPriority w:val="62"/>
    <w:rsid w:val="00a82e49"/>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customStyle="1" w:styleId="GridTable4-Accent51">
    <w:name w:val="Grid Table 4 - Accent 51"/>
    <w:basedOn w:val="TableNormal"/>
    <w:uiPriority w:val="49"/>
    <w:rsid w:val="00ec6eb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Grid-Accent4">
    <w:name w:val="Light Grid Accent 4"/>
    <w:basedOn w:val="TableNormal"/>
    <w:uiPriority w:val="62"/>
    <w:rsid w:val="0066118b"/>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2">
    <w:name w:val="Light Grid Accent 2"/>
    <w:basedOn w:val="TableNormal"/>
    <w:uiPriority w:val="62"/>
    <w:rsid w:val="00c46b5c"/>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MediumShading1-Accent1">
    <w:name w:val="Medium Shading 1 Accent 1"/>
    <w:basedOn w:val="TableNormal"/>
    <w:uiPriority w:val="63"/>
    <w:rsid w:val="00893c62"/>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Year>1990</b:Year>
    <b:Volume>78</b:Volume>
    <b:BIBTEX_Entry>article</b:BIBTEX_Entry>
    <b:SourceType>JournalArticle</b:SourceType>
    <b:Title>The self-organizing map</b:Title>
    <b:BIBTEX_Abstract>The self-organized map, an architecture suggested for artificial neural networks, is explained by presenting simulation experiments and practical applications. The self-organizing map has the property of effectively creating spatially organized internal representations of various features of input signals and their abstractions. One result of this is that the self-organization process can discover semantic relationships in sentences. Brain maps, semantic maps, and early work on competitive learning are reviewed. The self-organizing map algorithm (an algorithm which order responses spatially) is reviewed, focusing on best matching cell selection and adaptation of the weight vectors. Suggestions for applying the self-organizing map algorithm, demonstrations of the ordering process, and an example of hierarchical clustering of data are presented. Fine tuning the map by learning vector quantization is addressed. The use of self-organized maps in practical speech recognition and a simulation experiment on semantic mapping are discussed</b:BIBTEX_Abstract>
    <b:Tag>Kohonen1990</b:Tag>
    <b:BIBTEX_KeyWords>learning systems;neural nets;self-adjusting systems;speech recognition;clustering;competitive learning;learning vector;neural networks;self-organizing map;semantic maps;speech recognition;Animals;Artificial neural networks;Biological neural networks;Computer networks;Organizing;Pattern recognition;Process control;Signal processing;Signal processing algorithms;Speech recognition</b:BIBTEX_KeyWords>
    <b:DOI>10.1109/5.58325</b:DOI>
    <b:Author>
      <b:Author>
        <b:NameList>
          <b:Person>
            <b:Last>Kohonen</b:Last>
            <b:First>T.</b:First>
          </b:Person>
        </b:NameList>
      </b:Author>
    </b:Author>
    <b:Pages>1464-1480</b:Pages>
    <b:Month>9</b:Month>
    <b:JournalName>Proceedings of the IEEE</b:JournalName>
    <b:Number>9</b:Number>
    <b:StandardNumber> ISSN: 0018-9219</b:StandardNumber>
    <b:RefOrder>3</b:RefOrder>
  </b:Source>
  <b:Source>
    <b:Year>1976</b:Year>
    <b:Volume>SMC-6</b:Volume>
    <b:BIBTEX_Entry>article</b:BIBTEX_Entry>
    <b:SourceType>JournalArticle</b:SourceType>
    <b:Title>Two Modifications of CNN</b:Title>
    <b:Tag>Tomek1976</b:Tag>
    <b:BIBTEX_KeyWords>Cellular neural networks;Fuzzy sets;Neural networks;Fuzzy control;Computer science;Cybernetics;Fuzzy logic;Minimization methods;Fuzzy set theory;Bibliographies</b:BIBTEX_KeyWords>
    <b:DOI>10.1109/TSMC.1976.4309452</b:DOI>
    <b:Author>
      <b:Author>
        <b:NameList>
          <b:Person>
            <b:Last>Tomek</b:Last>
            <b:First>I.</b:First>
          </b:Person>
        </b:NameList>
      </b:Author>
    </b:Author>
    <b:Pages>769-772</b:Pages>
    <b:Month>11</b:Month>
    <b:JournalName>IEEE Transactions on Systems, Man, and Cybernetics</b:JournalName>
    <b:Number>11</b:Number>
    <b:Guid>{4258415F-FDB7-4D0D-9E38-6B982EBCEC26}</b:Guid>
    <b:RefOrder>4</b:RefOrder>
  </b:Source>
  <b:Source>
    <b:Year>2014</b:Year>
    <b:Volume>19</b:Volume>
    <b:BIBTEX_Entry>article</b:BIBTEX_Entry>
    <b:SourceType>JournalArticle</b:SourceType>
    <b:Title>Big Data: A Survey</b:Title>
    <b:BIBTEX_Abstract>In this paper, we review the background and state-of-the-art of big data. We first introduce the general background of big data and review related technologies, such as could computing, Internet of Things, data centers, and Hadoop. We then focus on the four phases of the value chain of big data, i.e., data generation, data acquisition, data storage, and data analysis. For each phase, we introduce the general background, discuss the technical challenges, and review the latest advances. We finally examine the several representative applications of big data, including enterprise management, Internet of Things, online social networks, medial applications, collective intelligence, and smart grid. These discussions aim to provide a comprehensive overview and big-picture to readers of this exciting area. This survey is concluded with a discussion of open problems and future directions.</b:BIBTEX_Abstract>
    <b:Tag>Chen2014</b:Tag>
    <b:URL>http://dx.doi.org/10.1007/s11036-013-0489-0</b:URL>
    <b:DOI>10.1007/s11036-013-0489-0</b:DOI>
    <b:Author>
      <b:Author>
        <b:NameList>
          <b:Person>
            <b:Last>Chen</b:Last>
            <b:First>M.</b:First>
          </b:Person>
          <b:Person>
            <b:Last>Mao</b:Last>
            <b:First>S.</b:First>
          </b:Person>
          <b:Person>
            <b:Last>Liu</b:Last>
            <b:First>Y.</b:First>
          </b:Person>
        </b:NameList>
      </b:Author>
    </b:Author>
    <b:Pages>171-209</b:Pages>
    <b:JournalName>Mobile Networks and Applications</b:JournalName>
    <b:Number>2</b:Number>
    <b:Guid>{39B00346-7283-4257-AB6F-B3F7B88B141E}</b:Guid>
    <b:RefOrder>5</b:RefOrder>
  </b:Source>
  <b:Source>
    <b:SourceType>JournalArticle</b:SourceType>
    <b:Tag>Cano2005</b:Tag>
    <b:Title>Stratification for scaling up evolutionary prototype selection</b:Title>
    <b:Year>2005</b:Year>
    <b:Author>
      <b:Author>
        <b:NameList>
          <b:Person>
            <b:Last>Cano</b:Last>
            <b:First>J.</b:First>
          </b:Person>
          <b:Person>
            <b:Last>Herrera</b:Last>
            <b:First>F.</b:First>
          </b:Person>
          <b:Person>
            <b:Last>Lozano</b:Last>
            <b:First>M.</b:First>
          </b:Person>
        </b:NameList>
      </b:Author>
    </b:Author>
    <b:Pages>953-963</b:Pages>
    <b:Volume>26</b:Volume>
    <b:JournalName>Pattern Recognition Letters</b:JournalName>
    <b:Issue>7</b:Issue>
    <b:URL>http://www.sciencedirect.com/science/article/pii/S0167865504002909</b:URL>
    <b:BIBTEX_Abstract>Evolutionary algorithms has been recently used for prototype selection showing good results. An important problem that we can find is the scaling up problem that appears evaluating the Evolutionary Prototype Selection algorithms in large size data sets. In this paper, we offer a proposal to solve the drawbacks introduced by the evaluation of large size data sets using evolutionary prototype selection algorithms. In order to do this we have proposed a combination of stratified strategy and CHC as representative evolutionary algorithm model. This study includes a comparison between our proposal and other non-evolutionary prototype selection algorithms combined with the stratified strategy. The results show that stratified evolutionary prototype selection consistently outperforms the non-evolutionary ones, the main advantages being: better instance reduction rates, higher classification accuracy and reduction in resources consumption.</b:BIBTEX_Abstract>
    <b:BIBTEX_KeyWords>Stratification, Scaling up, Evolutionary algorithms, Prototype selection</b:BIBTEX_KeyWords>
    <b:Guid>{CB0CAAFB-A939-422B-956E-E5ACA0EFC952}</b:Guid>
    <b:RefOrder>6</b:RefOrder>
  </b:Source>
  <b:Source>
    <b:Year>2006</b:Year>
    <b:Volume>7</b:Volume>
    <b:BIBTEX_Entry>article</b:BIBTEX_Entry>
    <b:SourceType>JournalArticle</b:SourceType>
    <b:Title>Adaptive Prototype Learning Algorithms: Theoretical and Experimental Studies</b:Title>
    <b:Tag>Chang</b:Tag>
    <b:URL>http://www.jmlr.org/papers/volume7/chang06a/chang06a.pdf</b:URL>
    <b:Author>
      <b:Author>
        <b:NameList>
          <b:Person>
            <b:Last>Chang</b:Last>
            <b:First>F.</b:First>
          </b:Person>
          <b:Person>
            <b:Last>Lin</b:Last>
            <b:First>C.</b:First>
          </b:Person>
          <b:Person>
            <b:Last>Lu</b:Last>
            <b:First>C.</b:First>
          </b:Person>
        </b:NameList>
      </b:Author>
    </b:Author>
    <b:JournalName>Journal of Machine Learning Research</b:JournalName>
    <b:Guid>{132366F8-EB9F-45A3-9916-610986AD6DA5}</b:Guid>
    <b:RefOrder>7</b:RefOrder>
  </b:Source>
  <b:Source>
    <b:Year>2010</b:Year>
    <b:Volume>2</b:Volume>
    <b:BIBTEX_Entry>article</b:BIBTEX_Entry>
    <b:SourceType>JournalArticle</b:SourceType>
    <b:Title>Stratified prototype selection based on a steady-state memetic algorithm: a study of scalability</b:Title>
    <b:BIBTEX_Abstract>Prototype selection (PS) is a suitable data reduction process for refining the training set of a data mining algorithm. Performing PS processes over existing datasets can sometimes be an inefficient task, especially as the size of the problem increases. However, in recent years some techniques have been developed to avoid the drawbacks that appeared due to the lack of scalability of the classical PS approaches. One of these techniques is known as stratification. In this study, we test the combination of stratification with a previously published steady-state memetic algorithm for PS in various problems, ranging from 50,000 to more than 1 million instances. We perform a comparison with some well-known PS methods, and make a deep study of the effects of stratification in the behavior of the selected method, focused on its time complexity, accuracy and convergence capabilities. Furthermore, the trade-off between accuracy and efficiency of the proposed combination is analyzed, concluding that it is a very suitable option to perform PS tasks when the size of the problem exceeds the capabilities of the classical PS methods.</b:BIBTEX_Abstract>
    <b:Tag>Derrac2010</b:Tag>
    <b:URL>http://dx.doi.org/10.1007/s12293-010-0048-1</b:URL>
    <b:DOI>10.1007/s12293-010-0048-1</b:DOI>
    <b:Author>
      <b:Author>
        <b:NameList>
          <b:Person>
            <b:Last>Derrac</b:Last>
            <b:First>J.</b:First>
          </b:Person>
          <b:Person>
            <b:Last>Garcia</b:Last>
            <b:First>S.</b:First>
          </b:Person>
          <b:Person>
            <b:Last>Herrera</b:Last>
            <b:First>F.</b:First>
          </b:Person>
        </b:NameList>
      </b:Author>
    </b:Author>
    <b:Pages>183-199</b:Pages>
    <b:JournalName>Memetic Computing</b:JournalName>
    <b:Number>3</b:Number>
    <b:Guid>{27B7E3F8-7F6F-41E9-A00E-EBABEEA87614}</b:Guid>
    <b:RefOrder>8</b:RefOrder>
  </b:Source>
  <b:Source>
    <b:Year>2002</b:Year>
    <b:Volume>35</b:Volume>
    <b:BIBTEX_Entry>article</b:BIBTEX_Entry>
    <b:SourceType>JournalArticle</b:SourceType>
    <b:Title>An incremental prototype set building technique</b:Title>
    <b:Tag>Devi2002</b:Tag>
    <b:BIBTEX_KeyWords>Pattern classification, Prototype selection, Supervised learning, -nearest neighbour</b:BIBTEX_KeyWords>
    <b:URL>http://www.sciencedirect.com/science/article/pii/S0031320300001849</b:URL>
    <b:DOI>https://doi.org/10.1016/S0031-3203(00)00184-9</b:DOI>
    <b:Author>
      <b:Author>
        <b:NameList>
          <b:Person>
            <b:Last>Devi</b:Last>
            <b:First>V.</b:First>
          </b:Person>
          <b:Person>
            <b:Last>Murty</b:Last>
            <b:First>M.</b:First>
          </b:Person>
        </b:NameList>
      </b:Author>
    </b:Author>
    <b:Pages>505-513</b:Pages>
    <b:JournalName>Pattern Recognition</b:JournalName>
    <b:Number>2</b:Number>
    <b:Guid>{622CDB1B-319C-4D9F-8527-5D38B6475397}</b:Guid>
    <b:RefOrder>9</b:RefOrder>
  </b:Source>
  <b:Source>
    <b:Year>1972</b:Year>
    <b:Volume>18</b:Volume>
    <b:BIBTEX_Entry>article</b:BIBTEX_Entry>
    <b:SourceType>JournalArticle</b:SourceType>
    <b:Title>The Reduced Nearest Neighbor Rule</b:Title>
    <b:Tag>Gates2006</b:Tag>
    <b:Publisher>IEEE Press</b:Publisher>
    <b:URL>http://dx.doi.org/10.1109/TIT.1972.1054809</b:URL>
    <b:DOI>10.1109/TIT.1972.1054809</b:DOI>
    <b:Author>
      <b:Author>
        <b:NameList>
          <b:Person>
            <b:Last>Gates</b:Last>
            <b:First>G.</b:First>
          </b:Person>
        </b:NameList>
      </b:Author>
    </b:Author>
    <b:Pages>431-433</b:Pages>
    <b:Month>9</b:Month>
    <b:JournalName>IEEE Transactions on Information Theory</b:JournalName>
    <b:Number>3</b:Number>
    <b:City>Piscataway</b:City>
    <b:StateProvince>NJ</b:StateProvince>
    <b:CountryRegion>USA</b:CountryRegion>
    <b:Guid>{BBEE53C8-E102-4BD2-843E-F9D91F0E355B}</b:Guid>
    <b:RefOrder>10</b:RefOrder>
  </b:Source>
  <b:Source>
    <b:Year>2000</b:Year>
    <b:BIBTEX_Entry>book</b:BIBTEX_Entry>
    <b:SourceType>Book</b:SourceType>
    <b:Title>Data Mining: Concepts and Techniques</b:Title>
    <b:BIBTEX_Abstract>Here's the resource you need if you want to apply today's most powerful data mining techniques to meet real business challenges. Data Mining: Concepts and Techniques equips you with a sound understanding of data mining principles and teaches you proven methods for knowledge discovery in large corporate databases.
Written expressly for database practitioners and professionals, this book begins with a conceptual introduction designed to get you up to speed. This is followed by a comprehensive and state-of-the-art coverage of data mining concepts and techniques. Each chapter functions as a stand-alone guide to a critical topic, presenting proven algorithms and sound implementations ready to be used directly or with strategic modification against live data. Wherever possible, the authors raise and answer questions of utility, feasibility, optimization, and scalability, keeping your eye on the issues that will affect your project's results and your overall success.
Data Mining: Concepts and Techniques is the master reference that practitioners and researchers have long been seeking. It is also the obvious choice for academic and professional classrooms.
Classroom Features Available Online:
- instructor's manual
- course slides (in PowerPoint)
- course supplementary readings
- sample assignments and course projects
* Offers a comprehensive, practical look at the concepts and techniques you need to know to get the most out of real business data.
* Organized as a series of stand-alone chapters so you can begin anywhere and immediately apply what you learn.
* Presents dozens of algorithms and implementation examples, all in easily understood pseudo-code and suitable for use in real-world, large-scale data mining projects.
* Provides in-depth, practical coverage of essential data mining topics, including OLAP and data warehousing, data preprocessing, concept description, association rules, classification and prediction, and cluster analysis.
* Addresses advanced topics such as mining object-relational databases, spatial databases, multimedia databases, time-series databases, text databases, the World Wide Web, and applications in several fields.</b:BIBTEX_Abstract>
    <b:Tag>Han2000</b:Tag>
    <b:BIBTEX_HowPublished>Hardcover</b:BIBTEX_HowPublished>
    <b:Publisher>Morgan Kaufmann</b:Publisher>
    <b:BIBTEX_KeyWords>data-mining</b:BIBTEX_KeyWords>
    <b:Edition>1st</b:Edition>
    <b:URL>http://www.amazon.com/exec/obidos/redirect?tag=citeulike07-20&amp;path=ASIN/1558604898</b:URL>
    <b:Author>
      <b:Author>
        <b:NameList>
          <b:Person>
            <b:Last>Han</b:Last>
            <b:First>J.</b:First>
          </b:Person>
          <b:Person>
            <b:Last>Kamber</b:Last>
            <b:First>M.</b:First>
          </b:Person>
        </b:NameList>
      </b:Author>
    </b:Author>
    <b:Month>9</b:Month>
    <b:Day>08</b:Day>
    <b:StandardNumber> ISBN: 1558604898</b:StandardNumber>
    <b:Guid>{550CE95F-785D-42DD-89F4-514B75AC971E}</b:Guid>
    <b:RefOrder>11</b:RefOrder>
  </b:Source>
  <b:Source>
    <b:Year>2009</b:Year>
    <b:Volume>18</b:Volume>
    <b:BIBTEX_Entry>article</b:BIBTEX_Entry>
    <b:SourceType>JournalArticle</b:SourceType>
    <b:Title>A divide-and-conquer recursive approach for scaling up instance selection algorithms</b:Title>
    <b:BIBTEX_Abstract>Instance selection is becoming more and more relevant due to the huge amount of data that is being constantly produced. However, although current algorithms are useful for fairly large datasets, scaling problems are found when the number of instances is of hundreds of thousands or millions. In the best case, these algorithms are of efficiency O(n 2), n being the number of instances. When we face huge problems, scalability is an issue, and most algorithms are not applicable. This paper presents a divide-and-conquer recursive approach to the problem of instance selection for instance based learning for very large problems. Our method divides the original training set into small subsets where the instance selection algorithm is applied. Then the selected instances are rejoined in a new training set and the same procedure, partitioning and application of an instance selection algorithm, is repeated. In this way, our approach is based on the philosophy of divide-and-conquer applied in a recursive manner. The proposed method is able to match, and even improve, for the case of storage reduction, the results of well-known standard algorithms with a very significant reduction of execution time. An extensive comparison in 30 datasets form the UCI Machine Learning Repository shows the usefulness of our method. Additionally, the method is applied to 5 huge datasets with from 300,000 to more than a million instances, with very good results and fast execution time.</b:BIBTEX_Abstract>
    <b:Tag>HaroGarcia2009</b:Tag>
    <b:URL>http://dx.doi.org/10.1007/s10618-008-0121-2</b:URL>
    <b:DOI>10.1007/s10618-008-0121-2</b:DOI>
    <b:Author>
      <b:Author>
        <b:NameList>
          <b:Person>
            <b:Last>Haro-Garcia</b:Last>
            <b:First>A.</b:First>
          </b:Person>
          <b:Person>
            <b:Last>Garcia-Pedrajas</b:Last>
            <b:First>N.</b:First>
          </b:Person>
        </b:NameList>
      </b:Author>
    </b:Author>
    <b:Pages>392-418</b:Pages>
    <b:JournalName>Data Mining and Knowledge Discovery</b:JournalName>
    <b:Number>3</b:Number>
    <b:StandardNumber> ISSN: 1573-756X</b:StandardNumber>
    <b:Guid>{5E38C177-669E-4911-96A7-DB19C04C3DEF}</b:Guid>
    <b:RefOrder>12</b:RefOrder>
  </b:Source>
  <b:Source>
    <b:Year>1968</b:Year>
    <b:Volume>14</b:Volume>
    <b:BIBTEX_Entry>article</b:BIBTEX_Entry>
    <b:SourceType>JournalArticle</b:SourceType>
    <b:Title>The Condensed Nearest Neighbor Rule</b:Title>
    <b:Tag>Hart2006</b:Tag>
    <b:Publisher>IEEE Press</b:Publisher>
    <b:URL>http://dx.doi.org/10.1109/TIT.1968.1054155</b:URL>
    <b:DOI>10.1109/TIT.1968.1054155</b:DOI>
    <b:Author>
      <b:Author>
        <b:NameList>
          <b:Person>
            <b:Last>Hart</b:Last>
            <b:First>P.</b:First>
          </b:Person>
        </b:NameList>
      </b:Author>
    </b:Author>
    <b:Pages>515-516</b:Pages>
    <b:Month>9</b:Month>
    <b:JournalName> IEEE Transactions on Information Theory</b:JournalName>
    <b:Number>3</b:Number>
    <b:City>Piscataway</b:City>
    <b:StateProvince>NJ</b:StateProvince>
    <b:CountryRegion>USA</b:CountryRegion>
    <b:Guid>{6F57FFD0-BD8C-4AA0-A531-A17C76061117}</b:Guid>
    <b:RefOrder>13</b:RefOrder>
  </b:Source>
  <b:Source>
    <b:Year>2003</b:Year>
    <b:Volume>7</b:Volume>
    <b:BIBTEX_Entry>article</b:BIBTEX_Entry>
    <b:SourceType>JournalArticle</b:SourceType>
    <b:Title>A Taxonomy of Dirty Data</b:Title>
    <b:Tag>Kim2003</b:Tag>
    <b:Publisher>Kluwer Academic Publishers</b:Publisher>
    <b:BIBTEX_KeyWords>data cleansing, data mining, data quality, data warehousing, dirty data</b:BIBTEX_KeyWords>
    <b:URL>http://dx.doi.org/10.1023/A:1021564703268</b:URL>
    <b:DOI>10.1023/A:1021564703268</b:DOI>
    <b:Author>
      <b:Author>
        <b:NameList>
          <b:Person>
            <b:Last>Kim</b:Last>
            <b:First>W.</b:First>
          </b:Person>
          <b:Person>
            <b:Last>Choi</b:Last>
            <b:First>Byoung-Ju</b:First>
          </b:Person>
          <b:Person>
            <b:Last>H.</b:Last>
            <b:First>Eui-Kyeong</b:First>
          </b:Person>
          <b:Person>
            <b:Last>Kim</b:Last>
            <b:First>S.</b:First>
          </b:Person>
          <b:Person>
            <b:Last>Lee</b:Last>
            <b:First>D.</b:First>
          </b:Person>
        </b:NameList>
      </b:Author>
    </b:Author>
    <b:Pages>81-99</b:Pages>
    <b:Month>1</b:Month>
    <b:JournalName>Data Mining and Knowledge Discovery</b:JournalName>
    <b:Number>1</b:Number>
    <b:StandardNumber> ISSN: 1384-5810</b:StandardNumber>
    <b:City>Hingham</b:City>
    <b:StateProvince>MA</b:StateProvince>
    <b:CountryRegion>USA</b:CountryRegion>
    <b:Guid>{8F789842-DF6E-4DEF-BFDA-8B68F28CE627}</b:Guid>
    <b:RefOrder>14</b:RefOrder>
  </b:Source>
  <b:Source>
    <b:Year>2002</b:Year>
    <b:Volume>17</b:Volume>
    <b:BIBTEX_Entry>article</b:BIBTEX_Entry>
    <b:SourceType>JournalArticle</b:SourceType>
    <b:Title>Attribute transformations for data mining I: Theoretical explorations</b:Title>
    <b:BIBTEX_Abstract>Attribute (feature) transformations on databases are examined from a data mining prospect. Theoretical examples from classical mathematics are used to illustrate the effects of the transformations: (1) Certain examples show that attribute transformations are the only means to bring out the patterns to visible states. (2) There are no apparent hints from the raw data as to what transformations could be employed; domain experts need to be in the loop of data mining. (3) All transformations can be expressed, or more precisely approximated, by polynomials. Such expressions provide some means for a brute force search (one degree at a time) of the transformations. A reasonable success in a linear case (degree one) is reported in Ref. 2. آ© 2002 John Wiley &amp; Sons, Inc.</b:BIBTEX_Abstract>
    <b:Tag>Lin2002</b:Tag>
    <b:Publisher>Wiley Subscription Services, Inc., A Wiley Company</b:Publisher>
    <b:URL>http://dx.doi.org/10.1002/int.10017</b:URL>
    <b:DOI>10.1002/int.10017</b:DOI>
    <b:Author>
      <b:Author>
        <b:NameList>
          <b:Person>
            <b:Last>Lin</b:Last>
            <b:First>T.</b:First>
          </b:Person>
        </b:NameList>
      </b:Author>
    </b:Author>
    <b:Pages>213-222</b:Pages>
    <b:JournalName>International Journal of Intelligent Systems</b:JournalName>
    <b:Number>2</b:Number>
    <b:StandardNumber> ISSN: 1098-111X</b:StandardNumber>
    <b:Guid>{AE0D276A-8D30-4BCC-95BA-AD773BB24F90}</b:Guid>
    <b:RefOrder>15</b:RefOrder>
  </b:Source>
  <b:Source>
    <b:Year>2007</b:Year>
    <b:BIBTEX_Entry>book</b:BIBTEX_Entry>
    <b:SourceType>Book</b:SourceType>
    <b:Title>Computational Methods of Feature Selection</b:Title>
    <b:Tag>Liu2007</b:Tag>
    <b:Publisher>Chapman and Hall/CRC</b:Publisher>
    <b:Author>
      <b:Author>
        <b:NameList>
          <b:Person>
            <b:Last>Liu</b:Last>
            <b:First>H.</b:First>
          </b:Person>
          <b:Person>
            <b:Last>Motoda</b:Last>
            <b:First>H.</b:First>
          </b:Person>
        </b:NameList>
      </b:Author>
    </b:Author>
    <b:StandardNumber> ISBN: 1584888784</b:StandardNumber>
    <b:Guid>{0C769D76-40D1-4D2F-B978-51E2064436E1}</b:Guid>
    <b:RefOrder>16</b:RefOrder>
  </b:Source>
  <b:Source>
    <b:Year>1998</b:Year>
    <b:BIBTEX_Entry>book</b:BIBTEX_Entry>
    <b:SourceType>Book</b:SourceType>
    <b:Title>Feature Selection for Knowledge Discovery and Data Mining</b:Title>
    <b:Tag>Liu1998</b:Tag>
    <b:Publisher>Kluwer Academic Publishers</b:Publisher>
    <b:Author>
      <b:Author>
        <b:NameList>
          <b:Person>
            <b:Last>Liu</b:Last>
            <b:First>H.</b:First>
          </b:Person>
          <b:Person>
            <b:Last>Motoda</b:Last>
            <b:First>H.</b:First>
          </b:Person>
        </b:NameList>
      </b:Author>
    </b:Author>
    <b:StandardNumber> ISBN: 079238198X</b:StandardNumber>
    <b:City>Norwell</b:City>
    <b:StateProvince>MA</b:StateProvince>
    <b:CountryRegion>USA</b:CountryRegion>
    <b:Guid>{EEE9937C-CBC2-4D30-A15C-15C7128A6BA4}</b:Guid>
    <b:RefOrder>17</b:RefOrder>
  </b:Source>
  <b:Source>
    <b:Year>2001</b:Year>
    <b:BIBTEX_Entry>book</b:BIBTEX_Entry>
    <b:SourceType>Book</b:SourceType>
    <b:Title>Instance Selection and Construction for Data Mining</b:Title>
    <b:Tag>Liu2001</b:Tag>
    <b:Publisher>Kluwer Academic Publishers</b:Publisher>
    <b:Author>
      <b:Author>
        <b:NameList>
          <b:Person>
            <b:Last>Liu</b:Last>
            <b:First>H.</b:First>
          </b:Person>
          <b:Person>
            <b:Last>Motoda</b:Last>
            <b:First>H.</b:First>
          </b:Person>
        </b:NameList>
      </b:Author>
    </b:Author>
    <b:StandardNumber> ISBN: 0792372093</b:StandardNumber>
    <b:City>Norwell</b:City>
    <b:StateProvince>MA</b:StateProvince>
    <b:CountryRegion>USA</b:CountryRegion>
    <b:Guid>{5708EA44-CB09-45EC-8038-AFBB926E87D1}</b:Guid>
    <b:RefOrder>18</b:RefOrder>
  </b:Source>
  <b:Source>
    <b:Year>2011</b:Year>
    <b:BIBTEX_Entry>misc</b:BIBTEX_Entry>
    <b:SourceType>Misc</b:SourceType>
    <b:Title>Big data: The next frontier for innovation, competition, and productivity</b:Title>
    <b:Tag>Manyika2011</b:Tag>
    <b:BIBTEX_KeyWords>bigdata, bigdatatextsum, datamining</b:BIBTEX_KeyWords>
    <b:URL>http://www.mckinsey.com/Insights/MGI/Research/TechnologyandInnovation/BigdataThenextfrontierforinnovation</b:URL>
    <b:Author>
      <b:Author>
        <b:NameList>
          <b:Person>
            <b:Last>Manyika</b:Last>
            <b:First>J.</b:First>
          </b:Person>
          <b:Person>
            <b:Last>Chui</b:Last>
            <b:First>M.</b:First>
          </b:Person>
          <b:Person>
            <b:Last>Brown</b:Last>
            <b:First>B.</b:First>
          </b:Person>
          <b:Person>
            <b:Last>Bughin</b:Last>
            <b:First>J.</b:First>
          </b:Person>
          <b:Person>
            <b:Last>Dobbs</b:Last>
            <b:First>R.</b:First>
          </b:Person>
          <b:Person>
            <b:Last>Roxburgh</b:Last>
            <b:First>C.</b:First>
          </b:Person>
          <b:Person>
            <b:Last>Byers</b:Last>
            <b:First>A.</b:First>
          </b:Person>
        </b:NameList>
      </b:Author>
    </b:Author>
    <b:Month>5</b:Month>
    <b:Guid>{ADAB445D-0199-4025-B124-1E8A61080F8E}</b:Guid>
    <b:RefOrder>19</b:RefOrder>
  </b:Source>
  <b:Source>
    <b:Year>2006</b:Year>
    <b:BIBTEX_Entry>inproceedings</b:BIBTEX_Entry>
    <b:SourceType>ConferenceProceedings</b:SourceType>
    <b:Title>Normalization as a Preprocessing Engine for Data Mining and the Approach of Preference Matrix</b:Title>
    <b:Tag>Shalabi2006</b:Tag>
    <b:BookTitle>2006 International Conference on Dependability of Computer Systems</b:BookTitle>
    <b:BIBTEX_KeyWords>data mining;decision trees;matrix algebra;preprocessing engine;data mining;preference matrix;ID3 methodology;HSV data set;learning method;normalization method;induction decision tree;Engines;Data mining;Databases;Clustering algorithms;Neural networks;Decision trees;Redundancy;Data analysis;Nearest neighbor searches;Classification algorithms</b:BIBTEX_KeyWords>
    <b:DOI>10.1109/DEPCOS-RELCOMEX.2006.38</b:DOI>
    <b:Author>
      <b:Author>
        <b:NameList>
          <b:Person>
            <b:Last>Shalabi</b:Last>
            <b:First>L.</b:First>
          </b:Person>
          <b:Person>
            <b:Last>Shaaban</b:Last>
            <b:First>Z.</b:First>
          </b:Person>
        </b:NameList>
      </b:Author>
    </b:Author>
    <b:Pages>207-214</b:Pages>
    <b:Month>5</b:Month>
    <b:ConferenceName>2006 International Conference on Dependability of Computer Systems</b:ConferenceName>
    <b:Guid>{4520CD6F-F11A-4D11-9645-22C41BF0E174}</b:Guid>
    <b:RefOrder>20</b:RefOrder>
  </b:Source>
  <b:Source>
    <b:Year>2011</b:Year>
    <b:BIBTEX_Entry>techreport</b:BIBTEX_Entry>
    <b:SourceType>Report</b:SourceType>
    <b:Title>Big data now: current perspectives from OReilly Radar</b:Title>
    <b:Tag>Team</b:Tag>
    <b:Institution>OReilly Media</b:Institution>
    <b:Author>
      <b:Author>
        <b:NameList>
          <b:Person>
            <b:Last>Team</b:Last>
            <b:First>R.</b:First>
          </b:Person>
        </b:NameList>
      </b:Author>
    </b:Author>
    <b:ThesisType>Techinical Report</b:ThesisType>
    <b:Guid>{6AF7E778-7972-4156-A225-0890BE740302}</b:Guid>
    <b:RefOrder>21</b:RefOrder>
  </b:Source>
  <b:Source>
    <b:Year>2003</b:Year>
    <b:Volume>17</b:Volume>
    <b:BIBTEX_Entry>article</b:BIBTEX_Entry>
    <b:SourceType>JournalArticle</b:SourceType>
    <b:Title>Data preparation for data mining</b:Title>
    <b:BIBTEX_Abstract> Data preparation is a fundamental stage of data analysis. While a lot of low-quality information is available in various data sources and on the Web, many organizations or companies are interested in how to transform the data into cleaned forms which can be used for high-profit purposes. This goal generates an urgent need for data analysis aimed at cleaning the raw data. In this paper, we first show the importance of data preparation in data analysis, then introduce some research achievements in the area of data preparation. Finally, we suggest some future directions of research and development. </b:BIBTEX_Abstract>
    <b:Tag>Zhang2003</b:Tag>
    <b:URL> http://dx.doi.org/10.1080/713827180
</b:URL>
    <b:DOI>10.1080/713827180</b:DOI>
    <b:Author>
      <b:Author>
        <b:NameList>
          <b:Person>
            <b:Last>Zhang</b:Last>
            <b:First>S.</b:First>
          </b:Person>
          <b:Person>
            <b:Last>Zhang</b:Last>
            <b:First>C.</b:First>
          </b:Person>
          <b:Person>
            <b:Last>Yang</b:Last>
            <b:First>Q.</b:First>
          </b:Person>
        </b:NameList>
      </b:Author>
    </b:Author>
    <b:Pages>375-381</b:Pages>
    <b:JournalName>Applied Artificial Intelligence</b:JournalName>
    <b:Number>5-6</b:Number>
    <b:Guid>{1E2D3CD5-95C4-4F76-A2F9-182ECA995C4B}</b:Guid>
    <b:RefOrder>22</b:RefOrder>
  </b:Source>
  <b:Source>
    <b:Year>2014</b:Year>
    <b:BIBTEX_Entry>book</b:BIBTEX_Entry>
    <b:SourceType>Book</b:SourceType>
    <b:Title>Data Preprocessing in Data Mining</b:Title>
    <b:Tag>Garca2014</b:Tag>
    <b:Publisher>Springer Publishing Company, Incorporated</b:Publisher>
    <b:Author>
      <b:Author>
        <b:NameList>
          <b:Person>
            <b:Last>Garcia</b:Last>
            <b:First>S.</b:First>
          </b:Person>
          <b:Person>
            <b:Last>Luengo</b:Last>
            <b:First>J.</b:First>
          </b:Person>
          <b:Person>
            <b:Last>Herrera</b:Last>
            <b:First>F.</b:First>
          </b:Person>
        </b:NameList>
      </b:Author>
    </b:Author>
    <b:Guid>{CD76287E-4AFD-47A4-A95D-B87CF0D435E5}</b:Guid>
    <b:RefOrder>23</b:RefOrder>
  </b:Source>
  <b:Source>
    <b:Tag>JAl19</b:Tag>
    <b:SourceType>InternetSite</b:SourceType>
    <b:Guid>{3473FB6B-2397-4D10-9A08-BD84A4312862}</b:Guid>
    <b:Author>
      <b:Author>
        <b:NameList>
          <b:Person>
            <b:Last>Alcalá-Fdez</b:Last>
            <b:First>J.</b:First>
          </b:Person>
          <b:Person>
            <b:Last>Fernandez</b:Last>
            <b:First>A.</b:First>
          </b:Person>
          <b:Person>
            <b:Last>Luengo</b:Last>
            <b:First>J.</b:First>
          </b:Person>
          <b:Person>
            <b:Last>Derrac</b:Last>
            <b:First>J.</b:First>
          </b:Person>
          <b:Person>
            <b:Last>García</b:Last>
            <b:First>S.</b:First>
          </b:Person>
          <b:Person>
            <b:Last>Sánchez</b:Last>
            <b:First>L.</b:First>
          </b:Person>
          <b:Person>
            <b:Last>Herrera</b:Last>
            <b:First>F.</b:First>
          </b:Person>
        </b:NameList>
      </b:Author>
    </b:Author>
    <b:InternetSiteTitle>KEEL Repository</b:InternetSiteTitle>
    <b:Year>2019</b:Year>
    <b:Month>01</b:Month>
    <b:URL>https://sci2s.ugr.es/keel/datasets.php</b:URL>
    <b:RefOrder>24</b:RefOrder>
  </b:Source>
  <b:Source>
    <b:Year>2015</b:Year>
    <b:Volume>48</b:Volume>
    <b:BIBTEX_Entry>article</b:BIBTEX_Entry>
    <b:SourceType>JournalArticle</b:SourceType>
    <b:Title>Three new instance selection methods based on local sets: A comparative study with several approaches from a bi-objective perspective</b:Title>
    <b:BIBTEX_Abstract>The local set is the largest hypersphere centered on an instance such that it does not contain instances from any other class. Due to its geometrical nature, this structure can be very helpful for distance-based classification, such as classification based on the nearest neighbor rule. This paper is focused on instance selection for nearest neighbor classification which, in short, aims to reduce the number of instances in the training set without affecting the classification accuracy. Three instance selection methods based on local sets, which follow different and complementary strategies, are proposed. In an experimental study involving 26 known databases, they are compared with 11 of the most successful state-of-the-art methods in standard and noisy environments. To evaluate their performances, two complementary approaches are applied, the Pareto dominance relation and the Technique for Order Preference by Similarity to Ideal Solution. The results achieved by the proposals reveal that they are among the most effective methods in this field.</b:BIBTEX_Abstract>
    <b:Tag>LEYVA20151523</b:Tag>
    <b:BIBTEX_KeyWords>Local sets, Instance selection, Data reduction, Prototype-based classifiers, Instance-based learning</b:BIBTEX_KeyWords>
    <b:URL>http://www.sciencedirect.com/science/article/pii/S0031320314003859</b:URL>
    <b:DOI>https://doi.org/10.1016/j.patcog.2014.10.001</b:DOI>
    <b:Author>
      <b:Author>
        <b:NameList>
          <b:Person>
            <b:Last>Leyva</b:Last>
            <b:First>E.</b:First>
          </b:Person>
          <b:Person>
            <b:Last>González</b:Last>
            <b:First>A.</b:First>
          </b:Person>
          <b:Person>
            <b:Last>Pérez</b:Last>
            <b:First>R.</b:First>
          </b:Person>
        </b:NameList>
      </b:Author>
    </b:Author>
    <b:Pages>1523-1537</b:Pages>
    <b:JournalName>Pattern Recognition</b:JournalName>
    <b:Number>4</b:Number>
    <b:StandardNumber> ISSN: 0031-3203</b:StandardNumber>
    <b:Guid>{FD84D7F7-A039-4569-BB06-063897AE82E3}</b:Guid>
    <b:RefOrder>25</b:RefOrder>
  </b:Source>
  <b:Source>
    <b:Year>2000</b:Year>
    <b:Volume>33</b:Volume>
    <b:BIBTEX_Entry>article</b:BIBTEX_Entry>
    <b:SourceType>JournalArticle</b:SourceType>
    <b:Title>A new edited k-nearest neighbor rule in the pattern classification problem</b:Title>
    <b:BIBTEX_Abstract>A new edited k-nearest neighbor (k–NN) rule is proposed. For every sample y in the edited reference set, all the k- or (k+l)-nearest neighbors of y must be in the class to which y belongs. Here l denotes the number of samples which tie with the kth nearest neighbor of y with respect to the distance from y. The performance of the rule proposed has been investigated using three classification examples. As a result, it is shown that the rule proposed will yield good results in many pattern classification problems.</b:BIBTEX_Abstract>
    <b:Tag>Hattori2000</b:Tag>
    <b:BIBTEX_KeyWords>Pattern classification problems, k-Nearest neighbor rule, Wilson's edited k-nearest neighbor rule, Edited reference set, Number of samples misclassified</b:BIBTEX_KeyWords>
    <b:URL>http://www.sciencedirect.com/science/article/pii/S0031320399000680</b:URL>
    <b:DOI>https://doi.org/10.1016/S0031-3203(99)00068-0</b:DOI>
    <b:Author>
      <b:Author>
        <b:NameList>
          <b:Person>
            <b:Last>Hattori</b:Last>
            <b:First>K.</b:First>
          </b:Person>
          <b:Person>
            <b:Last>Takahashi</b:Last>
            <b:First>M.</b:First>
          </b:Person>
        </b:NameList>
      </b:Author>
    </b:Author>
    <b:Pages>521-528</b:Pages>
    <b:JournalName>Pattern Recognition</b:JournalName>
    <b:Number>3</b:Number>
    <b:StandardNumber> ISSN: 0031-3203</b:StandardNumber>
    <b:Guid>{B68E9752-2249-404C-83A1-B179D3997F5C}</b:Guid>
    <b:RefOrder>26</b:RefOrder>
  </b:Source>
  <b:Source>
    <b:Year>2004</b:Year>
    <b:BIBTEX_Entry>inproceedings</b:BIBTEX_Entry>
    <b:SourceType>ConferenceProceedings</b:SourceType>
    <b:Title>Comparison of Instances Seletion Algorithms I. Algorithms Survey</b:Title>
    <b:BIBTEX_Abstract>Several methods were proposed to reduce the number of instances (vectors) in the learning set. Some of them extract only bad vectors while others try to remove as many instances as possible without significant degradation of the reduced dataset for learning. Several strategies to shrink training sets are compared here using different neural and machine learning classification algorithms. In part II (the accompanying paper) results on benchmarks databases have been presented.</b:BIBTEX_Abstract>
    <b:Tag>Jankowski2004</b:Tag>
    <b:Publisher>Springer Berlin Heidelberg</b:Publisher>
    <b:BookTitle>Artificial Intelligence and Soft Computing - ICAISC 2004</b:BookTitle>
    <b:Author>
      <b:Author>
        <b:NameList>
          <b:Person>
            <b:Last>Jankowski</b:Last>
            <b:First>N.</b:First>
          </b:Person>
          <b:Person>
            <b:Last>Grochowski</b:Last>
            <b:First>M.</b:First>
          </b:Person>
        </b:NameList>
      </b:Author>
      <b:Editor>
        <b:NameList>
          <b:Person>
            <b:Last>Rutkowski</b:Last>
            <b:First>Leszek</b:First>
          </b:Person>
          <b:Person>
            <b:Last>Siekmann</b:Last>
            <b:Middle>H.</b:Middle>
            <b:First>J{\"o}rg</b:First>
          </b:Person>
          <b:Person>
            <b:Last>Tadeusiewicz</b:Last>
            <b:First>Ryszard</b:First>
          </b:Person>
          <b:Person>
            <b:Last>Zadeh</b:Last>
            <b:Middle>A.</b:Middle>
            <b:First>Lotfi</b:First>
          </b:Person>
        </b:NameList>
      </b:Editor>
    </b:Author>
    <b:Pages>598-603</b:Pages>
    <b:StandardNumber> ISBN: 978-3-540-24844-6</b:StandardNumber>
    <b:ConferenceName>Artificial Intelligence and Soft Computing - ICAISC 2004</b:ConferenceName>
    <b:City>Berlin</b:City>
    <b:StateProvince>Heidelberg</b:StateProvince>
    <b:Guid>{5F73E538-E6F6-4EC9-8AF9-24F1AD067854}</b:Guid>
    <b:RefOrder>27</b:RefOrder>
  </b:Source>
  <b:Source>
    <b:Year>1995</b:Year>
    <b:Volume>16</b:Volume>
    <b:BIBTEX_Entry>article</b:BIBTEX_Entry>
    <b:Comments>Genetic Algorithms</b:Comments>
    <b:SourceType>JournalArticle</b:SourceType>
    <b:Title>Editing for the k-nearest neighbors rule by a genetic algorithm</b:Title>
    <b:BIBTEX_Abstract>A genetic algorithm is applied for selecting a reference set for the k-Nearest Neighbors rule. The performance has been evaluated on a medical data set by the rotation method. The results are commented together with those obtained with the standard k-NN, random selection, Wilson's technique, and the MULTIEDIT algorithm.</b:BIBTEX_Abstract>
    <b:Tag>Kuncheva1995</b:Tag>
    <b:BIBTEX_KeyWords>-NN rule, Editing techniques, Genetic algorithms</b:BIBTEX_KeyWords>
    <b:URL>http://www.sciencedirect.com/science/article/pii/016786559500047K</b:URL>
    <b:DOI>https://doi.org/10.1016/0167-8655(95)00047-K</b:DOI>
    <b:Author>
      <b:Author>
        <b:NameList>
          <b:Person>
            <b:Last>Kuncheva</b:Last>
            <b:First>L.</b:First>
          </b:Person>
        </b:NameList>
      </b:Author>
    </b:Author>
    <b:Pages>809-814</b:Pages>
    <b:JournalName>Pattern Recognition Letters</b:JournalName>
    <b:Number>8</b:Number>
    <b:StandardNumber> ISSN: 0167-8655</b:StandardNumber>
    <b:Guid>{C38C8855-C56B-4441-84F0-887D7F4991F3}</b:Guid>
    <b:RefOrder>28</b:RefOrder>
  </b:Source>
  <b:Source>
    <b:Year>2005</b:Year>
    <b:BIBTEX_Entry>inproceedings</b:BIBTEX_Entry>
    <b:SourceType>ConferenceProceedings</b:SourceType>
    <b:Title>Support Vector Based Prototype Selection Method for Nearest Neighbor Rules</b:Title>
    <b:BIBTEX_Abstract>The Support vector machines derive the class decision hyper planes from a few, selected prototypes, the support vectors (SVs) according to the principle of structure risk minimization, so they have good generalization ability. We proposed a new prototype selection method based on support vectors for nearest neighbor rules. It selects prototypes only from support vectors. During classification, for unknown example, it can be classified into the same class as the nearest neighbor in feature space among all the prototypes. Computational results show that our method can obtain higher reduction rate and accuracy than popular condensing or editing instance reduction method.</b:BIBTEX_Abstract>
    <b:Tag>Li2005</b:Tag>
    <b:Publisher>Springer Berlin Heidelberg</b:Publisher>
    <b:BookTitle>Advances in Natural Computation</b:BookTitle>
    <b:Author>
      <b:Author>
        <b:NameList>
          <b:Person>
            <b:Last>Li</b:Last>
            <b:First>Y.</b:First>
          </b:Person>
          <b:Person>
            <b:Last>Hu</b:Last>
            <b:First>Z.</b:First>
          </b:Person>
          <b:Person>
            <b:Last>Cai</b:Last>
            <b:First>Y.</b:First>
          </b:Person>
          <b:Person>
            <b:Last>Zhang</b:Last>
            <b:First>W.</b:First>
          </b:Person>
        </b:NameList>
      </b:Author>
      <b:Editor>
        <b:NameList>
          <b:Person>
            <b:Last>Wang</b:Last>
            <b:First>Lipo</b:First>
          </b:Person>
          <b:Person>
            <b:Last>Chen</b:Last>
            <b:First>Ke</b:First>
          </b:Person>
          <b:Person>
            <b:Last>Ong</b:Last>
            <b:Middle>Soon</b:Middle>
            <b:First>Yew</b:First>
          </b:Person>
        </b:NameList>
      </b:Editor>
    </b:Author>
    <b:Pages>528-535</b:Pages>
    <b:StandardNumber> ISBN: 978-3-540-31853-8</b:StandardNumber>
    <b:ConferenceName>Advances in Natural Computation</b:ConferenceName>
    <b:City>Berlin</b:City>
    <b:StateProvince>Heidelberg</b:StateProvince>
    <b:Guid>{A90E2BA5-44BF-4037-8F1E-10636EA19CCE}</b:Guid>
    <b:RefOrder>29</b:RefOrder>
  </b:Source>
  <b:Source>
    <b:SourceType>JournalArticle</b:SourceType>
    <b:Tag>Lam2002</b:Tag>
    <b:Title>Discovering Useful Concept Prototypes for Classification Based on Filtering and Abstraction</b:Title>
    <b:Year>2002</b:Year>
    <b:Author>
      <b:Author>
        <b:NameList>
          <b:Person>
            <b:Last>Lam</b:Last>
            <b:First>W.</b:First>
          </b:Person>
          <b:Person>
            <b:Last>Keung</b:Last>
            <b:First>C.</b:First>
          </b:Person>
          <b:Person>
            <b:Last>Liu</b:Last>
            <b:First>D.</b:First>
          </b:Person>
        </b:NameList>
      </b:Author>
    </b:Author>
    <b:Pages>1075-1090</b:Pages>
    <b:Volume>24</b:Volume>
    <b:StandardNumber> ISSN: 0162-8828 DOI: 10.1109/TPAMI.2002.1023804</b:StandardNumber>
    <b:Publisher>IEEE Computer Society</b:Publisher>
    <b:City>Washington, DC, USA</b:City>
    <b:JournalName>IEEE Trans. Pattern Anal. Mach. Intell.</b:JournalName>
    <b:Issue>8</b:Issue>
    <b:Month>#aug#</b:Month>
    <b:URL>https://doi.org/10.1109/TPAMI.2002.1023804</b:URL>
    <b:BIBTEX_KeyWords>Prototype learning, classification, instance abstraction, machine learning, data mining.</b:BIBTEX_KeyWords>
    <b:Guid>{FCDBE344-0003-4C6E-8074-247E9374E38D}</b:Guid>
    <b:RefOrder>30</b:RefOrder>
  </b:Source>
  <b:Source>
    <b:Year>2017</b:Year>
    <b:Volume>abs/1708.04321</b:Volume>
    <b:BIBTEX_Entry>article</b:BIBTEX_Entry>
    <b:SourceType>JournalArticle</b:SourceType>
    <b:Title>Distance and Similarity Measures Effect on the Performance of K-Nearest Neighbor Classifier - A Review</b:Title>
    <b:Tag>Prasath2017</b:Tag>
    <b:URL>http://arxiv.org/abs/1708.04321</b:URL>
    <b:Author>
      <b:Author>
        <b:NameList>
          <b:Person>
            <b:Last>Prasath</b:Last>
            <b:First>V.</b:First>
          </b:Person>
          <b:Person>
            <b:Last>Alfeilat</b:Last>
            <b:First>H.</b:First>
          </b:Person>
          <b:Person>
            <b:Last>Lasassmeh</b:Last>
            <b:First>O.</b:First>
          </b:Person>
          <b:Person>
            <b:Last>Hassanat</b:Last>
            <b:First>A.</b:First>
          </b:Person>
        </b:NameList>
      </b:Author>
    </b:Author>
    <b:JournalName>CoRR</b:JournalName>
    <b:Guid>{AE28F1E1-9AAD-4641-854D-7F576121B443}</b:Guid>
    <b:RefOrder>31</b:RefOrder>
  </b:Source>
  <b:Source>
    <b:Year>2016</b:Year>
    <b:Volume>46</b:Volume>
    <b:BIBTEX_Entry>article</b:BIBTEX_Entry>
    <b:SourceType>JournalArticle</b:SourceType>
    <b:Title>The Anatomy of Big Data Computing</b:Title>
    <b:Tag>Kune2016</b:Tag>
    <b:Publisher>John Wiley &amp;amp; Sons, Inc.</b:Publisher>
    <b:BIBTEX_KeyWords>big data, big data analytics as a service, big data cloud architecture, big data computing</b:BIBTEX_KeyWords>
    <b:URL>http://dx.doi.org/10.1002/spe.2374</b:URL>
    <b:DOI>10.1002/spe.2374</b:DOI>
    <b:Author>
      <b:Author>
        <b:NameList>
          <b:Person>
            <b:Last>Kune</b:Last>
            <b:First>R.</b:First>
          </b:Person>
          <b:Person>
            <b:Last>Konugurthi</b:Last>
            <b:First>P.</b:First>
          </b:Person>
          <b:Person>
            <b:Last>Agarwal</b:Last>
            <b:First>A.</b:First>
          </b:Person>
          <b:Person>
            <b:Last>Chillarige</b:Last>
            <b:First>R.</b:First>
          </b:Person>
          <b:Person>
            <b:Last>Buyya</b:Last>
            <b:First>R.</b:First>
          </b:Person>
        </b:NameList>
      </b:Author>
    </b:Author>
    <b:Pages>79-105</b:Pages>
    <b:Month>1</b:Month>
    <b:JournalName>Softw. Pract. Exper.</b:JournalName>
    <b:Number>1</b:Number>
    <b:StandardNumber> ISSN: 0038-0644</b:StandardNumber>
    <b:City>New York, NY, USA</b:City>
    <b:Guid>{4977CD36-126F-4B03-ABE5-F5465B81DAAF}</b:Guid>
    <b:RefOrder>32</b:RefOrder>
  </b:Source>
  <b:Source>
    <b:Tag>PPu00</b:Tag>
    <b:SourceType>Report</b:SourceType>
    <b:Guid>{41D311B8-87B1-4DCA-BFBA-E4BCA8933D2F}</b:Guid>
    <b:Author>
      <b:Author>
        <b:NameList>
          <b:Person>
            <b:Last>P. Putten</b:Last>
            <b:First>M.</b:First>
            <b:Middle>Someren</b:Middle>
          </b:Person>
        </b:NameList>
      </b:Author>
    </b:Author>
    <b:Title>CoIL challenge 2000: The insurance company case</b:Title>
    <b:Year>2000</b:Year>
    <b:Institution>Published by Sentient Machine Research, Amsterdam. Also a Leiden Institute of Advanced Computer Science</b:Institution>
    <b:ThesisType>Technical Report</b:ThesisType>
    <b:RefOrder>33</b:RefOrder>
  </b:Source>
  <b:Source>
    <b:Year>1991</b:Year>
    <b:Volume>6</b:Volume>
    <b:BIBTEX_Entry>article</b:BIBTEX_Entry>
    <b:SourceType>JournalArticle</b:SourceType>
    <b:Title>Instance-based learning algorithms</b:Title>
    <b:BIBTEX_Abstract>Storing and using specific instances improves the performance of several supervised learning algorithms. These include algorithms that learn decision trees, classification rules, and distributed networks. However, no investigation has analyzed algorithms that use only specific instances to solve incremental learning tasks. In this paper, we describe a framework and methodology, called instance-based learning, that generates classification predictions using only specific instances. Instance-based learning algorithms do not maintain a set of abstractions derived from specific instances. This approach extends the nearest neighbor algorithm, which has large storage requirements. We describe how storage requirements can be significantly reduced with, at most, minor sacrifices in learning rate and classification accuracy. While the storage-reducing algorithm performs well on several real-world databases, its performance degrades rapidly with the level of attribute noise in training instances. Therefore, we extended it with a significance test to distinguish noisy instances. This extended algorithm's performance degrades gracefully with increasing noise levels and compares favorably with a noise-tolerant decision tree algorithm.</b:BIBTEX_Abstract>
    <b:Tag>Aha1991</b:Tag>
    <b:URL>https://doi.org/10.1007/BF00153759</b:URL>
    <b:DOI>10.1007/BF00153759</b:DOI>
    <b:Author>
      <b:Author>
        <b:NameList>
          <b:Person>
            <b:Last>Aha</b:Last>
            <b:First>D.</b:First>
          </b:Person>
          <b:Person>
            <b:Last>Kibler</b:Last>
            <b:First>D.</b:First>
          </b:Person>
          <b:Person>
            <b:Last>Albert</b:Last>
            <b:First>M.</b:First>
          </b:Person>
        </b:NameList>
      </b:Author>
    </b:Author>
    <b:Pages>37-66</b:Pages>
    <b:Month>1</b:Month>
    <b:Day>01</b:Day>
    <b:JournalName>Machine Learning</b:JournalName>
    <b:Number>1</b:Number>
    <b:Guid>{20897598-8644-45AA-B694-BE358287840F}</b:Guid>
    <b:RefOrder>34</b:RefOrder>
  </b:Source>
  <b:Source>
    <b:Year>2010</b:Year>
    <b:BIBTEX_Entry>book</b:BIBTEX_Entry>
    <b:SourceType>Book</b:SourceType>
    <b:Title>Introduction to Machine Learning</b:Title>
    <b:Tag>Alpaydin2010</b:Tag>
    <b:Publisher>The MIT Press</b:Publisher>
    <b:Edition>2nd</b:Edition>
    <b:Author>
      <b:Author>
        <b:NameList>
          <b:Person>
            <b:Last>Alpaydin</b:Last>
            <b:First>E.</b:First>
          </b:Person>
        </b:NameList>
      </b:Author>
    </b:Author>
    <b:Guid>{E1AB86E8-15AD-43F7-A55B-CABD26B21569}</b:Guid>
    <b:RefOrder>35</b:RefOrder>
  </b:Source>
  <b:Source>
    <b:Year>2007</b:Year>
    <b:Volume>19</b:Volume>
    <b:BIBTEX_Entry>article</b:BIBTEX_Entry>
    <b:SourceType>JournalArticle</b:SourceType>
    <b:Title>Fast Nearest Neighbor Condensation for Large Data Sets Classification</b:Title>
    <b:Tag>Angiulli2007</b:Tag>
    <b:Publisher>IEEE Educational Activities Department</b:Publisher>
    <b:BIBTEX_KeyWords>Clustering, Clustering, classification, and association rules, Data mining, Data mining, and association rules, classification</b:BIBTEX_KeyWords>
    <b:URL>http://dx.doi.org/10.1109/TKDE.2007.190645</b:URL>
    <b:DOI>10.1109/TKDE.2007.190645</b:DOI>
    <b:Author>
      <b:Author>
        <b:NameList>
          <b:Person>
            <b:Last>Angiulli</b:Last>
            <b:First>F.</b:First>
          </b:Person>
        </b:NameList>
      </b:Author>
    </b:Author>
    <b:Pages>1450-1464</b:Pages>
    <b:Month>11</b:Month>
    <b:JournalName>IEEE Transactions on Knowledge and Data Engineering</b:JournalName>
    <b:Number>11</b:Number>
    <b:City>Piscataway</b:City>
    <b:StateProvince>NJ</b:StateProvince>
    <b:CountryRegion>USA</b:CountryRegion>
    <b:Guid>{5067D7DE-3446-435A-8E62-CCB5949F99C3}</b:Guid>
    <b:RefOrder>36</b:RefOrder>
  </b:Source>
  <b:Source>
    <b:SourceType>ConferenceProceedings</b:SourceType>
    <b:BIBTEX_Entry>inproceedings</b:BIBTEX_Entry>
    <b:Tag>Bacardit2013</b:Tag>
    <b:Title>Large Scale Data Mining Using Genetics-based Machine Learning</b:Title>
    <b:Year>2013</b:Year>
    <b:Author>
      <b:Author>
        <b:NameList>
          <b:Person>
            <b:Last>Bacardit</b:Last>
            <b:First>J.</b:First>
          </b:Person>
          <b:Person>
            <b:Last>Llora</b:Last>
            <b:First>X.</b:First>
          </b:Person>
        </b:NameList>
      </b:Author>
    </b:Author>
    <b:Pages>741-764</b:Pages>
    <b:Publisher>ACM</b:Publisher>
    <b:City>New York, NY, USA</b:City>
    <b:BookTitle>Proceedings of the 15th Annual Conference Companion on Genetic and Evolutionary Computation</b:BookTitle>
    <b:ConferenceName>Proceedings of the 15th Annual Conference Companion on Genetic and Evolutionary Computation</b:ConferenceName>
    <b:URL>http://doi.acm.org/10.1145/2464576.2480807</b:URL>
    <b:BIBTEX_Series>GECCO '13 Companion</b:BIBTEX_Series>
    <b:BIBTEX_KeyWords>efficiency enhancement, genetics-based machine learning, large-scale data mining</b:BIBTEX_KeyWords>
    <b:Guid>{E7D2F000-72E3-45FA-9D9F-B4CC7815C824}</b:Guid>
    <b:RefOrder>37</b:RefOrder>
  </b:Source>
  <b:Source>
    <b:Year>2012</b:Year>
    <b:BIBTEX_Entry>book</b:BIBTEX_Entry>
    <b:SourceType>Book</b:SourceType>
    <b:Title>Bayesian Reasoning and Machine Learning</b:Title>
    <b:Tag>Barber2012</b:Tag>
    <b:Publisher>Cambridge University Press</b:Publisher>
    <b:Author>
      <b:Author>
        <b:NameList>
          <b:Person>
            <b:Last>Barber</b:Last>
            <b:First>D.</b:First>
          </b:Person>
        </b:NameList>
      </b:Author>
    </b:Author>
    <b:City>New York, NY, USA</b:City>
    <b:Guid>{089A831B-C97E-4A27-962F-7FDB7E4B2D42}</b:Guid>
    <b:RefOrder>38</b:RefOrder>
  </b:Source>
  <b:Source>
    <b:Year>1995</b:Year>
    <b:BIBTEX_Entry>book</b:BIBTEX_Entry>
    <b:SourceType>Book</b:SourceType>
    <b:Title>Neural Networks for Pattern Recognition</b:Title>
    <b:Tag>Bishop1995</b:Tag>
    <b:Publisher>Oxford University Press, Inc.</b:Publisher>
    <b:Author>
      <b:Author>
        <b:NameList>
          <b:Person>
            <b:Last>Bishop</b:Last>
            <b:First>C.</b:First>
          </b:Person>
        </b:NameList>
      </b:Author>
    </b:Author>
    <b:City>New York, NY, USA</b:City>
    <b:Guid>{06B56244-FB56-4DE3-8B52-181DE9FFE8B9}</b:Guid>
    <b:RefOrder>39</b:RefOrder>
  </b:Source>
  <b:Source>
    <b:Year>2018</b:Year>
    <b:Volume>27</b:Volume>
    <b:BIBTEX_Entry>article</b:BIBTEX_Entry>
    <b:SourceType>JournalArticle</b:SourceType>
    <b:Title>Deep Neural Networks for No-Reference and Full-Reference Image Quality Assessment</b:Title>
    <b:Tag>Bosse2018</b:Tag>
    <b:BIBTEX_KeyWords>feature extraction;image colour analysis;learning (artificial intelligence);neural nets;regression analysis;visual databases;deep neural network;full-reference image quality assessment;convolutional layers;pooling layers;feature extraction;fully connected layers;related IQA models;unique features;full-reference IQA setting;local quality;local weights;global quality estimate;hand-crafted features;human visual system;wild image quality challenge database;FR IQA methods;learned features;no-reference image quality assessment;NR IQA setting;image statistics;cross-database evaluation;Feature extraction;Image quality;Distortion;Databases;Optimization;Computational modeling;Full-reference image quality assessment;no-reference image quality assessment;neural networks;quality pooling;deep learning;feature extraction;regression</b:BIBTEX_KeyWords>
    <b:DOI>10.1109/TIP.2017.2760518</b:DOI>
    <b:Author>
      <b:Author>
        <b:NameList>
          <b:Person>
            <b:Last>Bosse</b:Last>
            <b:First>S.</b:First>
          </b:Person>
          <b:Person>
            <b:Last>Maniry</b:Last>
            <b:First>D.</b:First>
          </b:Person>
          <b:Person>
            <b:Last>Muller</b:Last>
            <b:First>K.</b:First>
          </b:Person>
          <b:Person>
            <b:Last>Wiegand</b:Last>
            <b:First>T.</b:First>
          </b:Person>
          <b:Person>
            <b:Last>Samek</b:Last>
            <b:First>W.</b:First>
          </b:Person>
        </b:NameList>
      </b:Author>
    </b:Author>
    <b:Pages>206-219</b:Pages>
    <b:Month>1</b:Month>
    <b:JournalName>IEEE Transactions on Image Processing</b:JournalName>
    <b:Number>1</b:Number>
    <b:Guid>{DC69EAD5-964A-4B29-8F50-9728A6DF7D51}</b:Guid>
    <b:RefOrder>40</b:RefOrder>
  </b:Source>
  <b:Source>
    <b:Year>2002</b:Year>
    <b:Volume>6</b:Volume>
    <b:BIBTEX_Entry>article</b:BIBTEX_Entry>
    <b:SourceType>JournalArticle</b:SourceType>
    <b:Title>Advances in Instance Selection for Instance-Based Learning Algorithms</b:Title>
    <b:BIBTEX_Abstract>The basic nearest neighbour classifier suffers from the indiscriminate storage of all presented training instances. With a large database of instances classification response time can be slow. When noisy instances are present classification accuracy can suffer. Drawing on the large body of relevant work carried out in the past 30 years, we review the principle approaches to solving these problems. By deleting instances, both problems can be alleviated, but the criterion used is typically assumed to be all encompassing and effective over many domains. We argue against this position and introduce an algorithm that rivals the most successful existing algorithm. When evaluated on 30 different problems, neither algorithm consistently outperforms the other: consistency is very hard. To achieve the best results, we need to develop mechanisms that provide insights into the structure of class definitions. We discuss the possibility of these mechanisms and propose some initial measures that could be useful for the data miner.</b:BIBTEX_Abstract>
    <b:Tag>Brighton2002</b:Tag>
    <b:URL>http://dx.doi.org/10.1023/A:1014043630878</b:URL>
    <b:DOI>10.1023/A:1014043630878</b:DOI>
    <b:Author>
      <b:Author>
        <b:NameList>
          <b:Person>
            <b:Last>Brighton</b:Last>
            <b:First>H.</b:First>
          </b:Person>
          <b:Person>
            <b:Last>Mellish</b:Last>
            <b:First>C.</b:First>
          </b:Person>
        </b:NameList>
      </b:Author>
    </b:Author>
    <b:Pages>153-172</b:Pages>
    <b:JournalName>Data Mining and Knowledge Discovery</b:JournalName>
    <b:Number>2</b:Number>
    <b:Guid>{56CD0F94-FC95-4F08-9B30-A43C249628D1}</b:Guid>
    <b:RefOrder>41</b:RefOrder>
  </b:Source>
  <b:Source>
    <b:Year>1995</b:Year>
    <b:Volume>20</b:Volume>
    <b:BIBTEX_Entry>article</b:BIBTEX_Entry>
    <b:SourceType>JournalArticle</b:SourceType>
    <b:Title>Recursive Automatic Bias Selection for Classifier Construction</b:Title>
    <b:BIBTEX_Abstract>The results of empirical comparisons of existing learning algorithms illustrate that each algorithm has a selective superiority; each is best for some but not all tasks. Given a data set, it is often not clear beforehand which algorithm will yield the best performance. In this article we present an approach that uses characteristics of the given data set, in the form of feedback from the learning process, to guide a search for a tree-structured hybrid classifier. Heuristic knowledge about the characteristics that indicate one bias is better than another is encoded in the rule base of the Model Class Selection (MCS) system. The approach does not assume that the entire instance space is best learned using a single representation language; for some data sets, choosing to form a hybrid classifier is a better bias, and MCS has the ability to determine these cases. The results of an empirical evaluation illustrate that MCS achieves classification accuracies equal to or higher than the best of its primitive learning components for each data set, demonstrating that the heuristic rules effectively select an appropriate learning bias.</b:BIBTEX_Abstract>
    <b:Tag>Brodley1995</b:Tag>
    <b:URL>https://doi.org/10.1023/A:1022686102325</b:URL>
    <b:DOI>10.1023/A:1022686102325</b:DOI>
    <b:Author>
      <b:Author>
        <b:NameList>
          <b:Person>
            <b:Last>Brodley</b:Last>
            <b:First>C.</b:First>
          </b:Person>
        </b:NameList>
      </b:Author>
    </b:Author>
    <b:Pages>63-94</b:Pages>
    <b:Month>7</b:Month>
    <b:Day>01</b:Day>
    <b:JournalName>Machine Learning</b:JournalName>
    <b:Number>1</b:Number>
    <b:Guid>{9AD02B07-626C-4E57-B744-8EFFD34E3B11}</b:Guid>
    <b:RefOrder>42</b:RefOrder>
  </b:Source>
  <b:Source>
    <b:Year>2003</b:Year>
    <b:Volume>7</b:Volume>
    <b:BIBTEX_Entry>article</b:BIBTEX_Entry>
    <b:SourceType>JournalArticle</b:SourceType>
    <b:Title>Using evolutionary algorithms as instance selection for data reduction in KDD: an experimental study</b:Title>
    <b:Tag>Cano2003</b:Tag>
    <b:BIBTEX_KeyWords>data reduction;evolutionary computation;pattern classification;data mining;instance selection;data reduction;KDD;adaptive methods;natural evolution;knowledge discovery in databases;search problem;evolutionary algorithms;prototype selection;training set selection;classification accuracy;Evolutionary computation;Delta modulation;Data preprocessing;Databases;Prototypes;Data mining;Optimization methods;Search problems;Space technology;Internet</b:BIBTEX_KeyWords>
    <b:DOI>10.1109/TEVC.2003.819265</b:DOI>
    <b:Author>
      <b:Author>
        <b:NameList>
          <b:Person>
            <b:Last>Cano</b:Last>
            <b:First>J.</b:First>
          </b:Person>
          <b:Person>
            <b:Last>Herrera</b:Last>
            <b:First>F.</b:First>
          </b:Person>
          <b:Person>
            <b:Last>Lozano</b:Last>
            <b:First>M.</b:First>
          </b:Person>
        </b:NameList>
      </b:Author>
    </b:Author>
    <b:Pages>561-575</b:Pages>
    <b:Month>12</b:Month>
    <b:JournalName>IEEE Transactions on Evolutionary Computation</b:JournalName>
    <b:Number>6</b:Number>
    <b:Guid>{DA000780-295C-4850-8FFA-3C4D7BFB9B78}</b:Guid>
    <b:RefOrder>43</b:RefOrder>
  </b:Source>
  <b:Source>
    <b:Year>2018</b:Year>
    <b:Volume>275</b:Volume>
    <b:BIBTEX_Entry>article</b:BIBTEX_Entry>
    <b:SourceType>JournalArticle</b:SourceType>
    <b:Title>A review on neural networks with random weights</b:Title>
    <b:BIBTEX_Abstract>In big data fields, with increasing computing capability, artificial neural networks have shown great strength in solving data classification and regression problems. The traditional training of neural networks depends generally on the error back propagation method to iteratively tune all the parameters. When the number of hidden layers increases, this kind of training has many problems such as slow convergence, time consuming, and local minima. To avoid these problems, neural networks with random weights (NNRW) are proposed in which the weights between the hidden layer and input layer are randomly selected and the weights between the output layer and hidden layer are obtained analytically. Researchers have shown that NNRW has much lower training complexity in comparison with the traditional training of feed-forward neural networks. This paper objectively reviews the advantages and disadvantages of NNRW model, tries to reveal the essence of NNRW, gives our comments and remarks on NNRW, and provides some useful guidelines for users to choose a mechanism to train a feed-forward neural network.</b:BIBTEX_Abstract>
    <b:Tag>Cao2018</b:Tag>
    <b:BIBTEX_KeyWords>Feed-forward neural networks, Training mechanism, Neural networks with random weights</b:BIBTEX_KeyWords>
    <b:URL>http://www.sciencedirect.com/science/article/pii/S0925231217314613</b:URL>
    <b:DOI>https://doi.org/10.1016/j.neucom.2017.08.040</b:DOI>
    <b:Author>
      <b:Author>
        <b:NameList>
          <b:Person>
            <b:Last>Cao</b:Last>
            <b:First>W.</b:First>
          </b:Person>
          <b:Person>
            <b:Last>Wang</b:Last>
            <b:First>X.</b:First>
          </b:Person>
          <b:Person>
            <b:Last>Ming</b:Last>
            <b:First>Z.</b:First>
          </b:Person>
          <b:Person>
            <b:Last>Gao</b:Last>
            <b:First>J.</b:First>
          </b:Person>
        </b:NameList>
      </b:Author>
    </b:Author>
    <b:Pages>278-287</b:Pages>
    <b:JournalName>Neurocomputing</b:JournalName>
    <b:Guid>{610467CD-2634-4846-88B1-BA09A2F06DA5}</b:Guid>
    <b:RefOrder>44</b:RefOrder>
  </b:Source>
  <b:Source>
    <b:Year>2015</b:Year>
    <b:BIBTEX_Entry>inproceedings</b:BIBTEX_Entry>
    <b:SourceType>ConferenceProceedings</b:SourceType>
    <b:Title>A Density-Based Approach for Instance Selection</b:Title>
    <b:Tag>Carbonera2015</b:Tag>
    <b:BookTitle>2015 IEEE 27th International Conference on Tools with Artificial Intelligence (ICTAI)</b:BookTitle>
    <b:BIBTEX_KeyWords>data reduction;learning (artificial intelligence);pattern classification;density-based approach;machine learning tasks;data reduction;computational resource reduction;noisy instances;erroneous instances;useless instances;classification problems;large datasets;LDIS;local density-based instance selection;KNN algorithm;Time complexity;Machine learning algorithms;Algorithm design and analysis;Training;Noise measurement;Runtime;Clustering algorithms;Instance selection;Instance reduction;dataset reduction;Machine learning;Data mining;Instance-based learning</b:BIBTEX_KeyWords>
    <b:DOI>10.1109/ICTAI.2015.114</b:DOI>
    <b:Author>
      <b:Author>
        <b:NameList>
          <b:Person>
            <b:Last>Carbonera</b:Last>
            <b:First>J.</b:First>
          </b:Person>
          <b:Person>
            <b:Last>Abel</b:Last>
            <b:First>M.</b:First>
          </b:Person>
        </b:NameList>
      </b:Author>
    </b:Author>
    <b:Pages>768-774</b:Pages>
    <b:Month>11</b:Month>
    <b:ConferenceName>2015 IEEE 27th International Conference on Tools with Artificial Intelligence (ICTAI)</b:ConferenceName>
    <b:Guid>{5830A453-471D-40ED-B007-67328BBD9D9E}</b:Guid>
    <b:RefOrder>45</b:RefOrder>
  </b:Source>
  <b:Source>
    <b:Year>2016</b:Year>
    <b:BIBTEX_Entry>inproceedings</b:BIBTEX_Entry>
    <b:SourceType>ConferenceProceedings</b:SourceType>
    <b:Title>A Novel Density-Based Approach for Instance Selection</b:Title>
    <b:Tag>Carbonera2016</b:Tag>
    <b:BookTitle>2016 IEEE 28th International Conference on Tools with Artificial Intelligence (ICTAI)</b:BookTitle>
    <b:BIBTEX_KeyWords>computational complexity;data reduction;learning (artificial intelligence);probability;novel density-based approach;instance selection;data reduction;computational resource reduction;learning process;time complexity;CDIS;density function;KNN algorithm;Time complexity;Algorithm design and analysis;Machine learning algorithms;Training;Noise measurement;Classification algorithms;Search problems;Instance selection;Instance reduction;dataset reduction;Machine learning;Data mining;Instance-based learning</b:BIBTEX_KeyWords>
    <b:DOI>10.1109/ICTAI.2016.0090</b:DOI>
    <b:Author>
      <b:Author>
        <b:NameList>
          <b:Person>
            <b:Last>Carbonera</b:Last>
            <b:First>J.</b:First>
          </b:Person>
          <b:Person>
            <b:Last>Abel</b:Last>
            <b:First>M.</b:First>
          </b:Person>
        </b:NameList>
      </b:Author>
    </b:Author>
    <b:Pages>549-556</b:Pages>
    <b:Month>11</b:Month>
    <b:ConferenceName>2016 IEEE 28th International Conference on Tools with Artificial Intelligence (ICTAI)</b:ConferenceName>
    <b:Guid>{9E469A24-638D-4286-9E0C-849D2AAF7495}</b:Guid>
    <b:RefOrder>46</b:RefOrder>
  </b:Source>
  <b:Source>
    <b:SourceType>JournalArticle</b:SourceType>
    <b:Tag>1053964</b:Tag>
    <b:Title>Nearest neighbor pattern classification</b:Title>
    <b:Year>1967</b:Year>
    <b:Author>
      <b:Author>
        <b:NameList>
          <b:Person>
            <b:Last>Cover</b:Last>
            <b:First>T.</b:First>
          </b:Person>
          <b:Person>
            <b:Last>Hart</b:Last>
            <b:First>P.</b:First>
          </b:Person>
        </b:NameList>
      </b:Author>
    </b:Author>
    <b:Pages>21-27</b:Pages>
    <b:Volume>13</b:Volume>
    <b:JournalName>IEEE Transactions on Information Theory</b:JournalName>
    <b:Issue>1</b:Issue>
    <b:Month>January</b:Month>
    <b:BIBTEX_KeyWords>Pattern classification</b:BIBTEX_KeyWords>
    <b:Guid>{EE4BDEF4-079F-4278-B236-D75E883A9909}</b:Guid>
    <b:RefOrder>47</b:RefOrder>
  </b:Source>
  <b:Source>
    <b:Year>1994</b:Year>
    <b:Volume>24</b:Volume>
    <b:BIBTEX_Entry>article</b:BIBTEX_Entry>
    <b:SourceType>JournalArticle</b:SourceType>
    <b:Title>Minimal consistent set (MCS) identification for optimal nearest neighbor decision systems design</b:Title>
    <b:Tag>278999</b:Tag>
    <b:BIBTEX_KeyWords>pattern recognition;decision theory;set theory;minimal consistent set identification;optimal nearest neighbor decision systems;computational demands;training data set;consistency property;Nearest neighbor searches;Neural networks;Training data;System testing;Prototypes;System performance;Degradation;Pattern recognition;Books;Computational efficiency</b:BIBTEX_KeyWords>
    <b:DOI>10.1109/21.278999</b:DOI>
    <b:Author>
      <b:Author>
        <b:NameList>
          <b:Person>
            <b:Last>Dasarathy</b:Last>
            <b:First>B</b:First>
          </b:Person>
        </b:NameList>
      </b:Author>
    </b:Author>
    <b:Pages>511-517</b:Pages>
    <b:Month>3</b:Month>
    <b:JournalName>IEEE Transactions on Systems, Man, and Cybernetics</b:JournalName>
    <b:Number>3</b:Number>
    <b:Guid>{766C81D9-1D57-4352-BBEA-E13F409C9F3F}</b:Guid>
    <b:RefOrder>48</b:RefOrder>
  </b:Source>
  <b:Source>
    <b:Year>2008</b:Year>
    <b:Volume>51</b:Volume>
    <b:BIBTEX_Entry>article</b:BIBTEX_Entry>
    <b:SourceType>JournalArticle</b:SourceType>
    <b:Title>MapReduce: Simplified Data Processing on Large Clusters</b:Title>
    <b:Tag>Dean2008MSD13274521327492</b:Tag>
    <b:Publisher>ACM</b:Publisher>
    <b:URL>http://doi.acm.org/10.1145/1327452.1327492</b:URL>
    <b:DOI>10.1145/1327452.1327492</b:DOI>
    <b:Author>
      <b:Author>
        <b:NameList>
          <b:Person>
            <b:Last>Dean</b:Last>
            <b:First>J.</b:First>
          </b:Person>
          <b:Person>
            <b:Last>Ghemawat</b:Last>
            <b:First>S.</b:First>
          </b:Person>
        </b:NameList>
      </b:Author>
    </b:Author>
    <b:Pages>107-113</b:Pages>
    <b:Month>1</b:Month>
    <b:JournalName>Commun. ACM</b:JournalName>
    <b:Number>1</b:Number>
    <b:City>New York, NY, USA</b:City>
    <b:Guid>{907FBB8E-F6CE-4742-89D4-122E1951583B}</b:Guid>
    <b:RefOrder>49</b:RefOrder>
  </b:Source>
  <b:Source>
    <b:Year>1986</b:Year>
    <b:Volume>4</b:Volume>
    <b:BIBTEX_Entry>article</b:BIBTEX_Entry>
    <b:SourceType>JournalArticle</b:SourceType>
    <b:Title>On the editing rate of the Multiedit algorithm</b:Title>
    <b:BIBTEX_Abstract>In a number of previous publications, we have stated, without proof, that the total fraction of samples discarded by the Multiedit algorithm is bounded from above by 2E1, where E1 is the 1-NNR error rate for the initial distributions. It is the purpose of this note to offer a more precise formulation together with a derivation of this assertion.</b:BIBTEX_Abstract>
    <b:Tag>Devijver1986</b:Tag>
    <b:BIBTEX_KeyWords>Edited nearest neighbor rule, algorithm, editing rate</b:BIBTEX_KeyWords>
    <b:URL>http://www.sciencedirect.com/science/article/pii/0167865586900668</b:URL>
    <b:DOI>https://doi.org/10.1016/0167-8655(86)90066-8</b:DOI>
    <b:Author>
      <b:Author>
        <b:NameList>
          <b:Person>
            <b:Last>Devijver</b:Last>
            <b:First>P.</b:First>
          </b:Person>
        </b:NameList>
      </b:Author>
    </b:Author>
    <b:Pages>9-12</b:Pages>
    <b:JournalName>Pattern Recognition Letters</b:JournalName>
    <b:Number>1</b:Number>
    <b:Guid>{3283C963-FD75-4DA0-BD2B-DA08FA1C8C07}</b:Guid>
    <b:RefOrder>50</b:RefOrder>
  </b:Source>
  <b:Source>
    <b:Year>2007</b:Year>
    <b:Volume>32</b:Volume>
    <b:BIBTEX_Entry>article</b:BIBTEX_Entry>
    <b:SourceType>JournalArticle</b:SourceType>
    <b:Title>Matching large schemas: Approaches and evaluation</b:Title>
    <b:BIBTEX_Abstract>Current schema matching approaches still have to improve for large and complex Schemas. The large search space increases the likelihood for false matches as well as execution times. Further difficulties for Schema matching are posed by the high expressive power and versatility of modern schema languages, in particular user-defined types and classes, component reuse capabilities, and support for distributed schemas and namespaces. To better assist the user in matching complex schemas, we have developed a new generic schema matching tool, COMA++, providing a library of individual matchers and a flexible infrastructure to combine the matchers and refine their results. Different match strategies can be applied including a new scalable approach to identify context-dependent correspondences between schemas with shared elements and a fragment-based match approach which decomposes a large match task into smaller tasks. We conducted a comprehensive evaluation of the match strategies using large e-Business standard schemas. Besides providing helpful insights for future match implementations, the evaluation demonstrated the practicability of our system for matching large schemas. </b:BIBTEX_Abstract>
    <b:Tag>Do2007</b:Tag>
    <b:BIBTEX_KeyWords>Schema matching</b:BIBTEX_KeyWords>
    <b:URL>http://www.sciencedirect.com/science/article/pii/S0306437906000780</b:URL>
    <b:DOI>http://dx.doi.org/10.1016/j.is.2006.09.002</b:DOI>
    <b:Author>
      <b:Author>
        <b:NameList>
          <b:Person>
            <b:Last>Do</b:Last>
            <b:First>H.</b:First>
          </b:Person>
          <b:Person>
            <b:Last>Rahm</b:Last>
            <b:First>E.</b:First>
          </b:Person>
        </b:NameList>
      </b:Author>
    </b:Author>
    <b:Pages>857-885</b:Pages>
    <b:JournalName>Information Systems</b:JournalName>
    <b:Number>6</b:Number>
    <b:Guid>{D2155D0F-06CB-41BE-BCC0-AC115E7B7EE9}</b:Guid>
    <b:RefOrder>51</b:RefOrder>
  </b:Source>
  <b:Source>
    <b:Year>2014</b:Year>
    <b:BIBTEX_Entry>book</b:BIBTEX_Entry>
    <b:SourceType>Book</b:SourceType>
    <b:Title>Foundations of Rule Learning</b:Title>
    <b:Tag>Fuernkranz2014</b:Tag>
    <b:Publisher>Springer Publishing Company, Incorporated</b:Publisher>
    <b:Author>
      <b:Author>
        <b:NameList>
          <b:Person>
            <b:Last>Furnkranz</b:Last>
            <b:First>J.</b:First>
          </b:Person>
          <b:Person>
            <b:Last>Gamberger</b:Last>
            <b:First>D.</b:First>
          </b:Person>
          <b:Person>
            <b:Last>Lavrac</b:Last>
            <b:First>N.</b:First>
          </b:Person>
        </b:NameList>
      </b:Author>
    </b:Author>
    <b:Guid>{26A9E657-0917-4424-9AD9-B1E5E4D255E2}</b:Guid>
    <b:RefOrder>52</b:RefOrder>
  </b:Source>
  <b:Source>
    <b:Year>2011</b:Year>
    <b:BIBTEX_Entry>techreport</b:BIBTEX_Entry>
    <b:SourceType>Report</b:SourceType>
    <b:Title>Extracting value from chaos</b:Title>
    <b:Tag>Gantz</b:Tag>
    <b:Institution>IDC iView</b:Institution>
    <b:Author>
      <b:Author>
        <b:NameList>
          <b:Person>
            <b:Last>Gantz</b:Last>
            <b:First>J.</b:First>
          </b:Person>
          <b:Person>
            <b:Last>Reinsel</b:Last>
            <b:First>D.</b:First>
          </b:Person>
        </b:NameList>
      </b:Author>
    </b:Author>
    <b:ThesisType>Technical report</b:ThesisType>
    <b:Guid>{12B44F98-4AA2-4299-9D9B-685AA6A36A4D}</b:Guid>
    <b:RefOrder>53</b:RefOrder>
  </b:Source>
  <b:Source>
    <b:Year>2013</b:Year>
    <b:Volume>25</b:Volume>
    <b:BIBTEX_Entry>article</b:BIBTEX_Entry>
    <b:SourceType>JournalArticle</b:SourceType>
    <b:Title>A Survey of Discretization Techniques: Taxonomy and Empirical Analysis in Supervised Learning</b:Title>
    <b:Tag>Garcia2013</b:Tag>
    <b:Publisher>IEEE Educational Activities Department</b:Publisher>
    <b:BIBTEX_KeyWords>Discretization, continuous attributes, decision trees, taxonomy, data preprocessing, data mining, classification</b:BIBTEX_KeyWords>
    <b:URL>http://dx.doi.org/10.1109/TKDE.2012.35</b:URL>
    <b:DOI>10.1109/TKDE.2012.35</b:DOI>
    <b:Author>
      <b:Author>
        <b:NameList>
          <b:Person>
            <b:Last>Garcia</b:Last>
            <b:First>S.</b:First>
          </b:Person>
          <b:Person>
            <b:Last>Luengo</b:Last>
            <b:First>J.</b:First>
          </b:Person>
          <b:Person>
            <b:Last>Saez</b:Last>
            <b:First>J.</b:First>
          </b:Person>
          <b:Person>
            <b:Last>Lopez</b:Last>
            <b:First>V.</b:First>
          </b:Person>
          <b:Person>
            <b:Last>Herrera</b:Last>
            <b:First>F.</b:First>
          </b:Person>
        </b:NameList>
      </b:Author>
    </b:Author>
    <b:Pages>734-750</b:Pages>
    <b:Month>4</b:Month>
    <b:JournalName>IEEE Transactions on Knowledge and Data Engineering</b:JournalName>
    <b:Number>4</b:Number>
    <b:City>Piscataway</b:City>
    <b:StateProvince>NJ</b:StateProvince>
    <b:CountryRegion>USA</b:CountryRegion>
    <b:Guid>{B18CB001-EE91-48B5-B1EC-7C8DA1192CC5}</b:Guid>
    <b:RefOrder>54</b:RefOrder>
  </b:Source>
  <b:Source>
    <b:Year>2012</b:Year>
    <b:Volume>34</b:Volume>
    <b:BIBTEX_Entry>article</b:BIBTEX_Entry>
    <b:SourceType>JournalArticle</b:SourceType>
    <b:Title>Prototype Selection for Nearest Neighbor Classification: Taxonomy and Empirical Study</b:Title>
    <b:Tag>Garcia2012</b:Tag>
    <b:Publisher>IEEE Computer Society</b:Publisher>
    <b:BIBTEX_KeyWords>Prototype selection, nearest neighbor, taxonomy, condensation, edition, classification.</b:BIBTEX_KeyWords>
    <b:URL>http://dx.doi.org/10.1109/TPAMI.2011.142</b:URL>
    <b:DOI>10.1109/TPAMI.2011.142</b:DOI>
    <b:Author>
      <b:Author>
        <b:NameList>
          <b:Person>
            <b:Last>Garcia</b:Last>
            <b:First>Salvador</b:First>
          </b:Person>
          <b:Person>
            <b:Last>Derrac</b:Last>
            <b:First>Joaquin</b:First>
          </b:Person>
          <b:Person>
            <b:Last>Cano</b:Last>
            <b:First>Jose</b:First>
          </b:Person>
          <b:Person>
            <b:Last>Herrera</b:Last>
            <b:First>Francisco</b:First>
          </b:Person>
        </b:NameList>
      </b:Author>
    </b:Author>
    <b:Pages>417-435</b:Pages>
    <b:Month>3</b:Month>
    <b:JournalName>IEEE Trans. Pattern Anal. Mach. Intell.</b:JournalName>
    <b:Number>3</b:Number>
    <b:City>Washington</b:City>
    <b:StateProvince>DC</b:StateProvince>
    <b:CountryRegion>USA</b:CountryRegion>
    <b:Guid>{5C1D65F5-11DB-4EC2-B13A-3C050B8A4D44}</b:Guid>
    <b:RefOrder>55</b:RefOrder>
  </b:Source>
  <b:Source>
    <b:Year>2008</b:Year>
    <b:Volume>41</b:Volume>
    <b:BIBTEX_Entry>article</b:BIBTEX_Entry>
    <b:SourceType>JournalArticle</b:SourceType>
    <b:Title>A memetic algorithm for evolutionary prototype selection: A scaling up approach</b:Title>
    <b:BIBTEX_Abstract>Prototype selection problem consists of reducing the size of databases by removing samples that are considered noisy or not influential on nearest neighbour classification tasks. Evolutionary algorithms have been used recently for prototype selection showing good results. However, due to the complexity of this problem when the size of the databases increases, the behaviour of evolutionary algorithms could deteriorate considerably because of a lack of convergence. This additional problem is known as the scaling up problem. Memetic algorithms are approaches for heuristic searches in optimization problems that combine a population-based algorithm with a local search. In this paper, we propose a model of memetic algorithm that incorporates an ad hoc local search specifically designed for optimizing the properties of prototype selection problem with the aim of tackling the scaling up problem. In order to check its performance, we have carried out an empirical study including a comparison between our proposal and previous evolutionary and non-evolutionary approaches studied in the literature. The results have been contrasted with the use of non-parametric statistical procedures and show that our approach outperforms previously studied methods, especially when the database scales up.</b:BIBTEX_Abstract>
    <b:Tag>Garcia2008</b:Tag>
    <b:BIBTEX_KeyWords>Data reduction, Evolutionary algorithms, Memetic algorithms, Prototype selection, Scaling up, Nearest neighbour rule, Data mining</b:BIBTEX_KeyWords>
    <b:URL>http://www.sciencedirect.com/science/article/pii/S0031320308000770</b:URL>
    <b:DOI>https://doi.org/10.1016/j.patcog.2008.02.006</b:DOI>
    <b:Author>
      <b:Author>
        <b:NameList>
          <b:Person>
            <b:Last>García</b:Last>
            <b:First>S.</b:First>
          </b:Person>
          <b:Person>
            <b:Last>Cano</b:Last>
            <b:First>J.</b:First>
          </b:Person>
          <b:Person>
            <b:Last>Herrera</b:Last>
            <b:First>F.</b:First>
          </b:Person>
        </b:NameList>
      </b:Author>
    </b:Author>
    <b:Pages>2693-2709</b:Pages>
    <b:JournalName>Pattern Recognition</b:JournalName>
    <b:Number>8</b:Number>
    <b:Guid>{9E2ED64E-6CC3-490A-B906-BD5621F78068}</b:Guid>
    <b:RefOrder>56</b:RefOrder>
  </b:Source>
  <b:Source>
    <b:Year>2010</b:Year>
    <b:Volume>174</b:Volume>
    <b:BIBTEX_Entry>article</b:BIBTEX_Entry>
    <b:SourceType>JournalArticle</b:SourceType>
    <b:Title>Democratic instance selection: A linear complexity instance selection algorithm based on classifier ensemble concepts</b:Title>
    <b:BIBTEX_Abstract>Instance selection is becoming increasingly relevant due to the huge amount of data that is constantly being produced in many fields of research. Although current algorithms are useful for fairly large datasets, scaling problems are found when the number of instances is in the hundreds of thousands or millions. When we face huge problems, scalability becomes an issue, and most algorithms are not applicable. Thus, paradoxically, instance selection algorithms are for the most part impracticable for the same problems that would benefit most from their use. This paper presents a way of avoiding this difficulty using several rounds of instance selection on subsets of the original dataset. These rounds are combined using a voting scheme to allow good performance in terms of testing error and storage reduction, while the execution time of the process is significantly reduced. The method is particularly efficient when we use instance selection algorithms that are high in computational cost. The proposed approach shares the philosophy underlying the construction of ensembles of classifiers. In an ensemble, several weak learners are combined to form a strong classifier; in our method several weak (in the sense that they are applied to subsets of the data) instance selection algorithms are combined to produce a strong and fast instance selection method. An extensive comparison of 30 medium and large datasets from the UCI Machine Learning Repository using 3 different classifiers shows the usefulness of our method. Additionally, the method is applied to 5 huge datasets (from three hundred thousand to more than a million instances) with good results and fast execution time.</b:BIBTEX_Abstract>
    <b:Tag>GarcأaOsorio2010</b:Tag>
    <b:BIBTEX_KeyWords>Instance selection</b:BIBTEX_KeyWords>
    <b:URL>http://www.sciencedirect.com/science/article/pii/S0004370210000123</b:URL>
    <b:DOI>http://dx.doi.org/10.1016/j.artint.2010.01.001</b:DOI>
    <b:Author>
      <b:Author>
        <b:NameList>
          <b:Person>
            <b:Last>Garcia-Osorio</b:Last>
            <b:First>C.</b:First>
          </b:Person>
          <b:Person>
            <b:Last>Haro-Garcia</b:Last>
            <b:First>A.</b:First>
          </b:Person>
          <b:Person>
            <b:Last>Pedrajas</b:Last>
            <b:First>N.</b:First>
          </b:Person>
        </b:NameList>
      </b:Author>
    </b:Author>
    <b:Pages>410-441</b:Pages>
    <b:JournalName>Artificial Intelligence</b:JournalName>
    <b:Number>5</b:Number>
    <b:Guid>{5362D776-91DB-4BB0-B03E-E3FE5892F00E}</b:Guid>
    <b:RefOrder>57</b:RefOrder>
  </b:Source>
  <b:Source>
    <b:Year>2011</b:Year>
    <b:BIBTEX_Entry>book</b:BIBTEX_Entry>
    <b:SourceType>Book</b:SourceType>
    <b:Title>Understanding Big Data: Analytics for Enterprise Class Hadoop and Streaming Data</b:Title>
    <b:Tag>IBM2011</b:Tag>
    <b:Publisher>McGraw-Hill Osborne Media</b:Publisher>
    <b:Edition>1st</b:Edition>
    <b:Author>
      <b:Author>
        <b:NameList>
          <b:Person>
            <b:Last>Zikopoulos</b:Last>
            <b:First>P.</b:First>
          </b:Person>
          <b:Person>
            <b:Last>Eaton</b:Last>
            <b:First>C.</b:First>
          </b:Person>
        </b:NameList>
      </b:Author>
    </b:Author>
    <b:Guid>{A42F20CC-4228-4E7D-B6A7-4B6C3BA3FF91}</b:Guid>
    <b:RefOrder>58</b:RefOrder>
  </b:Source>
  <b:Source>
    <b:Year>2000</b:Year>
    <b:Volume>38</b:Volume>
    <b:BIBTEX_Entry>article</b:BIBTEX_Entry>
    <b:SourceType>JournalArticle</b:SourceType>
    <b:Title>Reduction Techniques for Instance-Based Learning Algorithms</b:Title>
    <b:BIBTEX_Abstract>Instance-based learning algorithms are often faced with the problem of deciding which instances to store for use during generalization. Storing too many instances can result in large memory requirements and slow execution speed, and can cause an oversensitivity to noise. This paper has two main purposes. First, it provides a survey of existing algorithms used to reduce storage requirements in instance-based learning algorithms and other exemplar-based algorithms. Second, it proposes six additional reduction algorithms called DROP1--DROP5 and DEL (three of which were first described in Wilson &amp; Martinez, 1997c, as RT1--RT3) that can be used to remove instances from the concept description. These algorithms and 10 algorithms from the survey are compared on 31 classification tasks. Of those algorithms that provide substantial storage reduction, the DROP algorithms have the highest average generalization accuracy in these experiments, especially in the presence of uniform class noise.</b:BIBTEX_Abstract>
    <b:Tag>Wilson2000</b:Tag>
    <b:URL>http://dx.doi.org/10.1023/A:1007626913721</b:URL>
    <b:DOI>10.1023/A:1007626913721</b:DOI>
    <b:Author>
      <b:Author>
        <b:NameList>
          <b:Person>
            <b:Last>Wilson</b:Last>
            <b:First>D.</b:First>
          </b:Person>
          <b:Person>
            <b:Last>Martinez</b:Last>
            <b:First>T.</b:First>
          </b:Person>
        </b:NameList>
      </b:Author>
    </b:Author>
    <b:Pages>257-286</b:Pages>
    <b:JournalName>Machine Learning</b:JournalName>
    <b:Number>3</b:Number>
    <b:Guid>{AAA31C21-EAA3-4B41-8F50-5AD9B2134F4B}</b:Guid>
    <b:RefOrder>2</b:RefOrder>
  </b:Source>
  <b:Source>
    <b:Year>1972</b:Year>
    <b:Volume>SMC-2</b:Volume>
    <b:BIBTEX_Entry>article</b:BIBTEX_Entry>
    <b:SourceType>JournalArticle</b:SourceType>
    <b:Title>Asymptotic Properties of Nearest Neighbor Rules Using Edited Data</b:Title>
    <b:BIBTEX_Abstract>The convergence properties of a nearest neighbor rule that uses an editing procedure to reduce the number of preclassified samples and to improve the performance of the rule are developed. Editing of the preclassified samples using the three-nearest neighbor rule followed by classification using the single-nearest neighbor rule with the remaining preclassified samples appears to produce a decision procedure whose risk approaches the Bayes' risk quite closely in many problems with only a few preclassified samples. The asymptotic risk of the nearest neighbor rules and the nearest neighbor rules using edited preclassified samples is calculated for several problems.</b:BIBTEX_Abstract>
    <b:Tag>Wilson1972</b:Tag>
    <b:BIBTEX_KeyWords>Character recognition;Convergence;Decoding;Nearest neighbor searches;Pattern recognition;Random variables</b:BIBTEX_KeyWords>
    <b:DOI>10.1109/TSMC.1972.4309137</b:DOI>
    <b:Author>
      <b:Author>
        <b:NameList>
          <b:Person>
            <b:Last>Wilson</b:Last>
            <b:First>D.</b:First>
          </b:Person>
        </b:NameList>
      </b:Author>
    </b:Author>
    <b:Pages>408-421</b:Pages>
    <b:Month>7</b:Month>
    <b:JournalName>IEEE Transactions on Systems, Man, and Cybernetics</b:JournalName>
    <b:Number>3</b:Number>
    <b:Guid>{B491C88A-1ADA-4B7F-9624-B8EE9C55370C}</b:Guid>
    <b:RefOrder>59</b:RefOrder>
  </b:Source>
  <b:Source>
    <b:Year>2008</b:Year>
    <b:Volume>1</b:Volume>
    <b:BIBTEX_Entry>inproceedings</b:BIBTEX_Entry>
    <b:SourceType>ConferenceProceedings</b:SourceType>
    <b:Title>NRMCS : Noise removing based on the MCS</b:Title>
    <b:Tag>Wang2008</b:Tag>
    <b:BookTitle>2008 International Conference on Machine Learning and Cybernetics</b:BookTitle>
    <b:BIBTEX_KeyWords>pattern classification;set theory;minimal consistent subset selection problem;classification accuracy;samples selection;classification tasks;nearest neighbor classification;Noise;Classification algorithms;Accuracy;Nearest neighbor searches;Testing;Databases;Machine learning;MCS;Sample Selection;ICF;Representative Subset;Noise;Wilson Editing</b:BIBTEX_KeyWords>
    <b:DOI>10.1109/ICMLC.2008.4620384</b:DOI>
    <b:Author>
      <b:Author>
        <b:NameList>
          <b:Person>
            <b:Last>Wang</b:Last>
            <b:First>X.</b:First>
          </b:Person>
          <b:Person>
            <b:Last>Wu</b:Last>
            <b:First>B.</b:First>
          </b:Person>
          <b:Person>
            <b:Last>He</b:Last>
            <b:First>Y.</b:First>
          </b:Person>
          <b:Person>
            <b:Last>Pei</b:Last>
            <b:First>X.</b:First>
          </b:Person>
        </b:NameList>
      </b:Author>
    </b:Author>
    <b:Pages>89-93</b:Pages>
    <b:Month>7</b:Month>
    <b:ConferenceName>2008 International Conference on Machine Learning and Cybernetics</b:ConferenceName>
    <b:Guid>{624EC90C-4E0C-48E4-9F5F-8867DF1F7017}</b:Guid>
    <b:RefOrder>60</b:RefOrder>
  </b:Source>
  <b:Source>
    <b:Year>2005</b:Year>
    <b:BIBTEX_Entry>inproceedings</b:BIBTEX_Entry>
    <b:SourceType>ConferenceProceedings</b:SourceType>
    <b:Title>A Stochastic Approach to Wilson's Editing Algorithm</b:Title>
    <b:BIBTEX_Abstract>Two extensions of the original Wilson's editing method are introduced in this paper. These new algorithms are based on estimating probabilities from the k-nearest neighbor patterns of an instance, in order to obtain more compact edited sets while maintaining the classification rate. Several experiments with synthetic and real data sets are carried out to illustrate the behavior of the algorithms proposed here and compare their performance with that of other traditional techniques.</b:BIBTEX_Abstract>
    <b:Tag>Vazquez2005</b:Tag>
    <b:Publisher>Springer Berlin Heidelberg</b:Publisher>
    <b:BookTitle>Pattern Recognition and Image Analysis</b:BookTitle>
    <b:Author>
      <b:Author>
        <b:NameList>
          <b:Person>
            <b:Last>Vazquez</b:Last>
            <b:First>F.</b:First>
          </b:Person>
          <b:Person>
            <b:Last>Sanchez</b:Last>
            <b:First>J.</b:First>
          </b:Person>
          <b:Person>
            <b:Last>Pla</b:Last>
            <b:First>F.</b:First>
          </b:Person>
        </b:NameList>
      </b:Author>
      <b:Editor>
        <b:NameList>
          <b:Person>
            <b:Last>Marques</b:Last>
            <b:Middle>S.</b:Middle>
            <b:First>Jorge</b:First>
          </b:Person>
          <b:Person>
            <b:Last>P{\'e}rez de la Blanca</b:Last>
            <b:First>Nicol{\'a}s</b:First>
          </b:Person>
          <b:Person>
            <b:Last>Pina</b:Last>
            <b:First>Pedro</b:First>
          </b:Person>
        </b:NameList>
      </b:Editor>
    </b:Author>
    <b:Pages>35-42</b:Pages>
    <b:ConferenceName>Pattern Recognition and Image Analysis</b:ConferenceName>
    <b:City>Berlin</b:City>
    <b:StateProvince>Heidelberg</b:StateProvince>
    <b:Guid>{A0032924-D7F9-4AFE-9069-64852FD64BCE}</b:Guid>
    <b:RefOrder>61</b:RefOrder>
  </b:Source>
  <b:Source>
    <b:Year>2015</b:Year>
    <b:Volume>150, Part A</b:Volume>
    <b:BIBTEX_Entry>article</b:BIBTEX_Entry>
    <b:SourceType>JournalArticle</b:SourceType>
    <b:Title>MRPR: A MapReduce solution for prototype reduction in big data classification</b:Title>
    <b:BIBTEX_Abstract>Abstract In the era of big data, analyzing and extracting knowledge from large-scale data sets is a very interesting and challenging task. The application of standard data mining tools in such data sets is not straightforward. Hence, a new class of scalable mining method that embraces the huge storage and processing capacity of cloud platforms is required. In this work, we propose a novel distributed partitioning methodology for prototype reduction techniques in nearest neighbor classification. These methods aim at representing original training data sets as a reduced number of instances. Their main purposes are to speed up the classification process and reduce the storage requirements and sensitivity to noise of the nearest neighbor rule. However, the standard prototype reduction methods cannot cope with very large data sets. To overcome this limitation, we develop a MapReduce-based framework to distribute the functioning of these algorithms through a cluster of computing elements, proposing several algorithmic strategies to integrate multiple partial solutions (reduced sets of prototypes) into a single one. The proposed model enables prototype reduction algorithms to be applied over big data classification problems without significant accuracy loss. We test the speeding up capabilities of our model with data sets up to 5.7 millions of instances. The results show that this model is a suitable tool to enhance the performance of the nearest neighbor classifier with big data. </b:BIBTEX_Abstract>
    <b:Tag>Triguero2015</b:Tag>
    <b:BIBTEX_KeyWords>Big data</b:BIBTEX_KeyWords>
    <b:URL>http://www.sciencedirect.com/science/article/pii/S0925231214013009</b:URL>
    <b:DOI>http://dx.doi.org/10.1016/j.neucom.2014.04.078</b:DOI>
    <b:Author>
      <b:Author>
        <b:NameList>
          <b:Person>
            <b:Last>Triguero</b:Last>
            <b:First>I.</b:First>
          </b:Person>
          <b:Person>
            <b:Last>Peralta</b:Last>
            <b:First>D.</b:First>
          </b:Person>
          <b:Person>
            <b:Last>Bacardit</b:Last>
            <b:First>J.</b:First>
          </b:Person>
          <b:Person>
            <b:Last>Garci­a</b:Last>
            <b:First>S.</b:First>
          </b:Person>
          <b:Person>
            <b:Last>Herrera</b:Last>
            <b:First>F.</b:First>
          </b:Person>
        </b:NameList>
      </b:Author>
    </b:Author>
    <b:Pages>331-345</b:Pages>
    <b:JournalName>Neurocomputing</b:JournalName>
    <b:Guid>{B6C4A8FF-1571-4183-B153-155A82D1056A}</b:Guid>
    <b:RefOrder>1</b:RefOrder>
  </b:Source>
  <b:Source>
    <b:Year>2011</b:Year>
    <b:Volume>44</b:Volume>
    <b:BIBTEX_Entry>article</b:BIBTEX_Entry>
    <b:SourceType>JournalArticle</b:SourceType>
    <b:Title>Differential evolution for optimizing the positioning of prototypes in nearest neighbor classification</b:Title>
    <b:BIBTEX_Abstract>Nearest neighbor classification is one of the most used and well known methods in data mining. Its simplest version has several drawbacks, such as low efficiency, high storage requirements and sensitivity to noise. Data reduction techniques have been used to alleviate these shortcomings. Among them, prototype selection and generation techniques have been shown to be very effective. Positioning adjustment of prototypes is a successful trend within the prototype generation methodology. Evolutionary algorithms are adaptive methods based on natural evolution that may be used for searching and optimization. Positioning adjustment of prototypes can be viewed as an optimization problem, thus it can be solved using evolutionary algorithms. This paper proposes a differential evolution based approach for optimizing the positioning of prototypes. Specifically, we provide a complete study of the performance of four recent advances in differential evolution. Furthermore, we show the good synergy obtained by the combination of a prototype selection stage with an optimization of the positioning of prototypes previous to nearest neighbor classification. The results are contrasted with non-parametrical statistical tests and show that our proposals outperform previously proposed methods. </b:BIBTEX_Abstract>
    <b:Tag>Triguero2011</b:Tag>
    <b:BIBTEX_KeyWords>Differential evolution</b:BIBTEX_KeyWords>
    <b:URL>http://www.sciencedirect.com/science/article/pii/S0031320310005042</b:URL>
    <b:DOI>http://dx.doi.org/10.1016/j.patcog.2010.10.020</b:DOI>
    <b:Author>
      <b:Author>
        <b:NameList>
          <b:Person>
            <b:Last>Triguero</b:Last>
            <b:First>I.</b:First>
          </b:Person>
          <b:Person>
            <b:Last>Garcia</b:Last>
            <b:First>S.</b:First>
          </b:Person>
          <b:Person>
            <b:Last>Herrera</b:Last>
            <b:First>F.</b:First>
          </b:Person>
        </b:NameList>
      </b:Author>
    </b:Author>
    <b:Pages>901-916</b:Pages>
    <b:JournalName>Pattern Recognition</b:JournalName>
    <b:Number>4</b:Number>
    <b:Guid>{92EB14CF-00A2-462F-B137-2090BB6782AD}</b:Guid>
    <b:RefOrder>62</b:RefOrder>
  </b:Source>
  <b:Source>
    <b:Year>1976</b:Year>
    <b:Volume>SMC-6</b:Volume>
    <b:BIBTEX_Entry>article</b:BIBTEX_Entry>
    <b:SourceType>JournalArticle</b:SourceType>
    <b:Title>An Experiment with the Edited Nearest-Neighbor Rule</b:Title>
    <b:Tag>1976</b:Tag>
    <b:BIBTEX_KeyWords>Statistical analysis;Testing;Physics;NASA;Sampling methods;Computer simulation;Computer science;Density functional theory;Prototypes;Nearest neighbor searches</b:BIBTEX_KeyWords>
    <b:DOI>10.1109/TSMC.1976.4309523</b:DOI>
    <b:Author>
      <b:Author>
        <b:NameList>
          <b:Person>
            <b:Last>Tomek</b:Last>
            <b:First>I.</b:First>
          </b:Person>
        </b:NameList>
      </b:Author>
    </b:Author>
    <b:Pages>448-452</b:Pages>
    <b:Month>6</b:Month>
    <b:JournalName>IEEE Transactions on Systems, Man, and Cybernetics</b:JournalName>
    <b:Number>6</b:Number>
    <b:Guid>{95944EC9-2CBD-4C34-BB0F-22E090301C29}</b:Guid>
    <b:RefOrder>63</b:RefOrder>
  </b:Source>
  <b:Source>
    <b:Year>1994</b:Year>
    <b:BIBTEX_Entry>incollection</b:BIBTEX_Entry>
    <b:SourceType>BookSection</b:SourceType>
    <b:Title>Prototype and Feature Selection by Sampling and Random Mutation Hill Climbing Algorithms</b:Title>
    <b:BIBTEX_Abstract>With the goal of reducing computational costs without sacrificing accuracy, we describe two algorithms to find sets of prototypes for nearest neighbor classification. Here, the term “prototypes” refers to the reference instances used in a nearest neighbor computation — the instances with respect to which similarity is assessed in order to assign a class to a new data item. Both algorithms rely on stochastic techniques to search the space of sets of prototypes and are simple to implement. The first is a Monte Carlo sampling algorithm; the second applies random mutation hill climbing. On four datasets we show that only three or four prototypes sufficed to give predictive accuracy equal or superior to a basic nearest neighbor algorithm whose run-time storage costs were approximately 10 to 200 times greater. We briefly investigate how random mutation hill climbing may be applied to select features and prototypes simultaneously. Finally, we explain the performance of the sampling algorithm on these datasets in terms of a statistical measure of the extent of clustering displayed by the target classes.</b:BIBTEX_Abstract>
    <b:Tag>Skalak1994</b:Tag>
    <b:Publisher>Morgan Kaufmann</b:Publisher>
    <b:BookTitle>Machine Learning Proceedings 1994</b:BookTitle>
    <b:URL>http://www.sciencedirect.com/science/article/pii/B978155860335650043X</b:URL>
    <b:DOI>https://doi.org/10.1016/B978-1-55860-335-6.50043-X</b:DOI>
    <b:Author>
      <b:Author>
        <b:NameList>
          <b:Person>
            <b:Last>Skalak</b:Last>
            <b:First>D.</b:First>
          </b:Person>
        </b:NameList>
      </b:Author>
      <b:Editor>
        <b:NameList>
          <b:Person>
            <b:Last>Cohen</b:Last>
            <b:Middle>W.</b:Middle>
            <b:First>William</b:First>
          </b:Person>
          <b:Person>
            <b:Last>Hirsh</b:Last>
            <b:First>Haym</b:First>
          </b:Person>
        </b:NameList>
      </b:Editor>
    </b:Author>
    <b:Pages>293-301</b:Pages>
    <b:ConferenceName>Machine Learning Proceedings 1994</b:ConferenceName>
    <b:City>San Francisco (CA)</b:City>
    <b:Guid>{A59633E2-C554-4A75-9C5F-0186D17FCBB3}</b:Guid>
    <b:RefOrder>64</b:RefOrder>
  </b:Source>
  <b:Source>
    <b:Year>2013</b:Year>
    <b:Volume>46</b:Volume>
    <b:BIBTEX_Entry>article</b:BIBTEX_Entry>
    <b:SourceType>JournalArticle</b:SourceType>
    <b:Title>Predicting noise filtering efficacy with data complexity measures for nearest neighbor classification</b:Title>
    <b:BIBTEX_Abstract>Classifier performance, particularly of instance-based learners such as k-nearest neighbors, is affected by the presence of noisy data. Noise filters are traditionally employed to remove these corrupted data and improve the classification performance. However, their efficacy depends on the properties of the data, which can be analyzed by what are known as data complexity measures. This paper studies the relation between the complexity metrics of a dataset and the efficacy of several noise filters to improve the performance of the nearest neighbor classifier. A methodology is proposed to extract a rule set based on data complexity measures that enables one to predict in advance whether the use of noise filters will be statistically profitable. The results obtained show that noise filtering efficacy is to a great extent dependent on the characteristics of the data analyzed by the measures. The validation process carried out shows that the final rule set provided is fairly accurate in predicting the efficacy of noise filters before their application and it produces an improvement with respect to the indiscriminate usage of noise filters. </b:BIBTEX_Abstract>
    <b:Tag>Sأez2013</b:Tag>
    <b:BIBTEX_KeyWords>Classification</b:BIBTEX_KeyWords>
    <b:URL>http://www.sciencedirect.com/science/article/pii/S0031320312003251</b:URL>
    <b:DOI>http://dx.doi.org/10.1016/j.patcog.2012.07.009</b:DOI>
    <b:Author>
      <b:Author>
        <b:NameList>
          <b:Person>
            <b:Last>Sez</b:Last>
            <b:First>J.</b:First>
          </b:Person>
          <b:Person>
            <b:Last>Luengo</b:Last>
            <b:First>J.</b:First>
          </b:Person>
          <b:Person>
            <b:Last>Herrera</b:Last>
            <b:First>F.</b:First>
          </b:Person>
        </b:NameList>
      </b:Author>
    </b:Author>
    <b:Pages>355-364</b:Pages>
    <b:JournalName>Pattern Recognition</b:JournalName>
    <b:Number>1</b:Number>
    <b:Guid>{CD5B0877-7526-4901-A6D5-E5939CE2E974}</b:Guid>
    <b:RefOrder>65</b:RefOrder>
  </b:Source>
  <b:Source>
    <b:Year>2016</b:Year>
    <b:Volume>101</b:Volume>
    <b:BIBTEX_Entry>article</b:BIBTEX_Entry>
    <b:SourceType>JournalArticle</b:SourceType>
    <b:Title>An instance selection method for large datasets based on Markov Geometric Diffusion</b:Title>
    <b:BIBTEX_Abstract>Abstract Given the growing amount of data produced from within different areas of knowledge, data mining methods currently have to face challenging datasets with greater numbers of instances and attributes. However, the processing capacity of data mining algorithms is struggling under this growth. One alternative for tackling the problem is to perform instance selection on the data in order to reduce its size, as a preprocessing step for data mining algorithms. This study presents e-MGD, a method for instance selection as an extension of the Markov Geometric Diffusion method, which is a linear complexity method used in computergraphics for the simplification of triangular meshes. The original method was extended so that it was capable of reducing datasets commonly found in the field of data mining. For this purpose, two essential points of adjustment were required. Firstly, it was necessary to build a geometric structure from the data and secondly, to adjust the method so that it could deal with types of attributes encountered within these datasets. These adjustments however, did not influence the complexity of the final e-MGD, since it remained linear, which enabled it to be applied to datasets with a greater number of instances and features. One distinct characteristic of the proposed extension is that it focuses on preserving dataset information rather than improving classification accuracy, as in the case of most instance selection methods. In order to assess the performance of the method, we compared it with a number of classical and contemporary instance selection methods using medium to large datasets, plus a further set of very large datasets. The results demonstrated a good performance in terms of classification accuracy when compared to results from other methods, indicating that the e-MGD is a good alternative for instance selection. </b:BIBTEX_Abstract>
    <b:Tag>Silva2016</b:Tag>
    <b:BIBTEX_KeyWords>Data mining</b:BIBTEX_KeyWords>
    <b:URL>http://www.sciencedirect.com/science/article/pii/S0169023X1500107X</b:URL>
    <b:DOI>http://dx.doi.org/10.1016/j.datak.2015.11.002</b:DOI>
    <b:Author>
      <b:Author>
        <b:NameList>
          <b:Person>
            <b:Last>Silva</b:Last>
            <b:First>D.</b:First>
          </b:Person>
          <b:Person>
            <b:Last>Souza</b:Last>
            <b:First>L.</b:First>
          </b:Person>
          <b:Person>
            <b:Last>Motta</b:Last>
            <b:First>G.</b:First>
          </b:Person>
        </b:NameList>
      </b:Author>
    </b:Author>
    <b:Pages>24-41</b:Pages>
    <b:JournalName>Data \&amp; Knowledge Engineering</b:JournalName>
    <b:Guid>{F6A8807C-45D1-4B4F-9B41-BFDC653CA107}</b:Guid>
    <b:RefOrder>66</b:RefOrder>
  </b:Source>
  <b:Source>
    <b:Year>2017</b:Year>
    <b:Volume>111</b:Volume>
    <b:BIBTEX_Entry>article</b:BIBTEX_Entry>
    <b:SourceType>JournalArticle</b:SourceType>
    <b:Title>RMHC-MR: Instance selection by random mutation hill climbing algorithm with MapReduce in big data</b:Title>
    <b:BIBTEX_Abstract>Abstract Instance selection is used to reduce the size of training set by removing redundant, erroneous and noisy instances and is an important pre-processing step in KDD (knowledge discovery in databases). Recently, to process very large data set, several methods divide the training set into disjoint subsets and apply instance selection algorithms to each subset independently. In this paper, we analyze the limitation of these methods and give our viewpoint about how to â€œdivide and conquerâ€‌ in instance selection procedure. Furthermore, we propose an instance selection method based on random mutation hill climbing (RMHC) algorithm with MapReduce framework, called RMHC-MR. The experimental result shows that RMHC-MR has a good performance in terms of classification accuracy and reduction rate.</b:BIBTEX_Abstract>
    <b:Tag>Si2017</b:Tag>
    <b:BIBTEX_KeyWords>Instance selection</b:BIBTEX_KeyWords>
    <b:URL>http://www.sciencedirect.com/science/article/pii/S1877050917312346</b:URL>
    <b:DOI>https://doi.org/10.1016/j.procs.2017.06.061</b:DOI>
    <b:Author>
      <b:Author>
        <b:NameList>
          <b:Person>
            <b:Last>Si</b:Last>
            <b:First>L.</b:First>
          </b:Person>
          <b:Person>
            <b:Last>Yu</b:Last>
            <b:First>J.</b:First>
          </b:Person>
          <b:Person>
            <b:Last>Wu</b:Last>
            <b:First>W.</b:First>
          </b:Person>
          <b:Person>
            <b:Last>Ma</b:Last>
            <b:First>J.</b:First>
          </b:Person>
          <b:Person>
            <b:Last>Wu</b:Last>
            <b:First>Q.</b:First>
          </b:Person>
          <b:Person>
            <b:Last>Li</b:Last>
            <b:First>S.</b:First>
          </b:Person>
        </b:NameList>
      </b:Author>
    </b:Author>
    <b:Pages>252-259</b:Pages>
    <b:JournalName>Procedia Computer Science</b:JournalName>
    <b:Number>Supplement C</b:Number>
    <b:Guid>{9F531A7A-6CC1-4263-B396-4943EC213EFA}</b:Guid>
    <b:RefOrder>67</b:RefOrder>
  </b:Source>
  <b:Source>
    <b:Year>2001</b:Year>
    <b:BIBTEX_Entry>book</b:BIBTEX_Entry>
    <b:SourceType>Book</b:SourceType>
    <b:Title>Learning with Kernels: Support Vector Machines, Regularization, Optimization, and Beyond</b:Title>
    <b:Tag>Scholkopf2001</b:Tag>
    <b:Publisher>MIT Press</b:Publisher>
    <b:Author>
      <b:Author>
        <b:NameList>
          <b:Person>
            <b:Last>Scholkopf</b:Last>
            <b:First>B.</b:First>
          </b:Person>
          <b:Person>
            <b:Last>Smola</b:Last>
            <b:First>A.</b:First>
          </b:Person>
        </b:NameList>
      </b:Author>
    </b:Author>
    <b:City>Cambridge</b:City>
    <b:StateProvince>MA</b:StateProvince>
    <b:CountryRegion>USA</b:CountryRegion>
    <b:Guid>{3EBA8E56-4A8D-480C-838E-9D49DAE24BF3}</b:Guid>
    <b:RefOrder>68</b:RefOrder>
  </b:Source>
  <b:Source>
    <b:Year>2003</b:Year>
    <b:Volume>24</b:Volume>
    <b:BIBTEX_Entry>article</b:BIBTEX_Entry>
    <b:SourceType>JournalArticle</b:SourceType>
    <b:Title>Analysis of new techniques to obtain quality training sets</b:Title>
    <b:BIBTEX_Abstract>This paper presents new algorithms to identify and eliminate mislabelled, noisy and atypical training samples for supervised learning and more specifically, for nearest neighbour classification. The main goal of these approaches is to enhance the classification accuracy by improving the quality of the training data. Several experiments with synthetic and real data sets are carried out in order to illustrate the behaviour of the schemes proposed here and compare their performance with that of other traditional techniques. It is also analysed the ability of these new algorithms to “reduce” the possible overlapping among regions of different classes.</b:BIBTEX_Abstract>
    <b:Tag>Sanchez2003</b:Tag>
    <b:BIBTEX_KeyWords>Nearest neighbour, Editing, Classification accuracy, Nearest centroid neighbourhood, Outlier, Quality training set</b:BIBTEX_KeyWords>
    <b:URL>http://www.sciencedirect.com/science/article/pii/S0167865502002258</b:URL>
    <b:DOI>https://doi.org/10.1016/S0167-8655(02)00225-8</b:DOI>
    <b:Author>
      <b:Author>
        <b:NameList>
          <b:Person>
            <b:Last>Sánchez</b:Last>
            <b:First>J.</b:First>
          </b:Person>
          <b:Person>
            <b:Last>Barandela</b:Last>
            <b:First>R.</b:First>
          </b:Person>
          <b:Person>
            <b:Last>Marqués</b:Last>
            <b:First>A.</b:First>
          </b:Person>
          <b:Person>
            <b:Last>Alejo</b:Last>
            <b:First>R.</b:First>
          </b:Person>
          <b:Person>
            <b:Last>Badenas</b:Last>
            <b:First>J.</b:First>
          </b:Person>
        </b:NameList>
      </b:Author>
    </b:Author>
    <b:Pages>1015-1022</b:Pages>
    <b:JournalName>Pattern Recognition Letters</b:JournalName>
    <b:Number>7</b:Number>
    <b:Guid>{C31D8701-E924-4CCF-AEF5-4093948E13CE}</b:Guid>
    <b:RefOrder>69</b:RefOrder>
  </b:Source>
  <b:Source>
    <b:Year>2004</b:Year>
    <b:Volume>37</b:Volume>
    <b:BIBTEX_Entry>article</b:BIBTEX_Entry>
    <b:SourceType>JournalArticle</b:SourceType>
    <b:Title>High training set size reduction by space partitioning and prototype abstraction</b:Title>
    <b:BIBTEX_Abstract>Instance-based learning methods like the nearest neighbour classifier generally suffer from the indiscriminate storage of all training instances, resulting in large memory requirements and slow execution speed. In this paper, new training set size reduction methods based on prototype generation and space partitioning are proposed. Experimental results show that the new algorithms achieve a very high reduction rate with still an important classification accuracy. </b:BIBTEX_Abstract>
    <b:Tag>Sأnchez2004</b:Tag>
    <b:BIBTEX_KeyWords>Nearest neighbour</b:BIBTEX_KeyWords>
    <b:URL>http://www.sciencedirect.com/science/article/pii/S0031320304000147</b:URL>
    <b:DOI>http://dx.doi.org/10.1016/j.patcog.2003.12.012</b:DOI>
    <b:Author>
      <b:Author>
        <b:NameList>
          <b:Person>
            <b:Last>Sanchez</b:Last>
            <b:First>J.</b:First>
          </b:Person>
        </b:NameList>
      </b:Author>
    </b:Author>
    <b:Pages>1561-1564</b:Pages>
    <b:JournalName>Pattern Recognition</b:JournalName>
    <b:Number>7</b:Number>
    <b:Guid>{399DF8E3-7D36-4671-A6DF-1595FAD6DE45}</b:Guid>
    <b:RefOrder>70</b:RefOrder>
  </b:Source>
  <b:Source>
    <b:Year>2014</b:Year>
    <b:BIBTEX_Entry>book</b:BIBTEX_Entry>
    <b:SourceType>Book</b:SourceType>
    <b:Title>Data Mining With Decision Trees: Theory and Applications</b:Title>
    <b:Tag>Rokach2014</b:Tag>
    <b:Publisher>World Scientific Publishing Co., Inc.</b:Publisher>
    <b:Edition>2nd</b:Edition>
    <b:Author>
      <b:Author>
        <b:NameList>
          <b:Person>
            <b:Last>Rokach</b:Last>
            <b:First>L.</b:First>
          </b:Person>
          <b:Person>
            <b:Last>Maimon</b:Last>
            <b:First>O.</b:First>
          </b:Person>
        </b:NameList>
      </b:Author>
    </b:Author>
    <b:City>River Edge, NJ, USA</b:City>
    <b:Guid>{1852545D-596E-4F1F-A210-7921134F29F5}</b:Guid>
    <b:RefOrder>71</b:RefOrder>
  </b:Source>
  <b:Source>
    <b:Year>1975</b:Year>
    <b:Volume>21</b:Volume>
    <b:BIBTEX_Entry>article</b:BIBTEX_Entry>
    <b:SourceType>JournalArticle</b:SourceType>
    <b:Title>An algorithm for a selective nearest neighbor decision rule (Corresp.)</b:Title>
    <b:Tag>Ritter1975</b:Tag>
    <b:BIBTEX_KeyWords>Pattern classification</b:BIBTEX_KeyWords>
    <b:DOI>10.1109/TIT.1975.1055464</b:DOI>
    <b:Author>
      <b:Author>
        <b:NameList>
          <b:Person>
            <b:Last>Ritter</b:Last>
            <b:First>G.</b:First>
          </b:Person>
          <b:Person>
            <b:Last>Woodruff</b:Last>
            <b:First>H.</b:First>
          </b:Person>
          <b:Person>
            <b:Last>Lowry</b:Last>
            <b:First>S.</b:First>
          </b:Person>
          <b:Person>
            <b:Last>Isenhour</b:Last>
            <b:First>T.</b:First>
          </b:Person>
        </b:NameList>
      </b:Author>
    </b:Author>
    <b:Pages>665-669</b:Pages>
    <b:Month>11</b:Month>
    <b:JournalName>IEEE Transactions on Information Theory</b:JournalName>
    <b:Number>6</b:Number>
    <b:Guid>{442A7547-C258-4DC4-83D5-122469E742DF}</b:Guid>
    <b:RefOrder>72</b:RefOrder>
  </b:Source>
  <b:Source>
    <b:Year>2016</b:Year>
    <b:Volume>1</b:Volume>
    <b:BIBTEX_Entry>article</b:BIBTEX_Entry>
    <b:SourceType>JournalArticle</b:SourceType>
    <b:Title>Big Data Reduction Methods: A Survey</b:Title>
    <b:BIBTEX_Abstract>Research on big data analytics is entering in the new phase called fast data where multiple gigabytes of data arrive in the big data systems every second. Modern big data systems collect inherently complex data streams due to the volume, velocity, value, variety, variability, and veracity in the acquired data and consequently give rise to the 6Vs of big data. The reduced and relevant data streams are perceived to be more useful than collecting raw, redundant, inconsistent, and noisy data. Another perspective for big data reduction is that the million variables big datasets cause the curse of dimensionality which requires unbounded computational resources to uncover actionable knowledge patterns. This article presents a review of methods that are used for big data reduction. It also presents a detailed taxonomic discussion of big data reduction methods including the network theory, big data compression, dimension reduction, redundancy elimination, data mining, and machine learning methods. In addition, the open research issues pertinent to the big data reduction are also highlighted.</b:BIBTEX_Abstract>
    <b:Tag>Rehman2016</b:Tag>
    <b:URL>https://doi.org/10.1007/s41019-016-0022-0</b:URL>
    <b:DOI>10.1007/s41019-016-0022-0</b:DOI>
    <b:Author>
      <b:Author>
        <b:NameList>
          <b:Person>
            <b:Last>Rehman</b:Last>
            <b:First>M.</b:First>
          </b:Person>
          <b:Person>
            <b:Last>Liew</b:Last>
            <b:First>C.</b:First>
          </b:Person>
          <b:Person>
            <b:Last>Abbas</b:Last>
            <b:First>A.</b:First>
          </b:Person>
          <b:Person>
            <b:Last>Jayaraman</b:Last>
            <b:First>P.</b:First>
          </b:Person>
          <b:Person>
            <b:Last>Wah</b:Last>
            <b:First>T.</b:First>
          </b:Person>
          <b:Person>
            <b:Last>Khan</b:Last>
            <b:First>S.</b:First>
          </b:Person>
        </b:NameList>
      </b:Author>
    </b:Author>
    <b:Pages>265-284</b:Pages>
    <b:Month>12</b:Month>
    <b:Day>01</b:Day>
    <b:JournalName>Data Science and Engineering</b:JournalName>
    <b:Number>4</b:Number>
    <b:Guid>{0469832E-6C53-4793-949C-3E359A400ED9}</b:Guid>
    <b:RefOrder>73</b:RefOrder>
  </b:Source>
  <b:Source>
    <b:Year>2017</b:Year>
    <b:Volume>239</b:Volume>
    <b:BIBTEX_Entry>article</b:BIBTEX_Entry>
    <b:SourceType>JournalArticle</b:SourceType>
    <b:Title>A survey on data preprocessing for data stream mining: Current status and future directions</b:Title>
    <b:BIBTEX_Abstract>Data preprocessing and reduction have become essential techniques in current knowledge discovery scenarios, dominated by increasingly large datasets. These methods aim at reducing the complexity inherent to real-world datasets, so that they can be easily processed by current data mining solutions. Advantages of such approaches include, among others, a faster and more precise learning process, and more understandable structure of raw data. However, in the context of data preprocessing techniques for data streams have a long road ahead of them, despite online learning is growing in importance thanks to the development of Internet and technologies for massive data collection. Throughout this survey, we summarize, categorize and analyze those contributions on data preprocessing that cope with streaming data. This work also takes into account the existing relationships between the different families of methods (feature and instance selection, and discretization). To enrich our study, we conduct thorough experiments using the most relevant contributions and present an analysis of their predictive performance, reduction rates, computational time, and memory usage. Finally, we offer general advices about existing data stream preprocessing algorithms, as well as discuss emerging future challenges to be faced in the domain of data stream preprocessing.</b:BIBTEX_Abstract>
    <b:Tag>RAMIREZGALLEGO201739</b:Tag>
    <b:BIBTEX_KeyWords>Data mining, Data stream, Concept drift, Data preprocessing, Data reduction, Feature selection, Instance selection, Data discretization, Online learning</b:BIBTEX_KeyWords>
    <b:URL>http://www.sciencedirect.com/science/article/pii/S0925231217302631</b:URL>
    <b:DOI>https://doi.org/10.1016/j.neucom.2017.01.078</b:DOI>
    <b:Author>
      <b:Author>
        <b:NameList>
          <b:Person>
            <b:Last>Ramírez-Gallego</b:Last>
            <b:First>S.</b:First>
          </b:Person>
          <b:Person>
            <b:Last>Krawczyk</b:Last>
            <b:First>B.</b:First>
          </b:Person>
          <b:Person>
            <b:Last>García</b:Last>
            <b:First>S.</b:First>
          </b:Person>
          <b:Person>
            <b:Last>Woźniak</b:Last>
            <b:First>M.</b:First>
          </b:Person>
          <b:Person>
            <b:Last>Herrera</b:Last>
            <b:First>F.</b:First>
          </b:Person>
        </b:NameList>
      </b:Author>
    </b:Author>
    <b:Pages>39-57</b:Pages>
    <b:JournalName>Neurocomputing</b:JournalName>
    <b:Guid>{C1E6D966-5968-4B28-93B0-97B9C8A5435D}</b:Guid>
    <b:RefOrder>74</b:RefOrder>
  </b:Source>
  <b:Source>
    <b:Year>2016</b:Year>
    <b:Volume>6</b:Volume>
    <b:BIBTEX_Entry>article</b:BIBTEX_Entry>
    <b:SourceType>JournalArticle</b:SourceType>
    <b:Title>Data Discretization: Taxonomy and Big Data Challenge</b:Title>
    <b:Tag>RamirezGallego2016</b:Tag>
    <b:Publisher>John Wiley &amp;amp; Sons, Inc.</b:Publisher>
    <b:URL>http://dx.doi.org/10.1002/widm.1173</b:URL>
    <b:DOI>10.1002/widm.1173</b:DOI>
    <b:Author>
      <b:Author>
        <b:NameList>
          <b:Person>
            <b:Last>Ram\'{\i}rez-Gallego</b:Last>
            <b:First>S.</b:First>
          </b:Person>
          <b:Person>
            <b:Last>Garc\'{\i}a</b:Last>
            <b:First>S.</b:First>
          </b:Person>
          <b:Person>
            <b:Last>Mouri\ {n}o-Tal\'{\i}n</b:Last>
            <b:First>H.</b:First>
          </b:Person>
          <b:Person>
            <b:Last>Mart\'{\i}nez-Rego</b:Last>
            <b:First>D.</b:First>
          </b:Person>
          <b:Person>
            <b:Last>Bol\'{o}n-Canedo</b:Last>
            <b:First>V.</b:First>
          </b:Person>
          <b:Person>
            <b:Last>Alonso-Betanzos</b:Last>
            <b:First>A.</b:First>
          </b:Person>
          <b:Person>
            <b:Last>Ben\'{\i}tez</b:Last>
            <b:First>J.</b:First>
          </b:Person>
          <b:Person>
            <b:Last>Herrera</b:Last>
            <b:First>F.</b:First>
          </b:Person>
        </b:NameList>
      </b:Author>
    </b:Author>
    <b:Pages>5-21</b:Pages>
    <b:Month>1</b:Month>
    <b:JournalName>Wiley Int. Rev. Data Min. and Knowl. Disc.</b:JournalName>
    <b:Number>1</b:Number>
    <b:City>New York, NY, USA</b:City>
    <b:Guid>{54955B07-8204-4EE9-962A-12F3129FE90B}</b:Guid>
    <b:RefOrder>75</b:RefOrder>
  </b:Source>
  <b:Source>
    <b:Year>2016</b:Year>
    <b:Volume>21</b:Volume>
    <b:BIBTEX_Entry>article</b:BIBTEX_Entry>
    <b:SourceType>JournalArticle</b:SourceType>
    <b:Title>Big data analytics</b:Title>
    <b:BIBTEX_Abstract>The volume and variety of data being generated using computers is doubling every two years. It is estimated that in 2015, 8 Zettabytes (Zetta=1021) were generated which consisted mostly of unstructured data such as emails, blogs, Twitter, Facebook posts, images, and videos. This is called big data. It is possible to analyse such huge data collections with clusters of thousands of inexpensive computers to discover patterns in the data that have many applications. But analysing massive amounts of data available in the Internet has the potential of impinging on our privacy. Inappropriate analysis of big data can lead to misleading conclusions. In this article, we explain what is big data, how it is analysed, and give some case studies illustrating the potentials and pitfalls of big data analytics.</b:BIBTEX_Abstract>
    <b:Tag>Rajaraman2016</b:Tag>
    <b:URL>https://doi.org/10.1007/s12045-016-0376-7</b:URL>
    <b:DOI>10.1007/s12045-016-0376-7</b:DOI>
    <b:Author>
      <b:Author>
        <b:NameList>
          <b:Person>
            <b:Last>Rajaraman</b:Last>
            <b:First>V.</b:First>
          </b:Person>
        </b:NameList>
      </b:Author>
    </b:Author>
    <b:Pages>695-716</b:Pages>
    <b:Month>8</b:Month>
    <b:Day>01</b:Day>
    <b:JournalName>Resonance</b:JournalName>
    <b:Number>8</b:Number>
    <b:Guid>{E871995D-BDD9-4E3F-86A0-825BDD1DA927}</b:Guid>
    <b:RefOrder>76</b:RefOrder>
  </b:Source>
  <b:Source>
    <b:Year>1999</b:Year>
    <b:BIBTEX_Entry>book</b:BIBTEX_Entry>
    <b:SourceType>Book</b:SourceType>
    <b:Title>Data Preparation for Data Mining</b:Title>
    <b:Tag>Pyle1999</b:Tag>
    <b:Publisher>Morgan Kaufmann Publishers Inc.</b:Publisher>
    <b:Edition>1st</b:Edition>
    <b:Author>
      <b:Author>
        <b:NameList>
          <b:Person>
            <b:Last>Pyle</b:Last>
            <b:First>D.</b:First>
          </b:Person>
        </b:NameList>
      </b:Author>
    </b:Author>
    <b:City>San Francisco, CA, USA</b:City>
    <b:Guid>{17A4ED11-1594-483C-BCE8-FA55E08AC811}</b:Guid>
    <b:RefOrder>77</b:RefOrder>
  </b:Source>
  <b:Source>
    <b:Year>2013</b:Year>
    <b:Volume>228</b:Volume>
    <b:BIBTEX_Entry>article</b:BIBTEX_Entry>
    <b:SourceType>JournalArticle</b:SourceType>
    <b:Title>A scalable approach to simultaneous evolutionary instance and feature selection</b:Title>
    <b:BIBTEX_Abstract>An enormous amount of information is continually being produced in current research, which poses a challenge for data mining algorithms. Many of the problems in extremely active research areas, such as bioinformatics, security and intrusion detection and text mining, involve large or enormous datasets. These datasets pose serious problems for many data mining algorithms. One method to address very large datasets is data reduction. Among the most useful data reduction methods is simultaneous instance and feature selection. This method achieves a considerable reduction in the training data while maintaining, or even improving, the performance of the data-mining algorithm. However, it suffers from a high degree of scalability problems, even for medium-sized datasets. In this paper, we propose a new evolutionary simultaneous instance and feature selection algorithm that is scalable to millions of instances and thousands of features. This proposal is based on the divide-and-conquer principle combined with bookkeeping. The divide-and-conquer principle allows the execution of the algorithm in linear time. Furthermore, the proposed method is easy to implement using a parallel environment and can work without loading the entire dataset into memory. Using 50 medium-sized datasets, we will demonstrate our methodâ€™s ability to match the results of state-of-the-art instance and feature selection methods while significantly reducing the time requirements. Using 13 very large datasets, we will demonstrate the scalability of our proposal to millions of instances and thousands of features.</b:BIBTEX_Abstract>
    <b:Tag>GarcأaPedrajas2013</b:Tag>
    <b:BIBTEX_KeyWords>Simultaneous instance and feature selection</b:BIBTEX_KeyWords>
    <b:URL>http://www.sciencedirect.com/science/article/pii/S0020025512006718</b:URL>
    <b:DOI>http://dx.doi.org/10.1016/j.ins.2012.10.006</b:DOI>
    <b:Author>
      <b:Author>
        <b:NameList>
          <b:Person>
            <b:Last>Pedrajass</b:Last>
            <b:First>N.</b:First>
          </b:Person>
          <b:Person>
            <b:Last>Haro-Garcia</b:Last>
            <b:First>A.</b:First>
          </b:Person>
          <b:Person>
            <b:Last>Prez-Rodrguez</b:Last>
            <b:First>J.</b:First>
          </b:Person>
        </b:NameList>
      </b:Author>
    </b:Author>
    <b:Pages>150-174</b:Pages>
    <b:JournalName>Information Sciences</b:JournalName>
    <b:Guid>{3F516642-5B6D-4E5E-9748-3BC42EB24271}</b:Guid>
    <b:RefOrder>78</b:RefOrder>
  </b:Source>
  <b:Source>
    <b:Year>2018</b:Year>
    <b:Volume>30</b:Volume>
    <b:BIBTEX_Entry>article</b:BIBTEX_Entry>
    <b:SourceType>JournalArticle</b:SourceType>
    <b:Title>Big Data technologies: A survey</b:Title>
    <b:BIBTEX_Abstract>Developing Big Data applications has become increasingly important in the last few years. In fact, several organizations from different sectors depend increasingly on knowledge extracted from huge volumes of data. However, in Big Data context, traditional data techniques and platforms are less efficient. They show a slow responsiveness and lack of scalability, performance and accuracy. To face the complex Big Data challenges, much work has been carried out. As a result, various types of distributions and technologies have been developed. This paper is a review that survey recent technologies developed for Big Data. It aims to help to select and adopt the right combination of different Big Data technologies according to their technological needs and specific applications’ requirements. It provides not only a global view of main Big Data technologies but also comparisons according to different system layers such as Data Storage Layer, Data Processing Layer, Data Querying Layer, Data Access Layer and Management Layer. It categorizes and discusses main technologies features, advantages, limits and usages.</b:BIBTEX_Abstract>
    <b:Tag>Oussous2018</b:Tag>
    <b:BIBTEX_KeyWords>Big Data, Hadoop, Big Data distributions, Big Data analytics, NoSQL, Machine learning</b:BIBTEX_KeyWords>
    <b:URL>http://www.sciencedirect.com/science/article/pii/S1319157817300034</b:URL>
    <b:DOI>https://doi.org/10.1016/j.jksuci.2017.06.001</b:DOI>
    <b:Author>
      <b:Author>
        <b:NameList>
          <b:Person>
            <b:Last>Oussous</b:Last>
            <b:First>A.</b:First>
          </b:Person>
          <b:Person>
            <b:Last>Benjelloun</b:Last>
            <b:First>F.</b:First>
          </b:Person>
          <b:Person>
            <b:Last>Lahcen</b:Last>
            <b:First>A.</b:First>
          </b:Person>
          <b:Person>
            <b:Last>Belfkih</b:Last>
            <b:First>S.</b:First>
          </b:Person>
        </b:NameList>
      </b:Author>
    </b:Author>
    <b:Pages>431-448</b:Pages>
    <b:JournalName>Journal of King Saud University - Computer and Information Sciences</b:JournalName>
    <b:Number>4</b:Number>
    <b:Guid>{B3A0A24E-49D9-4882-B5F5-B4519C2F4DDC}</b:Guid>
    <b:RefOrder>79</b:RefOrder>
  </b:Source>
  <b:Source>
    <b:Year>2018</b:Year>
    <b:Volume>280</b:Volume>
    <b:BIBTEX_Entry>article</b:BIBTEX_Entry>
    <b:SourceType>JournalArticle</b:SourceType>
    <b:Title>Exploring the effect of data reduction on Neural Network and Support Vector Machine classification</b:Title>
    <b:BIBTEX_Abstract>Neural Networks and Support Vector Machines (SVMs) are two of the most popular and efficient supervised classification models. However, in the context of large datasets many complexity issues arise due to high memory requirements and high computational cost. In the context of the application of Data Mining algorithms, data reduction techniques attempt to reduce the size of training datasets in terms of the number of instances by selecting some of the existing instances or by generating new training instances. The idea is to speed up the application of the data mining algorithm with minimum or no sacrifice in performance. Data reduction techniques have been extensively used in the context of k-Nearest Neighbor classification, a lazy classifier that works by directly using a training dataset rather than building a model. This paper explores the application of data reduction techniques as a preprocessing step before the training step of Neural Networks and SVMs. Furthermore, the paper proposes a new data reduction technique that is based on k-median clustering algorithm. Our experimental results illustrate that, in the case of SVMs, data reduction techniques can effectively reduce the dataset size incurring small performance degradation. In the case of Neural Networks, the performance loss is somewhat greater, for the same data reduction rate, but both SVM and Neural Network models outperform the k-NN approach that is typically used in Data Mining applications.</b:BIBTEX_Abstract>
    <b:Tag>Ougiaroglou2018</b:Tag>
    <b:BIBTEX_KeyWords>Neural Networks, Support Vector Machines, -NN classification, Data reduction, Prototype selection, Prototype generation, Condensing</b:BIBTEX_KeyWords>
    <b:URL>http://www.sciencedirect.com/science/article/pii/S0925231217317757</b:URL>
    <b:DOI>https://doi.org/10.1016/j.neucom.2017.08.076</b:DOI>
    <b:Author>
      <b:Author>
        <b:NameList>
          <b:Person>
            <b:Last>Ougiaroglou</b:Last>
            <b:First>S.</b:First>
          </b:Person>
          <b:Person>
            <b:Last>Diamantaras</b:Last>
            <b:First>K.</b:First>
          </b:Person>
          <b:Person>
            <b:Last>Evangelidis</b:Last>
            <b:First>G.</b:First>
          </b:Person>
        </b:NameList>
      </b:Author>
    </b:Author>
    <b:Pages>101-110</b:Pages>
    <b:JournalName>Neurocomputing</b:JournalName>
    <b:Guid>{082D20A2-2CA7-4783-A852-E06CB80D57E5}</b:Guid>
    <b:RefOrder>80</b:RefOrder>
  </b:Source>
  <b:Source>
    <b:Year>2010</b:Year>
    <b:Volume>34</b:Volume>
    <b:BIBTEX_Entry>article</b:BIBTEX_Entry>
    <b:SourceType>JournalArticle</b:SourceType>
    <b:Title>A review of instance selection methods</b:Title>
    <b:BIBTEX_Abstract>In supervised learning, a training set providing previously known information is used to classify new instances. Commonly, several instances are stored in the training set but some of them are not useful for classifying therefore it is possible to get acceptable classification rates ignoring non useful cases; this process is known as instance selection. Through instance selection the training set is reduced which allows reducing runtimes in the classification and/or training stages of classifiers. This work is focused on presenting a survey of the main instance selection methods reported in the literature.</b:BIBTEX_Abstract>
    <b:Tag>OlveraLopez2010</b:Tag>
    <b:URL>https://doi.org/10.1007/s10462-010-9165-y</b:URL>
    <b:DOI>10.1007/s10462-010-9165-y</b:DOI>
    <b:Author>
      <b:Author>
        <b:NameList>
          <b:Person>
            <b:Last>Olvera-Lopez</b:Last>
            <b:First>J.</b:First>
          </b:Person>
          <b:Person>
            <b:Last>Carrasco-Ochoa</b:Last>
            <b:First>J.</b:First>
          </b:Person>
          <b:Person>
            <b:Last>Martinez-Trinidad</b:Last>
            <b:First>J.</b:First>
          </b:Person>
          <b:Person>
            <b:Last>Kittler</b:Last>
            <b:First>J.</b:First>
          </b:Person>
        </b:NameList>
      </b:Author>
    </b:Author>
    <b:Pages>133-143</b:Pages>
    <b:Month>8</b:Month>
    <b:Day>01</b:Day>
    <b:JournalName>Artificial Intelligence Review</b:JournalName>
    <b:Number>2</b:Number>
    <b:Guid>{02101A9D-F1E7-427F-81F2-5C524C33F800}</b:Guid>
    <b:RefOrder>81</b:RefOrder>
  </b:Source>
  <b:Source>
    <b:Year>2017</b:Year>
    <b:BIBTEX_Entry>book</b:BIBTEX_Entry>
    <b:SourceType>Book</b:SourceType>
    <b:Title>Handbook of Statistical Analysis and Data Mining Applications, Second Edition</b:Title>
    <b:Tag>Nisbet2017</b:Tag>
    <b:Publisher>Academic Press, Inc.</b:Publisher>
    <b:Edition>2nd</b:Edition>
    <b:Author>
      <b:Author>
        <b:NameList>
          <b:Person>
            <b:Last>Nisbet</b:Last>
            <b:First>R.</b:First>
          </b:Person>
          <b:Person>
            <b:Last>Miner</b:Last>
            <b:First>G.</b:First>
          </b:Person>
          <b:Person>
            <b:Last>Yale</b:Last>
            <b:First>K.</b:First>
          </b:Person>
        </b:NameList>
      </b:Author>
    </b:Author>
    <b:City>Orlando</b:City>
    <b:StateProvince>FL</b:StateProvince>
    <b:CountryRegion>USA</b:CountryRegion>
    <b:Guid>{58E0A36E-96D1-4DD8-AC17-AAEC4E2B1130}</b:Guid>
    <b:RefOrder>82</b:RefOrder>
  </b:Source>
  <b:Source>
    <b:Year>2009</b:Year>
    <b:Volume>72</b:Volume>
    <b:BIBTEX_Entry>article</b:BIBTEX_Entry>
    <b:Comments>Brain Inspired Cognitive Systems (BICS 2006) / Interplay Between Natural and Artificial Computation (IWINAC 2007) </b:Comments>
    <b:SourceType>JournalArticle</b:SourceType>
    <b:Title>Particle swarm optimization for prototype reduction</b:Title>
    <b:BIBTEX_Abstract>The problem addressed in this paper concerns the prototype reduction for a nearest-neighbor classifier. An efficient method based on particle swarm optimization is proposed here for finding a good set of prototypes. Starting from an initial random selection of a small number of training patterns, we generate a set of prototypes, using the particle swarm optimization, which minimizes the error rate on the training set. To improve the classification performance, during the training phase the prototype generation is repeated N times, then each of the resulting N sets of prototypes is used to classify each test pattern, and finally these N classification results are combined by the â€œvote ruleâ€‌. The performance improvement with respect to the state-of-the-art approaches is validated through experiments with several benchmark datasets. </b:BIBTEX_Abstract>
    <b:Tag>Nanni2009</b:Tag>
    <b:BIBTEX_KeyWords>Particle swarm optimization</b:BIBTEX_KeyWords>
    <b:URL>http://www.sciencedirect.com/science/article/pii/S0925231208001999</b:URL>
    <b:DOI>http://dx.doi.org/10.1016/j.neucom.2008.03.008</b:DOI>
    <b:Author>
      <b:Author>
        <b:NameList>
          <b:Person>
            <b:Last>Nanni</b:Last>
            <b:First>L.</b:First>
          </b:Person>
          <b:Person>
            <b:Last>Lumini</b:Last>
            <b:First>A.</b:First>
          </b:Person>
        </b:NameList>
      </b:Author>
    </b:Author>
    <b:Pages>1092-1097</b:Pages>
    <b:JournalName>Neurocomputing</b:JournalName>
    <b:Number>4â€“6</b:Number>
    <b:StandardNumber> ISSN: 0925-2312</b:StandardNumber>
    <b:Guid>{5BE63D78-8661-48F7-B707-02AF5DEBCF33}</b:Guid>
    <b:RefOrder>83</b:RefOrder>
  </b:Source>
  <b:Source>
    <b:Year>2013</b:Year>
    <b:BIBTEX_Entry>book</b:BIBTEX_Entry>
    <b:SourceType>Book</b:SourceType>
    <b:Title>Big Data: A Revolution That Will Transform How We Live, Work and Think. Viktor Mayer-Schnberger and Kenneth Cukier</b:Title>
    <b:Tag>MayerSchnberger2013</b:Tag>
    <b:Publisher>John Murray Publishers</b:Publisher>
    <b:Author>
      <b:Author>
        <b:NameList>
          <b:Person>
            <b:Last>Mayer-Schnberger</b:Last>
            <b:First>V.</b:First>
          </b:Person>
        </b:NameList>
      </b:Author>
    </b:Author>
    <b:City>UK</b:City>
    <b:Guid>{8E7BEC4F-CAFD-4956-8E1D-36A19A22322F}</b:Guid>
    <b:RefOrder>84</b:RefOrder>
  </b:Source>
  <b:Source>
    <b:SourceType>ConferenceProceedings</b:SourceType>
    <b:BIBTEX_Entry>inproceedings</b:BIBTEX_Entry>
    <b:Tag>Marone2017</b:Tag>
    <b:Title>LSIS: Large scale instance selection algorithm for big data</b:Title>
    <b:Year>2017</b:Year>
    <b:Author>
      <b:Author>
        <b:NameList>
          <b:Person>
            <b:Last>Marone</b:Last>
            <b:First>R.</b:First>
          </b:Person>
          <b:Person>
            <b:Last>Camara</b:Last>
            <b:First>F.</b:First>
          </b:Person>
          <b:Person>
            <b:Last>Ndiaye</b:Last>
            <b:First>S.</b:First>
          </b:Person>
        </b:NameList>
      </b:Author>
    </b:Author>
    <b:Pages>2353-2356</b:Pages>
    <b:BookTitle>2017 3rd IEEE International Conference on Computer and Communications (ICCC)</b:BookTitle>
    <b:ConferenceName>2017 3rd IEEE International Conference on Computer and Communications (ICCC)</b:ConferenceName>
    <b:Month>Dec</b:Month>
    <b:BIBTEX_KeyWords>Big Data;data mining;learning (artificial intelligence);pattern classification;classifier model;large-scale instance selection algorithm;Big Data;data mining;information systems;Classification algorithms;Big Data;Sparks;Support vector machines;Large scale integration;Data mining;Computational modeling;instance selection;big data;parallel computing;apache spark™</b:BIBTEX_KeyWords>
    <b:Guid>{3B4BF538-3536-4C2E-B68F-9C90849708C8}</b:Guid>
    <b:RefOrder>85</b:RefOrder>
  </b:Source>
  <b:Source>
    <b:Year>2010</b:Year>
    <b:Volume>32</b:Volume>
    <b:BIBTEX_Entry>article</b:BIBTEX_Entry>
    <b:SourceType>JournalArticle</b:SourceType>
    <b:Title>Class Conditional Nearest Neighbor for Large Margin Instance Selection</b:Title>
    <b:Tag>5226638</b:Tag>
    <b:BIBTEX_KeyWords>learning (artificial intelligence);pattern classification;large margin instance selection;relational framework;labeled data points;proximity;labeling information;1NN rule;class conditional nearest neighbor;scoring function;information-theoretic divergence measure;graphs;artificial data sets;one nearest neighbor;Nearest neighbor searches;Labeling;Machine learning;Testing;Information theory;Artificial intelligence;Input variables;Prototypes;Computer aided instruction;Information analysis;Computing methodologies;artificial intelligence;learning;heuristics design;machine learning.</b:BIBTEX_KeyWords>
    <b:DOI>10.1109/TPAMI.2009.164</b:DOI>
    <b:Author>
      <b:Author>
        <b:NameList>
          <b:Person>
            <b:Last>Marchiori</b:Last>
            <b:First>E.</b:First>
          </b:Person>
        </b:NameList>
      </b:Author>
    </b:Author>
    <b:Pages>364-370</b:Pages>
    <b:Month>2</b:Month>
    <b:JournalName>IEEE Transactions on Pattern Analysis and Machine Intelligence</b:JournalName>
    <b:Number>2</b:Number>
    <b:Guid>{4305958F-5110-4783-AA7D-F9552F4D6CDF}</b:Guid>
    <b:RefOrder>86</b:RefOrder>
  </b:Source>
  <b:Source>
    <b:Year>2012</b:Year>
    <b:Volume>32</b:Volume>
    <b:BIBTEX_Entry>article</b:BIBTEX_Entry>
    <b:SourceType>JournalArticle</b:SourceType>
    <b:Title>On the choice of the best imputation methods for missing values considering three groups of classification methods</b:Title>
    <b:BIBTEX_Abstract>In real-life data, information is frequently lost in data mining, caused by the presence of missing values in attributes. Several schemes have been studied to overcome the drawbacks produced by missing values in data mining tasks; one of the most well known is based on preprocessing, formerly known as imputation. In this work, we focus on a classification task with twenty-three classification methods and fourteen different imputation approaches to missing values treatment that are presented and analyzed. The analysis involves a group-based approach, in which we distinguish between three different categories of classification methods. Each category behaves differently, and the evidence obtained shows that the use of determined missing values imputation methods could improve the accuracy obtained for these methods. In this study, the convenience of using imputation methods for preprocessing data sets with missing values is stated. The analysis suggests that the use of particular imputation methods conditioned to the groups is required.</b:BIBTEX_Abstract>
    <b:Tag>Luengo2012</b:Tag>
    <b:URL>http://dx.doi.org/10.1007/s10115-011-0424-2</b:URL>
    <b:DOI>10.1007/s10115-011-0424-2</b:DOI>
    <b:Author>
      <b:Author>
        <b:NameList>
          <b:Person>
            <b:Last>Luengo</b:Last>
            <b:First>J.</b:First>
          </b:Person>
          <b:Person>
            <b:Last>Garcia</b:Last>
            <b:First>S.</b:First>
          </b:Person>
          <b:Person>
            <b:Last>Herrera</b:Last>
            <b:First>F.</b:First>
          </b:Person>
        </b:NameList>
      </b:Author>
    </b:Author>
    <b:Pages>77-108</b:Pages>
    <b:JournalName>Knowledge and Information Systems</b:JournalName>
    <b:Number>1</b:Number>
    <b:Guid>{BD2AE0A6-0721-4CF0-AEBF-F8E37F40DB25}</b:Guid>
    <b:RefOrder>87</b:RefOrder>
  </b:Source>
  <b:Source>
    <b:Year>2017</b:Year>
    <b:Volume>6</b:Volume>
    <b:BIBTEX_Entry>article</b:BIBTEX_Entry>
    <b:SourceType>JournalArticle</b:SourceType>
    <b:Title>MR-DIS: democratic instance selection for big data by MapReduce</b:Title>
    <b:BIBTEX_Abstract>Instance selection is a popular preprocessing task in knowledge discovery and data mining. Its purpose is to reduce the size of data sets maintaining their predictive capabilities. The usual emerging problem at this point is that these methods quite often suffer of high computational complexity, which becomes highly inconvenient for processing huge data sets. In this paper, a parallel implementation for the instance selection algorithm Democratic Instance Selection (DIS) is presented. The main advantages of the DIS algorithm turn out to be its computational complexity, linear in the number of instances, as well as its internal structure, intuitively parallelizable. The purpose of this paper is threefold: firstly, the design of the DIS algorithm by following the MapReduce model; secondly, its implementation in the popular big data framework Spark; and finally, its empirical comparison over large-scale data sets. The results show that the processing time is reduced in a linear manner as the number of Spark executors increases, what makes it suitable for big data applications. In addition, the algorithm is publicly accessible to the scientific community.</b:BIBTEX_Abstract>
    <b:Tag>ArnaizGonzalez2017</b:Tag>
    <b:URL>https://doi.org/10.1007/s13748-017-0117-5</b:URL>
    <b:DOI>10.1007/s13748-017-0117-5</b:DOI>
    <b:Author>
      <b:Author>
        <b:NameList>
          <b:Person>
            <b:Last>Arnaiz-Gonzalez</b:Last>
            <b:First>A.</b:First>
          </b:Person>
          <b:Person>
            <b:Last>Gonzalez-Rogel</b:Last>
            <b:First>A.</b:First>
          </b:Person>
          <b:Person>
            <b:Last>Diez-Pastor</b:Last>
            <b:First>J.</b:First>
          </b:Person>
          <b:Person>
            <b:Last>Lopez-Nozal</b:Last>
            <b:First>C.</b:First>
          </b:Person>
        </b:NameList>
      </b:Author>
    </b:Author>
    <b:Pages>211-219</b:Pages>
    <b:Month>9</b:Month>
    <b:Day>01</b:Day>
    <b:JournalName>Progress in Artificial Intelligence</b:JournalName>
    <b:Number>3</b:Number>
    <b:Guid>{C649DB05-9D23-463A-99DF-514A927FF1B1}</b:Guid>
    <b:RefOrder>88</b:RefOrder>
  </b:Source>
  <b:Source>
    <b:Year>2016</b:Year>
    <b:Volume>1</b:Volume>
    <b:BIBTEX_Entry>article</b:BIBTEX_Entry>
    <b:SourceType>JournalArticle</b:SourceType>
    <b:Title>Big data preprocessing: methods and prospects</b:Title>
    <b:BIBTEX_Abstract>The massive growth in the scale of data has been observed in recent years being a key factor of the Big Data scenario. Big Data can be defined as high volume, velocity and variety of data that require a new high-performance processing. Addressing big data is a challenging and time-demanding task that requires a large computational infrastructure to ensure successful data processing and analysis. The presence of data preprocessing methods for data mining in big data is reviewed in this paper. The definition, characteristics, and categorization of data preprocessing approaches in big data are introduced. The connection between big data and data preprocessing throughout all families of methods and big data technologies are also examined, including a review of the state-of-the-art. In addition, research challenges are discussed, with focus on developments on different big data framework, such as Hadoop, Spark and Flink and the encouragement in devoting substantial research efforts in some families of data preprocessing methods and applications on new big data learning paradigms.</b:BIBTEX_Abstract>
    <b:Tag>Garcia2016</b:Tag>
    <b:URL>https://doi.org/10.1186/s41044-016-0014-0</b:URL>
    <b:DOI>10.1186/s41044-016-0014-0</b:DOI>
    <b:Author>
      <b:Author>
        <b:NameList>
          <b:Person>
            <b:Last>Garcia</b:Last>
            <b:First>S.</b:First>
          </b:Person>
          <b:Person>
            <b:Last>Ramirez-Gallego</b:Last>
            <b:First>S.</b:First>
          </b:Person>
          <b:Person>
            <b:Last>Luengo</b:Last>
            <b:First>J.</b:First>
          </b:Person>
          <b:Person>
            <b:Last>Benitez</b:Last>
            <b:First>J.</b:First>
          </b:Person>
          <b:Person>
            <b:Last>Herrera</b:Last>
            <b:First>F.</b:First>
          </b:Person>
        </b:NameList>
      </b:Author>
    </b:Author>
    <b:Pages>9</b:Pages>
    <b:Month>11</b:Month>
    <b:Day>01</b:Day>
    <b:JournalName>Big Data Analytics</b:JournalName>
    <b:Number>1</b:Number>
    <b:Guid>{CD0A8E35-C5C9-43B6-A786-1B07FE4FE01F}</b:Guid>
    <b:RefOrder>89</b:RefOrder>
  </b:Source>
  <b:Source>
    <b:Tag>Dav18</b:Tag>
    <b:SourceType>InternetSite</b:SourceType>
    <b:Guid>{BFB3F352-F9D6-4ABB-B627-1F924301F142}</b:Guid>
    <b:InternetSiteTitle>UCI Machine Learning Repository</b:InternetSiteTitle>
    <b:Year>2017</b:Year>
    <b:Month>10</b:Month>
    <b:URL>https://archive.ics.uci.edu/ml/datasets.html</b:URL>
    <b:Author>
      <b:Author>
        <b:NameList>
          <b:Person>
            <b:Last>Dua</b:Last>
            <b:First>D.</b:First>
          </b:Person>
          <b:Person>
            <b:Last>Graff</b:Last>
            <b:First>C.</b:First>
          </b:Person>
        </b:NameList>
      </b:Author>
    </b:Author>
    <b:RefOrder>90</b:RefOrder>
  </b:Source>
  <b:Source>
    <b:Year>2002</b:Year>
    <b:Volume>23</b:Volume>
    <b:BIBTEX_Entry>article</b:BIBTEX_Entry>
    <b:SourceType>JournalArticle</b:SourceType>
    <b:Title>Design of an optimal nearest neighbor classifier using an intelligent genetic algorithm</b:Title>
    <b:BIBTEX_Abstract>The goal of designing an optimal nearest neighbor classifier is to maximize the classification accuracy while minimizing the sizes of both the reference and feature sets. A novel intelligent genetic algorithm (IGA) superior to conventional GAs in solving large parameter optimization problems is used to effectively achieve this goal. It is shown empirically that the IGA-designed classifier outperforms existing GA-based and non-GA-based classifiers in terms of classification accuracy and total number of parameters of the reduced sets.</b:BIBTEX_Abstract>
    <b:Tag>Ho2002</b:Tag>
    <b:BIBTEX_KeyWords>Feature selection, Intelligent genetic algorithm, Minimum reference set, Nearest neighbor classifier</b:BIBTEX_KeyWords>
    <b:URL>http://www.sciencedirect.com/science/article/pii/S0167865502001095</b:URL>
    <b:DOI>https://doi.org/10.1016/S0167-8655(02)00109-5</b:DOI>
    <b:Author>
      <b:Author>
        <b:NameList>
          <b:Person>
            <b:Last>Ho</b:Last>
            <b:First>S.</b:First>
          </b:Person>
          <b:Person>
            <b:Last>Liu</b:Last>
            <b:First>C.</b:First>
          </b:Person>
          <b:Person>
            <b:Last>Liu</b:Last>
            <b:First>S.</b:First>
          </b:Person>
        </b:NameList>
      </b:Author>
    </b:Author>
    <b:Pages>1495-1503</b:Pages>
    <b:JournalName>Pattern Recognition Letters</b:JournalName>
    <b:Number>13</b:Number>
    <b:StandardNumber> ISSN: 0167-8655</b:StandardNumber>
    <b:Guid>{03D85E7C-E1B6-42BA-826F-AE2293C13A1C}</b:Guid>
    <b:RefOrder>91</b:RefOrder>
  </b:Source>
  <b:Source>
    <b:Year>1990</b:Year>
    <b:BIBTEX_CrossRef>DBLP:conf/foga/1990</b:BIBTEX_CrossRef>
    <b:BIBTEX_Entry>inproceedings</b:BIBTEX_Entry>
    <b:SourceType>ConferenceProceedings</b:SourceType>
    <b:Title>The CHC Adaptive Search Algorithm: How to Have Safe Search When Engaging in Nontraditional Genetic Recombination</b:Title>
    <b:Tag>Eshelm1990</b:Tag>
    <b:BookTitle>Proceedings of the First Workshop on Foundations of Genetic Algorithms. Bloomington Campus, Indiana, USA, July 15-18 1990.</b:BookTitle>
    <b:Author>
      <b:Author>
        <b:NameList>
          <b:Person>
            <b:Last>Eshelman</b:Last>
            <b:First>L.</b:First>
          </b:Person>
        </b:NameList>
      </b:Author>
    </b:Author>
    <b:Pages>265-283</b:Pages>
    <b:ConferenceName>Proceedings of the First Workshop on Foundations of Genetic Algorithms. Bloomington Campus, Indiana, USA, July 15-18 1990.</b:ConferenceName>
    <b:Guid>{3773F323-EA49-4A0B-97A3-03212BEE733D}</b:Guid>
    <b:RefOrder>92</b:RefOrder>
  </b:Source>
  <b:Source>
    <b:Year>2010</b:Year>
    <b:Volume>78</b:Volume>
    <b:BIBTEX_Entry>article</b:BIBTEX_Entry>
    <b:SourceType>JournalArticle</b:SourceType>
    <b:Title>A cooperative coevolutionary algorithm for instance selection for instance-based learning</b:Title>
    <b:BIBTEX_Abstract>This paper presents a cooperative evolutionary approach for the problem of instance selection for instance based learning. The model presented takes advantage of one of the recent paradigms in the field of evolutionary computation: cooperative coevolution. This paradigm is based on a similar approach to the philosophy of divide and conquer. In our method, the training set is divided into several subsets that are searched independently. A population of global solutions relates the search in different subsets and keeps track of the best combinations obtained. The proposed model has the advantage over standard methods in that it does not rely on any specific distance metric or classifier algorithm. Additionally, the fitness function of the individuals considers both storage requirements and classification accuracy, and the user can balance both objectives depending on his/her specific needs, assigning different weights to each one of these two terms. The method also shows good scalability when applied to large datasets.</b:BIBTEX_Abstract>
    <b:Tag>GarciaPedrajas2010</b:Tag>
    <b:URL>https://doi.org/10.1007/s10994-009-5161-3</b:URL>
    <b:DOI>10.1007/s10994-009-5161-3</b:DOI>
    <b:Author>
      <b:Author>
        <b:NameList>
          <b:Person>
            <b:Last>Garcia-Pedrajas</b:Last>
            <b:First>N.</b:First>
          </b:Person>
          <b:Person>
            <b:Last>Castillo</b:Last>
            <b:First>J.</b:First>
          </b:Person>
          <b:Person>
            <b:Last>Ortiz-Boyer</b:Last>
            <b:First>D.</b:First>
          </b:Person>
        </b:NameList>
      </b:Author>
    </b:Author>
    <b:Pages>381-420</b:Pages>
    <b:Month>3</b:Month>
    <b:Day>01</b:Day>
    <b:JournalName>Machine Learning</b:JournalName>
    <b:Number>3</b:Number>
    <b:StandardNumber> ISSN: 1573-0565</b:StandardNumber>
    <b:Guid>{6FA3E245-9840-4D25-87EF-3F2452DCF2EA}</b:Guid>
    <b:RefOrder>93</b:RefOrder>
  </b:Source>
  <b:Source>
    <b:SourceType>JournalArticle</b:SourceType>
    <b:Tag>BAI20128022</b:Tag>
    <b:Title>A cluster centers initialization method for clustering categorical data</b:Title>
    <b:Year>2012</b:Year>
    <b:Author>
      <b:Author>
        <b:NameList>
          <b:Person>
            <b:Last>Bai</b:Last>
            <b:First>L.</b:First>
          </b:Person>
          <b:Person>
            <b:Last>Liang</b:Last>
            <b:First>J.</b:First>
          </b:Person>
          <b:Person>
            <b:Last>Dang</b:Last>
            <b:First>C.</b:First>
          </b:Person>
          <b:Person>
            <b:Last>Cao</b:Last>
            <b:First>F.</b:First>
          </b:Person>
        </b:NameList>
      </b:Author>
    </b:Author>
    <b:Pages>8022-8029</b:Pages>
    <b:Volume>39</b:Volume>
    <b:JournalName>Expert Systems with Applications</b:JournalName>
    <b:Issue>9</b:Issue>
    <b:URL>http://www.sciencedirect.com/science/article/pii/S0957417412001492</b:URL>
    <b:BIBTEX_Abstract>The leading partitional clustering technique, k-modes, is one of the most computationally efficient clustering methods for categorical data. However, the performance of the k-modes clustering algorithm which converges to numerous local minima strongly depends on initial cluster centers. Currently, most methods of initialization cluster centers are mainly for numerical data. Due to lack of geometry for the categorical data, these methods used in cluster centers initialization for numerical data are not applicable to categorical data. This paper proposes a novel initialization method for categorical data which is implemented to the k-modes algorithm. The method integrates the distance and the density together to select initial cluster centers and overcomes shortcomings of the existing initialization methods for categorical data. Experimental results illustrate the proposed initialization method is effective and can be applied to large data sets for its linear time complexity with respect to the number of data objects.</b:BIBTEX_Abstract>
    <b:BIBTEX_KeyWords>The -modes algorithm, Initialization method, Initial cluster centers, Density, Distance</b:BIBTEX_KeyWords>
    <b:Guid>{EA72C54C-5723-46FE-8EC8-918C5B6C33BC}</b:Guid>
    <b:RefOrder>94</b:RefOrder>
  </b:Source>
  <b:Source>
    <b:SourceType>ConferenceProceedings</b:SourceType>
    <b:BIBTEX_Entry>inproceedings</b:BIBTEX_Entry>
    <b:Tag>Carb2015</b:Tag>
    <b:Title>A Cognition-inspired Knowledge Representation Approach for Knowledge-based Interpretation Systems</b:Title>
    <b:Year>2015</b:Year>
    <b:Author>
      <b:Author>
        <b:NameList>
          <b:Person>
            <b:Last>Carbonera</b:Last>
            <b:First>J.</b:First>
          </b:Person>
          <b:Person>
            <b:Last>Abel</b:Last>
            <b:First>M.</b:First>
          </b:Person>
        </b:NameList>
      </b:Author>
    </b:Author>
    <b:Pages>644-649</b:Pages>
    <b:Publisher>SCITEPRESS - Science and Technology Publications, Lda</b:Publisher>
    <b:City>Portugal</b:City>
    <b:BookTitle>Proceedings of the 17th International Conference on Enterprise Information Systems - Volume 1</b:BookTitle>
    <b:ConferenceName>Proceedings of the 17th International Conference on Enterprise Information Systems - Volume 1</b:ConferenceName>
    <b:URL>http://dx.doi.org/10.5220/0005467106440649</b:URL>
    <b:BIBTEX_Series>ICEIS 2015</b:BIBTEX_Series>
    <b:BIBTEX_KeyWords>Knowledge Representation, Ontology, Petroleum Geology., Reasoning</b:BIBTEX_KeyWords>
    <b:Guid>{59134CAE-B633-4AD6-9B45-DF9B1C8A1A92}</b:Guid>
    <b:RefOrder>95</b:RefOrder>
  </b:Source>
  <b:Source>
    <b:Year>2017</b:Year>
    <b:Volume>116</b:Volume>
    <b:BIBTEX_Entry>article</b:BIBTEX_Entry>
    <b:SourceType>JournalArticle</b:SourceType>
    <b:Title>An efficient instance selection algorithm to reconstruct training set for support vector machine</b:Title>
    <b:BIBTEX_Abstract>Abstract Support vector machine is a classification model which has been widely used in many nonlinear and high dimensional pattern recognition problems. However, it is inefficient or impracticable to implement support vector machine in dealing with large scale training set due to its computational difficulties as well as the model complexity. In this paper, we study the support vector recognition problem mainly in the context of the reduction methods to reconstruct training set for support vector machine. We focus on the fact of uneven distribution of instances in the vector space to propose an efficient self-adaption instance selection algorithm from the viewpoint of geometry-based method. Also, we conduct an experimental study involving eleven different sizes of datasets from UCI repository for measuring the performance of the proposed algorithm as well as six competitive instance selection algorithms in terms of accuracy, reduction capabilities, and runtime. The extensive experimental results show that the proposed algorithm outperforms most of competitive algorithms due to its high efficiency and efficacy.</b:BIBTEX_Abstract>
    <b:Tag>Liu2017</b:Tag>
    <b:BIBTEX_KeyWords>Support vector machine</b:BIBTEX_KeyWords>
    <b:URL>http://www.sciencedirect.com/science/article/pii/S0950705116304257</b:URL>
    <b:DOI>https://doi.org/10.1016/j.knosys.2016.10.031</b:DOI>
    <b:Author>
      <b:Author>
        <b:NameList>
          <b:Person>
            <b:Last>Liu</b:Last>
            <b:First>C.</b:First>
          </b:Person>
          <b:Person>
            <b:Last>Wang</b:Last>
            <b:First>W.</b:First>
          </b:Person>
          <b:Person>
            <b:Last>Wang</b:Last>
            <b:First>M.</b:First>
          </b:Person>
          <b:Person>
            <b:Last>Lv</b:Last>
            <b:First>F.</b:First>
          </b:Person>
          <b:Person>
            <b:Last>Konan</b:Last>
            <b:First>M.</b:First>
          </b:Person>
        </b:NameList>
      </b:Author>
    </b:Author>
    <b:Pages>58-73</b:Pages>
    <b:JournalName>Knowledge-Based Systems</b:JournalName>
    <b:Number>Supplement C</b:Number>
    <b:StandardNumber> ISSN: 0950-7051</b:StandardNumber>
    <b:Guid>{AE6DFCE1-6832-487C-B042-4A6955CB75BC}</b:Guid>
    <b:RefOrder>96</b:RefOrder>
  </b:Source>
  <b:Source>
    <b:Year>2016</b:Year>
    <b:Volume>107</b:Volume>
    <b:BIBTEX_Entry>article</b:BIBTEX_Entry>
    <b:SourceType>JournalArticle</b:SourceType>
    <b:Title>Instance selection of linear complexity for big data</b:Title>
    <b:BIBTEX_Abstract>Abstract Over recent decades, database sizes have grown considerably. Larger sizes present new challenges, because machine learning algorithms are not prepared to process such large volumes of information. Instance selection methods can alleviate this problem when the size of the data set is medium to large. However, even these methods face similar problems with very large-to-massive data sets. In this paper, two new algorithms with linear complexity for instance selection purposes are presented. Both algorithms use locality-sensitive hashing to find similarities between instances. While the complexity of conventional methods (usually quadratic, O(n2), or log-linear, O(nlogn)) means that they are unable to process large-sized data sets, the new proposal shows competitive results in terms of accuracy. Even more remarkably, it shortens execution time, as the proposal manages to reduce complexity and make it linear with respect to the data set size. The new proposal has been compared with some of the best known instance selection methods for testing and has also been evaluated on large data sets (up to a million instances).</b:BIBTEX_Abstract>
    <b:Tag>ArnaizGonzأlez2016</b:Tag>
    <b:BIBTEX_KeyWords>Nearest neighbor</b:BIBTEX_KeyWords>
    <b:URL>http://www.sciencedirect.com/science/article/pii/S0950705116301617</b:URL>
    <b:DOI>https://doi.org/10.1016/j.knosys.2016.05.056</b:DOI>
    <b:Author>
      <b:Author>
        <b:NameList>
          <b:Person>
            <b:Last>Arnaiz-Gonzalez</b:Last>
            <b:First>A.</b:First>
          </b:Person>
          <b:Person>
            <b:Last>Di­ez-Pastor</b:Last>
            <b:First>J.</b:First>
          </b:Person>
          <b:Person>
            <b:Last>Rodraguez</b:Last>
            <b:First>J.</b:First>
          </b:Person>
          <b:Person>
            <b:Last>Garci­a-Osorio</b:Last>
            <b:First>C.</b:First>
          </b:Person>
        </b:NameList>
      </b:Author>
    </b:Author>
    <b:Pages>83-95</b:Pages>
    <b:JournalName>Knowledge-Based Systems</b:JournalName>
    <b:Number>Supplement C</b:Number>
    <b:Guid>{16447391-385E-4575-8207-3A5121993BA6}</b:Guid>
    <b:RefOrder>97</b:RefOrder>
  </b:Source>
  <b:Source>
    <b:Year>2012</b:Year>
    <b:Volume>75</b:Volume>
    <b:BIBTEX_Entry>article</b:BIBTEX_Entry>
    <b:SourceType>JournalArticle</b:SourceType>
    <b:Title>Large scale instance selection by means of federal instance selection</b:Title>
    <b:BIBTEX_Abstract>Instance selection is becoming more and more relevant due to the huge amount of data that is constantly being produced. However, although current algorithms are useful for fairly large datasets, many scaling problems are found when the number of instances is hundreds of thousands or millions. Most of the widely used instance selection algorithms are of complexity at least O(n2), n being the number of instances. When we face very large problems, the scalability becomes an issue, and most of the algorithms are not applicable. This paper presents a methodology for scaling up instance selection algorithms by means of a parallel procedure that performs instance selection on small subsets of the original dataset. The results obtained with the application of instance selection to small subsets are combined using a voting scheme. The method achieves a very good performance in terms of testing error and storage reduction, while the execution time of the process is decreased very significantly. The parallel algorithm also removes any kind of constraint imposed by memory size, as the whole dataset does not need to be stored in memory. The usefulness of our method is shown by an extensive comparison using 35 datasets of medium and large sizes from the {UCI} Machine Learning Repository. Additionally, our method is applied to eight very large datasets with very good results and fast execution time. </b:BIBTEX_Abstract>
    <b:Tag>HaroGarcأa2012</b:Tag>
    <b:BIBTEX_KeyWords>Instance selection</b:BIBTEX_KeyWords>
    <b:URL>http://www.sciencedirect.com/science/article/pii/S0169023X12000250</b:URL>
    <b:DOI>http://dx.doi.org/10.1016/j.datak.2012.03.002</b:DOI>
    <b:Author>
      <b:Author>
        <b:NameList>
          <b:Person>
            <b:Last>Haro-Garcia</b:Last>
            <b:First>A.</b:First>
          </b:Person>
          <b:Person>
            <b:Last>Pedrajas</b:Last>
            <b:First>N.</b:First>
          </b:Person>
          <b:Person>
            <b:Last>Castillo</b:Last>
            <b:First>J.</b:First>
          </b:Person>
        </b:NameList>
      </b:Author>
    </b:Author>
    <b:Pages>58-77</b:Pages>
    <b:JournalName>Data and Knowledge Engineering</b:JournalName>
    <b:StandardNumber> ISSN: 0169-023X</b:StandardNumber>
    <b:Guid>{5D07E21B-5AD9-4788-B5E3-9893BDACD27A}</b:Guid>
    <b:RefOrder>98</b:RefOrder>
  </b:Source>
  <b:Source>
    <b:Year>2002</b:Year>
    <b:Volume>32</b:Volume>
    <b:BIBTEX_Entry>article</b:BIBTEX_Entry>
    <b:SourceType>JournalArticle</b:SourceType>
    <b:Title>A merge-based condensing strategy for multiple prototype classifiers</b:Title>
    <b:BIBTEX_Abstract>A class-conditional hierarchical clustering framework has been used to generalize and improve previously proposed condensing schemes to obtain multiple prototype classifiers. The proposed method conveniently uses geometric properties and clusters to efficiently obtain reduced sets of prototypes that accurately represent the data while significantly keeping its discriminating power. The benefits of the proposed approach are empirically assessed with regard to other previously proposed algorithms which are similar in their foundations. Other well-known multiple prototype classifiers have also been taken into account in the comparison.</b:BIBTEX_Abstract>
    <b:Tag>Mollineda2002</b:Tag>
    <b:BIBTEX_KeyWords>merging;pattern classification;pattern clustering;class-conditional hierarchical clustering framework;discriminating power;geometric clusters;geometric properties;merge-based condensing strategy;multiple prototype classifiers;Adaptive algorithm;Clustering algorithms;Nearest neighbor searches;Neural networks;Prototypes</b:BIBTEX_KeyWords>
    <b:DOI>10.1109/TSMCB.2002.1033185</b:DOI>
    <b:Author>
      <b:Author>
        <b:NameList>
          <b:Person>
            <b:Last>Mollineda</b:Last>
            <b:First>R.</b:First>
          </b:Person>
          <b:Person>
            <b:Last>Ferri</b:Last>
            <b:First>F.</b:First>
          </b:Person>
          <b:Person>
            <b:Last>Vidal</b:Last>
            <b:First>E.</b:First>
          </b:Person>
        </b:NameList>
      </b:Author>
    </b:Author>
    <b:Pages>662-668</b:Pages>
    <b:Month>10</b:Month>
    <b:JournalName>IEEE Transactions on Systems, Man, and Cybernetics, Part B (Cybernetics)</b:JournalName>
    <b:Number>5</b:Number>
    <b:Guid>{DF06021A-F776-4F11-BBBE-064E30EAB07D}</b:Guid>
    <b:RefOrder>99</b:RefOrder>
  </b:Source>
  <b:Source>
    <b:Tag>MGa94</b:Tag>
    <b:SourceType>Report</b:SourceType>
    <b:Guid>{0601B069-3C79-46C9-B788-426A61FDE226}</b:Guid>
    <b:Year>1994</b:Year>
    <b:Author>
      <b:Author>
        <b:NameList>
          <b:Person>
            <b:Last>Garris</b:Last>
            <b:First>M.</b:First>
          </b:Person>
          <b:Person>
            <b:Last>Blue</b:Last>
            <b:First>J.</b:First>
          </b:Person>
          <b:Person>
            <b:Last>Candela</b:Last>
            <b:First>G.</b:First>
          </b:Person>
          <b:Person>
            <b:Last>Dommick</b:Last>
            <b:First>D.</b:First>
          </b:Person>
          <b:Person>
            <b:Last>Geist</b:Last>
            <b:First>J.</b:First>
          </b:Person>
          <b:Person>
            <b:Last>Grother</b:Last>
            <b:First>P.</b:First>
          </b:Person>
          <b:Person>
            <b:Last>Janet</b:Last>
            <b:First>S.</b:First>
          </b:Person>
          <b:Person>
            <b:Last>Wilson</b:Last>
            <b:First>C.</b:First>
          </b:Person>
        </b:NameList>
      </b:Author>
    </b:Author>
    <b:Title>NIST Form-Based Handprint Recognition System</b:Title>
    <b:Institution>NIST Interagency</b:Institution>
    <b:ThesisType>Internal Report/NIST Publication</b:ThesisType>
    <b:StandardNumber>5469</b:StandardNumber>
    <b:RefOrder>100</b:RefOrder>
  </b:Source>
</b:Sources>
</file>

<file path=customXml/itemProps1.xml><?xml version="1.0" encoding="utf-8"?>
<ds:datastoreItem xmlns:ds="http://schemas.openxmlformats.org/officeDocument/2006/customXml" ds:itemID="{9AA14A49-1974-4224-9932-4C878535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LibreOffice/7.3.6.2$Linux_X86_64 LibreOffice_project/30$Build-2</Application>
  <AppVersion>15.0000</AppVersion>
  <Pages>3</Pages>
  <Words>217</Words>
  <Characters>1457</Characters>
  <CharactersWithSpaces>1828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2023-04-01T12:17:00Z</dcterms:created>
  <dc:creator>Prof. K. Amin</dc:creator>
  <dc:description/>
  <dc:language>en-US</dc:language>
  <cp:lastModifiedBy/>
  <cp:lastPrinted>2019-06-19T10:45:00Z</cp:lastPrinted>
  <dcterms:modified xsi:type="dcterms:W3CDTF">2023-04-10T10:13:22Z</dcterms:modified>
  <cp:revision>5</cp:revision>
  <dc:subject/>
  <dc:title>ملخص الرسالة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5e294c5894abd46ac374d9664ab29e681425d66137f218d7726269c54140509d</vt:lpwstr>
  </property>
</Properties>
</file>