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2364B" w:rsidRPr="002D06DA" w:rsidRDefault="002D06DA" w:rsidP="002D06DA">
      <w:pPr>
        <w:spacing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Paper 1</w:t>
      </w:r>
      <w:bookmarkStart w:id="0" w:name="_GoBack"/>
      <w:bookmarkEnd w:id="0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br/>
      </w:r>
      <w:r w:rsidR="00E2364B">
        <w:rPr>
          <w:rFonts w:ascii="Times New Roman" w:eastAsia="Times New Roman" w:hAnsi="Times New Roman" w:cs="Times New Roman"/>
          <w:b/>
          <w:bCs/>
          <w:sz w:val="36"/>
          <w:szCs w:val="36"/>
        </w:rPr>
        <w:t>A</w:t>
      </w:r>
      <w:r w:rsidR="00E2364B" w:rsidRPr="00E2364B">
        <w:rPr>
          <w:rFonts w:ascii="Times New Roman" w:eastAsia="Times New Roman" w:hAnsi="Times New Roman" w:cs="Times New Roman"/>
          <w:b/>
          <w:bCs/>
          <w:sz w:val="36"/>
          <w:szCs w:val="36"/>
        </w:rPr>
        <w:t>bstract — Summary</w:t>
      </w:r>
    </w:p>
    <w:p w:rsidR="00E2364B" w:rsidRPr="00E2364B" w:rsidRDefault="00E2364B" w:rsidP="00E2364B">
      <w:pPr>
        <w:numPr>
          <w:ilvl w:val="0"/>
          <w:numId w:val="1"/>
        </w:numPr>
        <w:spacing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364B">
        <w:rPr>
          <w:rFonts w:ascii="Times New Roman" w:eastAsia="Times New Roman" w:hAnsi="Times New Roman" w:cs="Times New Roman"/>
          <w:sz w:val="24"/>
          <w:szCs w:val="24"/>
        </w:rPr>
        <w:t xml:space="preserve">The authors perform a systematic review of how artificial intelligence (AI) is used in mental health along three domains: </w:t>
      </w:r>
      <w:r w:rsidRPr="00E2364B">
        <w:rPr>
          <w:rFonts w:ascii="Times New Roman" w:eastAsia="Times New Roman" w:hAnsi="Times New Roman" w:cs="Times New Roman"/>
          <w:b/>
          <w:bCs/>
          <w:sz w:val="24"/>
          <w:szCs w:val="24"/>
        </w:rPr>
        <w:t>diagnosis</w:t>
      </w:r>
      <w:r w:rsidRPr="00E2364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2364B">
        <w:rPr>
          <w:rFonts w:ascii="Times New Roman" w:eastAsia="Times New Roman" w:hAnsi="Times New Roman" w:cs="Times New Roman"/>
          <w:b/>
          <w:bCs/>
          <w:sz w:val="24"/>
          <w:szCs w:val="24"/>
        </w:rPr>
        <w:t>monitoring</w:t>
      </w:r>
      <w:r w:rsidRPr="00E2364B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E2364B">
        <w:rPr>
          <w:rFonts w:ascii="Times New Roman" w:eastAsia="Times New Roman" w:hAnsi="Times New Roman" w:cs="Times New Roman"/>
          <w:b/>
          <w:bCs/>
          <w:sz w:val="24"/>
          <w:szCs w:val="24"/>
        </w:rPr>
        <w:t>intervention</w:t>
      </w:r>
      <w:r w:rsidRPr="00E2364B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E2364B" w:rsidRPr="00E2364B" w:rsidRDefault="00E2364B" w:rsidP="00E2364B">
      <w:pPr>
        <w:numPr>
          <w:ilvl w:val="0"/>
          <w:numId w:val="1"/>
        </w:numPr>
        <w:spacing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364B">
        <w:rPr>
          <w:rFonts w:ascii="Times New Roman" w:eastAsia="Times New Roman" w:hAnsi="Times New Roman" w:cs="Times New Roman"/>
          <w:sz w:val="24"/>
          <w:szCs w:val="24"/>
        </w:rPr>
        <w:t xml:space="preserve">They searched five databases (CCTR, CINAHL, </w:t>
      </w:r>
      <w:proofErr w:type="spellStart"/>
      <w:r w:rsidRPr="00E2364B">
        <w:rPr>
          <w:rFonts w:ascii="Times New Roman" w:eastAsia="Times New Roman" w:hAnsi="Times New Roman" w:cs="Times New Roman"/>
          <w:sz w:val="24"/>
          <w:szCs w:val="24"/>
        </w:rPr>
        <w:t>PsycINFO</w:t>
      </w:r>
      <w:proofErr w:type="spellEnd"/>
      <w:r w:rsidRPr="00E2364B">
        <w:rPr>
          <w:rFonts w:ascii="Times New Roman" w:eastAsia="Times New Roman" w:hAnsi="Times New Roman" w:cs="Times New Roman"/>
          <w:sz w:val="24"/>
          <w:szCs w:val="24"/>
        </w:rPr>
        <w:t>, PubMed, Scopus) from inception to February 2024, selecting 85 studies t</w:t>
      </w:r>
      <w:r>
        <w:rPr>
          <w:rFonts w:ascii="Times New Roman" w:eastAsia="Times New Roman" w:hAnsi="Times New Roman" w:cs="Times New Roman"/>
          <w:sz w:val="24"/>
          <w:szCs w:val="24"/>
        </w:rPr>
        <w:t>hat matched inclusion criteria.</w:t>
      </w:r>
    </w:p>
    <w:p w:rsidR="00E2364B" w:rsidRPr="00E2364B" w:rsidRDefault="00E2364B" w:rsidP="00E2364B">
      <w:pPr>
        <w:numPr>
          <w:ilvl w:val="0"/>
          <w:numId w:val="1"/>
        </w:numPr>
        <w:spacing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364B">
        <w:rPr>
          <w:rFonts w:ascii="Times New Roman" w:eastAsia="Times New Roman" w:hAnsi="Times New Roman" w:cs="Times New Roman"/>
          <w:sz w:val="24"/>
          <w:szCs w:val="24"/>
        </w:rPr>
        <w:t xml:space="preserve">The most common AI approaches in each domain were: support vector machine (SVM) and random forest (for diagnosis), machine learning broadly (for monitoring), and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AI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chatbots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(for intervention).</w:t>
      </w:r>
    </w:p>
    <w:p w:rsidR="00E2364B" w:rsidRPr="00E2364B" w:rsidRDefault="00E2364B" w:rsidP="00E2364B">
      <w:pPr>
        <w:numPr>
          <w:ilvl w:val="0"/>
          <w:numId w:val="1"/>
        </w:numPr>
        <w:spacing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364B">
        <w:rPr>
          <w:rFonts w:ascii="Times New Roman" w:eastAsia="Times New Roman" w:hAnsi="Times New Roman" w:cs="Times New Roman"/>
          <w:sz w:val="24"/>
          <w:szCs w:val="24"/>
        </w:rPr>
        <w:t>They report that AI tools have shown good performance in detecting, classifying, or predicting risks for mental health conditions, forecasting treatment re</w:t>
      </w:r>
      <w:r>
        <w:rPr>
          <w:rFonts w:ascii="Times New Roman" w:eastAsia="Times New Roman" w:hAnsi="Times New Roman" w:cs="Times New Roman"/>
          <w:sz w:val="24"/>
          <w:szCs w:val="24"/>
        </w:rPr>
        <w:t>sponse, and tracking prognosis.</w:t>
      </w:r>
    </w:p>
    <w:p w:rsidR="00E2364B" w:rsidRPr="002D06DA" w:rsidRDefault="00E2364B" w:rsidP="002D06DA">
      <w:pPr>
        <w:numPr>
          <w:ilvl w:val="0"/>
          <w:numId w:val="1"/>
        </w:numPr>
        <w:spacing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364B">
        <w:rPr>
          <w:rFonts w:ascii="Times New Roman" w:eastAsia="Times New Roman" w:hAnsi="Times New Roman" w:cs="Times New Roman"/>
          <w:sz w:val="24"/>
          <w:szCs w:val="24"/>
        </w:rPr>
        <w:t>The authors call for future work to develop richer, more diverse datasets and to push for greater transparency and interpretability of AI models to ma</w:t>
      </w:r>
      <w:r>
        <w:rPr>
          <w:rFonts w:ascii="Times New Roman" w:eastAsia="Times New Roman" w:hAnsi="Times New Roman" w:cs="Times New Roman"/>
          <w:sz w:val="24"/>
          <w:szCs w:val="24"/>
        </w:rPr>
        <w:t>ke them more clinically usable.</w:t>
      </w:r>
    </w:p>
    <w:p w:rsidR="00E2364B" w:rsidRPr="00E2364B" w:rsidRDefault="00E2364B" w:rsidP="00E2364B">
      <w:pPr>
        <w:spacing w:after="100" w:afterAutospacing="1" w:line="276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2364B">
        <w:rPr>
          <w:rFonts w:ascii="Times New Roman" w:eastAsia="Times New Roman" w:hAnsi="Times New Roman" w:cs="Times New Roman"/>
          <w:b/>
          <w:bCs/>
          <w:sz w:val="36"/>
          <w:szCs w:val="36"/>
        </w:rPr>
        <w:t>Discussion &amp; Conclusion (as drawn from the paper)</w:t>
      </w:r>
    </w:p>
    <w:p w:rsidR="00E2364B" w:rsidRPr="00E2364B" w:rsidRDefault="00E2364B" w:rsidP="00E2364B">
      <w:pPr>
        <w:spacing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364B">
        <w:rPr>
          <w:rFonts w:ascii="Times New Roman" w:eastAsia="Times New Roman" w:hAnsi="Times New Roman" w:cs="Times New Roman"/>
          <w:sz w:val="24"/>
          <w:szCs w:val="24"/>
        </w:rPr>
        <w:t>While the paper is long and includes results per domain, here is a distilled version of key discussion points, conclusions, and recommendations:</w:t>
      </w:r>
    </w:p>
    <w:p w:rsidR="00E2364B" w:rsidRPr="00E2364B" w:rsidRDefault="00E2364B" w:rsidP="00E2364B">
      <w:pPr>
        <w:spacing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364B">
        <w:rPr>
          <w:rFonts w:ascii="Times New Roman" w:eastAsia="Times New Roman" w:hAnsi="Times New Roman" w:cs="Times New Roman"/>
          <w:b/>
          <w:bCs/>
          <w:sz w:val="27"/>
          <w:szCs w:val="27"/>
        </w:rPr>
        <w:t>Key Findings &amp; Interpretation</w:t>
      </w:r>
    </w:p>
    <w:p w:rsidR="00E2364B" w:rsidRPr="00E2364B" w:rsidRDefault="00E2364B" w:rsidP="00E2364B">
      <w:pPr>
        <w:numPr>
          <w:ilvl w:val="0"/>
          <w:numId w:val="2"/>
        </w:numPr>
        <w:spacing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364B">
        <w:rPr>
          <w:rFonts w:ascii="Times New Roman" w:eastAsia="Times New Roman" w:hAnsi="Times New Roman" w:cs="Times New Roman"/>
          <w:b/>
          <w:bCs/>
          <w:sz w:val="24"/>
          <w:szCs w:val="24"/>
        </w:rPr>
        <w:t>Diagnosis domain</w:t>
      </w:r>
    </w:p>
    <w:p w:rsidR="00E2364B" w:rsidRPr="00E2364B" w:rsidRDefault="00E2364B" w:rsidP="00E2364B">
      <w:pPr>
        <w:numPr>
          <w:ilvl w:val="1"/>
          <w:numId w:val="2"/>
        </w:numPr>
        <w:spacing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364B">
        <w:rPr>
          <w:rFonts w:ascii="Times New Roman" w:eastAsia="Times New Roman" w:hAnsi="Times New Roman" w:cs="Times New Roman"/>
          <w:sz w:val="24"/>
          <w:szCs w:val="24"/>
        </w:rPr>
        <w:t xml:space="preserve">Many studies applied supervised learning (especially SVM, Random Forest) on features from neuroimaging, physiological data, biological markers, clinical questionnaires, voice/speech/facial features, etc. </w:t>
      </w:r>
    </w:p>
    <w:p w:rsidR="00E2364B" w:rsidRPr="00E2364B" w:rsidRDefault="00E2364B" w:rsidP="00E2364B">
      <w:pPr>
        <w:numPr>
          <w:ilvl w:val="1"/>
          <w:numId w:val="2"/>
        </w:numPr>
        <w:spacing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364B">
        <w:rPr>
          <w:rFonts w:ascii="Times New Roman" w:eastAsia="Times New Roman" w:hAnsi="Times New Roman" w:cs="Times New Roman"/>
          <w:sz w:val="24"/>
          <w:szCs w:val="24"/>
        </w:rPr>
        <w:t xml:space="preserve">Performance (accuracy, AUC) varied widely depending on the context, dataset, and feature types. In some promising cases, combining multimodal data (e.g. clinical + biomarker) improved predictions. </w:t>
      </w:r>
    </w:p>
    <w:p w:rsidR="00E2364B" w:rsidRPr="00E2364B" w:rsidRDefault="00E2364B" w:rsidP="00E2364B">
      <w:pPr>
        <w:numPr>
          <w:ilvl w:val="1"/>
          <w:numId w:val="2"/>
        </w:numPr>
        <w:spacing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364B">
        <w:rPr>
          <w:rFonts w:ascii="Times New Roman" w:eastAsia="Times New Roman" w:hAnsi="Times New Roman" w:cs="Times New Roman"/>
          <w:sz w:val="24"/>
          <w:szCs w:val="24"/>
        </w:rPr>
        <w:t>However, many studies suffer from small sample sizes, overfitting risks, and lack of external validation.</w:t>
      </w:r>
    </w:p>
    <w:p w:rsidR="00E2364B" w:rsidRPr="00E2364B" w:rsidRDefault="00E2364B" w:rsidP="00E2364B">
      <w:pPr>
        <w:numPr>
          <w:ilvl w:val="0"/>
          <w:numId w:val="2"/>
        </w:numPr>
        <w:spacing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364B">
        <w:rPr>
          <w:rFonts w:ascii="Times New Roman" w:eastAsia="Times New Roman" w:hAnsi="Times New Roman" w:cs="Times New Roman"/>
          <w:b/>
          <w:bCs/>
          <w:sz w:val="24"/>
          <w:szCs w:val="24"/>
        </w:rPr>
        <w:t>Monitoring domain</w:t>
      </w:r>
    </w:p>
    <w:p w:rsidR="00E2364B" w:rsidRPr="00E2364B" w:rsidRDefault="00E2364B" w:rsidP="00E2364B">
      <w:pPr>
        <w:numPr>
          <w:ilvl w:val="1"/>
          <w:numId w:val="2"/>
        </w:numPr>
        <w:spacing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364B">
        <w:rPr>
          <w:rFonts w:ascii="Times New Roman" w:eastAsia="Times New Roman" w:hAnsi="Times New Roman" w:cs="Times New Roman"/>
          <w:sz w:val="24"/>
          <w:szCs w:val="24"/>
        </w:rPr>
        <w:t>AI was used to monitor symptom progression, treatment response, relapse risk, or prognostic trajectory using time series data, mobile sensors, digital phenotypi</w:t>
      </w:r>
      <w:r w:rsidR="00E3490D">
        <w:rPr>
          <w:rFonts w:ascii="Times New Roman" w:eastAsia="Times New Roman" w:hAnsi="Times New Roman" w:cs="Times New Roman"/>
          <w:sz w:val="24"/>
          <w:szCs w:val="24"/>
        </w:rPr>
        <w:t>ng, or continuous data streams.</w:t>
      </w:r>
    </w:p>
    <w:p w:rsidR="00E2364B" w:rsidRPr="00E2364B" w:rsidRDefault="00E2364B" w:rsidP="00E2364B">
      <w:pPr>
        <w:numPr>
          <w:ilvl w:val="1"/>
          <w:numId w:val="2"/>
        </w:numPr>
        <w:spacing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364B">
        <w:rPr>
          <w:rFonts w:ascii="Times New Roman" w:eastAsia="Times New Roman" w:hAnsi="Times New Roman" w:cs="Times New Roman"/>
          <w:sz w:val="24"/>
          <w:szCs w:val="24"/>
        </w:rPr>
        <w:t>Some deep learning / recurrent models have been applied (e.g. on EEG</w:t>
      </w:r>
      <w:r w:rsidR="00E3490D">
        <w:rPr>
          <w:rFonts w:ascii="Times New Roman" w:eastAsia="Times New Roman" w:hAnsi="Times New Roman" w:cs="Times New Roman"/>
          <w:sz w:val="24"/>
          <w:szCs w:val="24"/>
        </w:rPr>
        <w:t>, sensor, or behavior streams).</w:t>
      </w:r>
    </w:p>
    <w:p w:rsidR="00E2364B" w:rsidRPr="00E2364B" w:rsidRDefault="00E2364B" w:rsidP="00E2364B">
      <w:pPr>
        <w:numPr>
          <w:ilvl w:val="1"/>
          <w:numId w:val="2"/>
        </w:numPr>
        <w:spacing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364B">
        <w:rPr>
          <w:rFonts w:ascii="Times New Roman" w:eastAsia="Times New Roman" w:hAnsi="Times New Roman" w:cs="Times New Roman"/>
          <w:sz w:val="24"/>
          <w:szCs w:val="24"/>
        </w:rPr>
        <w:lastRenderedPageBreak/>
        <w:t>The challenge is maintaining generalizability over time, handling missing data, and adapting models to individual trajectories.</w:t>
      </w:r>
    </w:p>
    <w:p w:rsidR="00E2364B" w:rsidRPr="00E2364B" w:rsidRDefault="00E2364B" w:rsidP="00E2364B">
      <w:pPr>
        <w:numPr>
          <w:ilvl w:val="0"/>
          <w:numId w:val="2"/>
        </w:numPr>
        <w:spacing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364B">
        <w:rPr>
          <w:rFonts w:ascii="Times New Roman" w:eastAsia="Times New Roman" w:hAnsi="Times New Roman" w:cs="Times New Roman"/>
          <w:b/>
          <w:bCs/>
          <w:sz w:val="24"/>
          <w:szCs w:val="24"/>
        </w:rPr>
        <w:t>Intervention domain</w:t>
      </w:r>
    </w:p>
    <w:p w:rsidR="00E2364B" w:rsidRPr="00E2364B" w:rsidRDefault="00E2364B" w:rsidP="00E2364B">
      <w:pPr>
        <w:numPr>
          <w:ilvl w:val="1"/>
          <w:numId w:val="2"/>
        </w:numPr>
        <w:spacing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364B">
        <w:rPr>
          <w:rFonts w:ascii="Times New Roman" w:eastAsia="Times New Roman" w:hAnsi="Times New Roman" w:cs="Times New Roman"/>
          <w:sz w:val="24"/>
          <w:szCs w:val="24"/>
        </w:rPr>
        <w:t xml:space="preserve">AI‐driven </w:t>
      </w:r>
      <w:proofErr w:type="spellStart"/>
      <w:r w:rsidRPr="00E2364B">
        <w:rPr>
          <w:rFonts w:ascii="Times New Roman" w:eastAsia="Times New Roman" w:hAnsi="Times New Roman" w:cs="Times New Roman"/>
          <w:sz w:val="24"/>
          <w:szCs w:val="24"/>
        </w:rPr>
        <w:t>chatbots</w:t>
      </w:r>
      <w:proofErr w:type="spellEnd"/>
      <w:r w:rsidRPr="00E2364B">
        <w:rPr>
          <w:rFonts w:ascii="Times New Roman" w:eastAsia="Times New Roman" w:hAnsi="Times New Roman" w:cs="Times New Roman"/>
          <w:sz w:val="24"/>
          <w:szCs w:val="24"/>
        </w:rPr>
        <w:t xml:space="preserve"> (conversational agents) are the primary mode of intervention. These </w:t>
      </w:r>
      <w:proofErr w:type="spellStart"/>
      <w:r w:rsidRPr="00E2364B">
        <w:rPr>
          <w:rFonts w:ascii="Times New Roman" w:eastAsia="Times New Roman" w:hAnsi="Times New Roman" w:cs="Times New Roman"/>
          <w:sz w:val="24"/>
          <w:szCs w:val="24"/>
        </w:rPr>
        <w:t>chatbots</w:t>
      </w:r>
      <w:proofErr w:type="spellEnd"/>
      <w:r w:rsidRPr="00E2364B">
        <w:rPr>
          <w:rFonts w:ascii="Times New Roman" w:eastAsia="Times New Roman" w:hAnsi="Times New Roman" w:cs="Times New Roman"/>
          <w:sz w:val="24"/>
          <w:szCs w:val="24"/>
        </w:rPr>
        <w:t xml:space="preserve"> deliver cognitive behavior therapy (CBT)–like dialogues,</w:t>
      </w:r>
      <w:r w:rsidR="00E3490D">
        <w:rPr>
          <w:rFonts w:ascii="Times New Roman" w:eastAsia="Times New Roman" w:hAnsi="Times New Roman" w:cs="Times New Roman"/>
          <w:sz w:val="24"/>
          <w:szCs w:val="24"/>
        </w:rPr>
        <w:t xml:space="preserve"> support, or self-help content.</w:t>
      </w:r>
    </w:p>
    <w:p w:rsidR="00E2364B" w:rsidRPr="00E2364B" w:rsidRDefault="00E2364B" w:rsidP="00E2364B">
      <w:pPr>
        <w:numPr>
          <w:ilvl w:val="1"/>
          <w:numId w:val="2"/>
        </w:numPr>
        <w:spacing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364B">
        <w:rPr>
          <w:rFonts w:ascii="Times New Roman" w:eastAsia="Times New Roman" w:hAnsi="Times New Roman" w:cs="Times New Roman"/>
          <w:sz w:val="24"/>
          <w:szCs w:val="24"/>
        </w:rPr>
        <w:t>Evidence is still preliminary, often from small controlled trials or pilot studies. Some have shown reductions in depressive or anxiety symptoms, but effect sizes and durability vary.</w:t>
      </w:r>
    </w:p>
    <w:p w:rsidR="00E2364B" w:rsidRPr="00E2364B" w:rsidRDefault="00E2364B" w:rsidP="00E2364B">
      <w:pPr>
        <w:numPr>
          <w:ilvl w:val="1"/>
          <w:numId w:val="2"/>
        </w:numPr>
        <w:spacing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364B">
        <w:rPr>
          <w:rFonts w:ascii="Times New Roman" w:eastAsia="Times New Roman" w:hAnsi="Times New Roman" w:cs="Times New Roman"/>
          <w:sz w:val="24"/>
          <w:szCs w:val="24"/>
        </w:rPr>
        <w:t>A key limitation is that AI interventions are typically adjunctive, not replacements for human clinical care.</w:t>
      </w:r>
    </w:p>
    <w:p w:rsidR="00E2364B" w:rsidRPr="00E2364B" w:rsidRDefault="00E2364B" w:rsidP="00E2364B">
      <w:pPr>
        <w:spacing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364B">
        <w:rPr>
          <w:rFonts w:ascii="Times New Roman" w:eastAsia="Times New Roman" w:hAnsi="Times New Roman" w:cs="Times New Roman"/>
          <w:b/>
          <w:bCs/>
          <w:sz w:val="27"/>
          <w:szCs w:val="27"/>
        </w:rPr>
        <w:t>Limitations &amp; Challenges</w:t>
      </w:r>
    </w:p>
    <w:p w:rsidR="00E2364B" w:rsidRPr="00E2364B" w:rsidRDefault="00E2364B" w:rsidP="00E2364B">
      <w:pPr>
        <w:numPr>
          <w:ilvl w:val="0"/>
          <w:numId w:val="3"/>
        </w:numPr>
        <w:spacing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364B">
        <w:rPr>
          <w:rFonts w:ascii="Times New Roman" w:eastAsia="Times New Roman" w:hAnsi="Times New Roman" w:cs="Times New Roman"/>
          <w:b/>
          <w:bCs/>
          <w:sz w:val="24"/>
          <w:szCs w:val="24"/>
        </w:rPr>
        <w:t>Data limitations</w:t>
      </w:r>
      <w:r w:rsidRPr="00E2364B">
        <w:rPr>
          <w:rFonts w:ascii="Times New Roman" w:eastAsia="Times New Roman" w:hAnsi="Times New Roman" w:cs="Times New Roman"/>
          <w:sz w:val="24"/>
          <w:szCs w:val="24"/>
        </w:rPr>
        <w:t>: Many datasets are small, non-representative, and lack diversity in demographics, geographic regions, comorbidities, etc.</w:t>
      </w:r>
    </w:p>
    <w:p w:rsidR="00E2364B" w:rsidRPr="00E2364B" w:rsidRDefault="00E2364B" w:rsidP="00E2364B">
      <w:pPr>
        <w:numPr>
          <w:ilvl w:val="0"/>
          <w:numId w:val="3"/>
        </w:numPr>
        <w:spacing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364B">
        <w:rPr>
          <w:rFonts w:ascii="Times New Roman" w:eastAsia="Times New Roman" w:hAnsi="Times New Roman" w:cs="Times New Roman"/>
          <w:b/>
          <w:bCs/>
          <w:sz w:val="24"/>
          <w:szCs w:val="24"/>
        </w:rPr>
        <w:t>Model transparency / interpretability</w:t>
      </w:r>
      <w:r w:rsidRPr="00E2364B">
        <w:rPr>
          <w:rFonts w:ascii="Times New Roman" w:eastAsia="Times New Roman" w:hAnsi="Times New Roman" w:cs="Times New Roman"/>
          <w:sz w:val="24"/>
          <w:szCs w:val="24"/>
        </w:rPr>
        <w:t>: Many AI models (especially deep learning) are black boxes, which hinders clinical adoption.</w:t>
      </w:r>
    </w:p>
    <w:p w:rsidR="00E2364B" w:rsidRPr="00E2364B" w:rsidRDefault="00E2364B" w:rsidP="00E2364B">
      <w:pPr>
        <w:numPr>
          <w:ilvl w:val="0"/>
          <w:numId w:val="3"/>
        </w:numPr>
        <w:spacing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364B">
        <w:rPr>
          <w:rFonts w:ascii="Times New Roman" w:eastAsia="Times New Roman" w:hAnsi="Times New Roman" w:cs="Times New Roman"/>
          <w:b/>
          <w:bCs/>
          <w:sz w:val="24"/>
          <w:szCs w:val="24"/>
        </w:rPr>
        <w:t>Generalization &amp; reproducibility</w:t>
      </w:r>
      <w:r w:rsidRPr="00E2364B">
        <w:rPr>
          <w:rFonts w:ascii="Times New Roman" w:eastAsia="Times New Roman" w:hAnsi="Times New Roman" w:cs="Times New Roman"/>
          <w:sz w:val="24"/>
          <w:szCs w:val="24"/>
        </w:rPr>
        <w:t>: Models often lack independent external validation; overfitting is a concern.</w:t>
      </w:r>
    </w:p>
    <w:p w:rsidR="00E2364B" w:rsidRPr="00E2364B" w:rsidRDefault="00E2364B" w:rsidP="00E2364B">
      <w:pPr>
        <w:numPr>
          <w:ilvl w:val="0"/>
          <w:numId w:val="3"/>
        </w:numPr>
        <w:spacing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364B">
        <w:rPr>
          <w:rFonts w:ascii="Times New Roman" w:eastAsia="Times New Roman" w:hAnsi="Times New Roman" w:cs="Times New Roman"/>
          <w:b/>
          <w:bCs/>
          <w:sz w:val="24"/>
          <w:szCs w:val="24"/>
        </w:rPr>
        <w:t>Ethical, privacy, and regulatory issues</w:t>
      </w:r>
      <w:r w:rsidRPr="00E2364B">
        <w:rPr>
          <w:rFonts w:ascii="Times New Roman" w:eastAsia="Times New Roman" w:hAnsi="Times New Roman" w:cs="Times New Roman"/>
          <w:sz w:val="24"/>
          <w:szCs w:val="24"/>
        </w:rPr>
        <w:t>: Sensitive mental health data require strong privacy safeguards. Biases in training data can lead to unfair predictions.</w:t>
      </w:r>
    </w:p>
    <w:p w:rsidR="00E2364B" w:rsidRPr="00E2364B" w:rsidRDefault="00E2364B" w:rsidP="00E2364B">
      <w:pPr>
        <w:numPr>
          <w:ilvl w:val="0"/>
          <w:numId w:val="3"/>
        </w:numPr>
        <w:spacing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364B">
        <w:rPr>
          <w:rFonts w:ascii="Times New Roman" w:eastAsia="Times New Roman" w:hAnsi="Times New Roman" w:cs="Times New Roman"/>
          <w:b/>
          <w:bCs/>
          <w:sz w:val="24"/>
          <w:szCs w:val="24"/>
        </w:rPr>
        <w:t>Clinical integration</w:t>
      </w:r>
      <w:r w:rsidRPr="00E2364B">
        <w:rPr>
          <w:rFonts w:ascii="Times New Roman" w:eastAsia="Times New Roman" w:hAnsi="Times New Roman" w:cs="Times New Roman"/>
          <w:sz w:val="24"/>
          <w:szCs w:val="24"/>
        </w:rPr>
        <w:t>: There's a gap between AI research and real-world implementation; clinician acceptance, workflow integration, and user trust are not trivial.</w:t>
      </w:r>
    </w:p>
    <w:p w:rsidR="00E2364B" w:rsidRPr="00E2364B" w:rsidRDefault="00E2364B" w:rsidP="00E2364B">
      <w:pPr>
        <w:numPr>
          <w:ilvl w:val="0"/>
          <w:numId w:val="3"/>
        </w:numPr>
        <w:spacing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364B">
        <w:rPr>
          <w:rFonts w:ascii="Times New Roman" w:eastAsia="Times New Roman" w:hAnsi="Times New Roman" w:cs="Times New Roman"/>
          <w:b/>
          <w:bCs/>
          <w:sz w:val="24"/>
          <w:szCs w:val="24"/>
        </w:rPr>
        <w:t>Long-term and outcome studies</w:t>
      </w:r>
      <w:r w:rsidRPr="00E2364B">
        <w:rPr>
          <w:rFonts w:ascii="Times New Roman" w:eastAsia="Times New Roman" w:hAnsi="Times New Roman" w:cs="Times New Roman"/>
          <w:sz w:val="24"/>
          <w:szCs w:val="24"/>
        </w:rPr>
        <w:t>: Few studies track long-term efficacy, side effects, or unintended consequences.</w:t>
      </w:r>
    </w:p>
    <w:p w:rsidR="00E2364B" w:rsidRPr="00E2364B" w:rsidRDefault="00E2364B" w:rsidP="00E2364B">
      <w:pPr>
        <w:spacing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364B">
        <w:rPr>
          <w:rFonts w:ascii="Times New Roman" w:eastAsia="Times New Roman" w:hAnsi="Times New Roman" w:cs="Times New Roman"/>
          <w:b/>
          <w:bCs/>
          <w:sz w:val="27"/>
          <w:szCs w:val="27"/>
        </w:rPr>
        <w:t>Conclusion &amp; Recommendations (Authors’ closing remarks)</w:t>
      </w:r>
    </w:p>
    <w:p w:rsidR="00E2364B" w:rsidRPr="00E2364B" w:rsidRDefault="00E2364B" w:rsidP="00E2364B">
      <w:pPr>
        <w:numPr>
          <w:ilvl w:val="0"/>
          <w:numId w:val="4"/>
        </w:numPr>
        <w:spacing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364B">
        <w:rPr>
          <w:rFonts w:ascii="Times New Roman" w:eastAsia="Times New Roman" w:hAnsi="Times New Roman" w:cs="Times New Roman"/>
          <w:sz w:val="24"/>
          <w:szCs w:val="24"/>
        </w:rPr>
        <w:t xml:space="preserve">AI shows </w:t>
      </w:r>
      <w:r w:rsidRPr="00E2364B">
        <w:rPr>
          <w:rFonts w:ascii="Times New Roman" w:eastAsia="Times New Roman" w:hAnsi="Times New Roman" w:cs="Times New Roman"/>
          <w:b/>
          <w:bCs/>
          <w:sz w:val="24"/>
          <w:szCs w:val="24"/>
        </w:rPr>
        <w:t>promising potential</w:t>
      </w:r>
      <w:r w:rsidRPr="00E2364B">
        <w:rPr>
          <w:rFonts w:ascii="Times New Roman" w:eastAsia="Times New Roman" w:hAnsi="Times New Roman" w:cs="Times New Roman"/>
          <w:sz w:val="24"/>
          <w:szCs w:val="24"/>
        </w:rPr>
        <w:t xml:space="preserve"> in diagnosis, monitoring, and interventions within mental health care, but it is </w:t>
      </w:r>
      <w:r w:rsidRPr="00E2364B">
        <w:rPr>
          <w:rFonts w:ascii="Times New Roman" w:eastAsia="Times New Roman" w:hAnsi="Times New Roman" w:cs="Times New Roman"/>
          <w:b/>
          <w:bCs/>
          <w:sz w:val="24"/>
          <w:szCs w:val="24"/>
        </w:rPr>
        <w:t>not yet mature</w:t>
      </w:r>
      <w:r w:rsidRPr="00E2364B">
        <w:rPr>
          <w:rFonts w:ascii="Times New Roman" w:eastAsia="Times New Roman" w:hAnsi="Times New Roman" w:cs="Times New Roman"/>
          <w:sz w:val="24"/>
          <w:szCs w:val="24"/>
        </w:rPr>
        <w:t xml:space="preserve"> for wide clinical deployment.</w:t>
      </w:r>
    </w:p>
    <w:p w:rsidR="00E2364B" w:rsidRPr="00E2364B" w:rsidRDefault="00E2364B" w:rsidP="00E2364B">
      <w:pPr>
        <w:numPr>
          <w:ilvl w:val="0"/>
          <w:numId w:val="4"/>
        </w:numPr>
        <w:spacing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364B">
        <w:rPr>
          <w:rFonts w:ascii="Times New Roman" w:eastAsia="Times New Roman" w:hAnsi="Times New Roman" w:cs="Times New Roman"/>
          <w:sz w:val="24"/>
          <w:szCs w:val="24"/>
        </w:rPr>
        <w:t>To move forward, future work should emphasize:</w:t>
      </w:r>
    </w:p>
    <w:p w:rsidR="00E2364B" w:rsidRPr="00E2364B" w:rsidRDefault="00E2364B" w:rsidP="00E2364B">
      <w:pPr>
        <w:numPr>
          <w:ilvl w:val="1"/>
          <w:numId w:val="4"/>
        </w:numPr>
        <w:spacing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364B">
        <w:rPr>
          <w:rFonts w:ascii="Times New Roman" w:eastAsia="Times New Roman" w:hAnsi="Times New Roman" w:cs="Times New Roman"/>
          <w:b/>
          <w:bCs/>
          <w:sz w:val="24"/>
          <w:szCs w:val="24"/>
        </w:rPr>
        <w:t>Larger, richer, and more diverse data collections</w:t>
      </w:r>
      <w:r w:rsidRPr="00E2364B">
        <w:rPr>
          <w:rFonts w:ascii="Times New Roman" w:eastAsia="Times New Roman" w:hAnsi="Times New Roman" w:cs="Times New Roman"/>
          <w:sz w:val="24"/>
          <w:szCs w:val="24"/>
        </w:rPr>
        <w:t xml:space="preserve"> (including multimodal sources).</w:t>
      </w:r>
    </w:p>
    <w:p w:rsidR="00E2364B" w:rsidRPr="00E2364B" w:rsidRDefault="00E2364B" w:rsidP="00E2364B">
      <w:pPr>
        <w:numPr>
          <w:ilvl w:val="1"/>
          <w:numId w:val="4"/>
        </w:numPr>
        <w:spacing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364B">
        <w:rPr>
          <w:rFonts w:ascii="Times New Roman" w:eastAsia="Times New Roman" w:hAnsi="Times New Roman" w:cs="Times New Roman"/>
          <w:b/>
          <w:bCs/>
          <w:sz w:val="24"/>
          <w:szCs w:val="24"/>
        </w:rPr>
        <w:t>Transparent, interpretable, and explainable AI models</w:t>
      </w:r>
      <w:r w:rsidRPr="00E2364B">
        <w:rPr>
          <w:rFonts w:ascii="Times New Roman" w:eastAsia="Times New Roman" w:hAnsi="Times New Roman" w:cs="Times New Roman"/>
          <w:sz w:val="24"/>
          <w:szCs w:val="24"/>
        </w:rPr>
        <w:t xml:space="preserve"> so clinicians can trust and understand outputs.</w:t>
      </w:r>
    </w:p>
    <w:p w:rsidR="00E2364B" w:rsidRPr="00E2364B" w:rsidRDefault="00E2364B" w:rsidP="00E2364B">
      <w:pPr>
        <w:numPr>
          <w:ilvl w:val="1"/>
          <w:numId w:val="4"/>
        </w:numPr>
        <w:spacing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364B">
        <w:rPr>
          <w:rFonts w:ascii="Times New Roman" w:eastAsia="Times New Roman" w:hAnsi="Times New Roman" w:cs="Times New Roman"/>
          <w:b/>
          <w:bCs/>
          <w:sz w:val="24"/>
          <w:szCs w:val="24"/>
        </w:rPr>
        <w:t>Robust validation</w:t>
      </w:r>
      <w:r w:rsidRPr="00E2364B">
        <w:rPr>
          <w:rFonts w:ascii="Times New Roman" w:eastAsia="Times New Roman" w:hAnsi="Times New Roman" w:cs="Times New Roman"/>
          <w:sz w:val="24"/>
          <w:szCs w:val="24"/>
        </w:rPr>
        <w:t>, particularly external and prospective validation, to check generalizability.</w:t>
      </w:r>
    </w:p>
    <w:p w:rsidR="00E2364B" w:rsidRPr="00E2364B" w:rsidRDefault="00E2364B" w:rsidP="00E2364B">
      <w:pPr>
        <w:numPr>
          <w:ilvl w:val="1"/>
          <w:numId w:val="4"/>
        </w:numPr>
        <w:spacing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364B">
        <w:rPr>
          <w:rFonts w:ascii="Times New Roman" w:eastAsia="Times New Roman" w:hAnsi="Times New Roman" w:cs="Times New Roman"/>
          <w:b/>
          <w:bCs/>
          <w:sz w:val="24"/>
          <w:szCs w:val="24"/>
        </w:rPr>
        <w:t>Bridging the “last mile” to clinical practice</w:t>
      </w:r>
      <w:r w:rsidRPr="00E2364B">
        <w:rPr>
          <w:rFonts w:ascii="Times New Roman" w:eastAsia="Times New Roman" w:hAnsi="Times New Roman" w:cs="Times New Roman"/>
          <w:sz w:val="24"/>
          <w:szCs w:val="24"/>
        </w:rPr>
        <w:t>, including workflow integration, user acceptability, and policy/regulation alignment.</w:t>
      </w:r>
    </w:p>
    <w:p w:rsidR="00E2364B" w:rsidRPr="00E2364B" w:rsidRDefault="00E2364B" w:rsidP="00E2364B">
      <w:pPr>
        <w:numPr>
          <w:ilvl w:val="1"/>
          <w:numId w:val="4"/>
        </w:numPr>
        <w:spacing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364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Ethical frameworks, governance, and stakeholder engagement</w:t>
      </w:r>
      <w:r w:rsidRPr="00E2364B">
        <w:rPr>
          <w:rFonts w:ascii="Times New Roman" w:eastAsia="Times New Roman" w:hAnsi="Times New Roman" w:cs="Times New Roman"/>
          <w:sz w:val="24"/>
          <w:szCs w:val="24"/>
        </w:rPr>
        <w:t xml:space="preserve"> to ensure privacy, fairness, accountability, and safety.</w:t>
      </w:r>
    </w:p>
    <w:p w:rsidR="00E2364B" w:rsidRPr="002D06DA" w:rsidRDefault="00E2364B" w:rsidP="002D06DA">
      <w:pPr>
        <w:numPr>
          <w:ilvl w:val="0"/>
          <w:numId w:val="4"/>
        </w:numPr>
        <w:spacing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364B">
        <w:rPr>
          <w:rFonts w:ascii="Times New Roman" w:eastAsia="Times New Roman" w:hAnsi="Times New Roman" w:cs="Times New Roman"/>
          <w:sz w:val="24"/>
          <w:szCs w:val="24"/>
        </w:rPr>
        <w:t>The authors view AI as a complement to, not a replacement of, human clinical judgment—but one that could enhance reach, earlier detection, and continuous su</w:t>
      </w:r>
      <w:r w:rsidR="00E3490D">
        <w:rPr>
          <w:rFonts w:ascii="Times New Roman" w:eastAsia="Times New Roman" w:hAnsi="Times New Roman" w:cs="Times New Roman"/>
          <w:sz w:val="24"/>
          <w:szCs w:val="24"/>
        </w:rPr>
        <w:t>pport in mental health.</w:t>
      </w:r>
    </w:p>
    <w:p w:rsidR="00E2364B" w:rsidRPr="00E2364B" w:rsidRDefault="00E2364B" w:rsidP="00E2364B">
      <w:pPr>
        <w:spacing w:after="100" w:afterAutospacing="1" w:line="276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2364B">
        <w:rPr>
          <w:rFonts w:ascii="Times New Roman" w:eastAsia="Times New Roman" w:hAnsi="Times New Roman" w:cs="Times New Roman"/>
          <w:b/>
          <w:bCs/>
          <w:sz w:val="36"/>
          <w:szCs w:val="36"/>
        </w:rPr>
        <w:t>Preprocessing Steps, Technologies, Algorithms, Validation &amp; Accuracy (as described in the Review)</w:t>
      </w:r>
    </w:p>
    <w:p w:rsidR="00E2364B" w:rsidRPr="00E2364B" w:rsidRDefault="00E2364B" w:rsidP="00E2364B">
      <w:pPr>
        <w:spacing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364B">
        <w:rPr>
          <w:rFonts w:ascii="Times New Roman" w:eastAsia="Times New Roman" w:hAnsi="Times New Roman" w:cs="Times New Roman"/>
          <w:sz w:val="24"/>
          <w:szCs w:val="24"/>
        </w:rPr>
        <w:t>Because this is a review of many studies, there is no single pipeline. But the paper enumerates common preprocessing, algorithmic choices, and validation strategies. Below is a generalized summary across studies:</w:t>
      </w:r>
    </w:p>
    <w:p w:rsidR="00E2364B" w:rsidRPr="00E2364B" w:rsidRDefault="00E2364B" w:rsidP="00E2364B">
      <w:pPr>
        <w:spacing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364B">
        <w:rPr>
          <w:rFonts w:ascii="Times New Roman" w:eastAsia="Times New Roman" w:hAnsi="Times New Roman" w:cs="Times New Roman"/>
          <w:b/>
          <w:bCs/>
          <w:sz w:val="27"/>
          <w:szCs w:val="27"/>
        </w:rPr>
        <w:t>Preprocessing &amp; Feature Engineering</w:t>
      </w:r>
    </w:p>
    <w:p w:rsidR="00E2364B" w:rsidRPr="00E2364B" w:rsidRDefault="00E2364B" w:rsidP="00E2364B">
      <w:pPr>
        <w:numPr>
          <w:ilvl w:val="0"/>
          <w:numId w:val="5"/>
        </w:numPr>
        <w:spacing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364B">
        <w:rPr>
          <w:rFonts w:ascii="Times New Roman" w:eastAsia="Times New Roman" w:hAnsi="Times New Roman" w:cs="Times New Roman"/>
          <w:b/>
          <w:bCs/>
          <w:sz w:val="24"/>
          <w:szCs w:val="24"/>
        </w:rPr>
        <w:t>Data cleaning &amp; formatting</w:t>
      </w:r>
      <w:r w:rsidRPr="00E2364B">
        <w:rPr>
          <w:rFonts w:ascii="Times New Roman" w:eastAsia="Times New Roman" w:hAnsi="Times New Roman" w:cs="Times New Roman"/>
          <w:sz w:val="24"/>
          <w:szCs w:val="24"/>
        </w:rPr>
        <w:t>: Handling missing values, normalization or standardization (e.g. z-score, min–max scaling), outlier removal.</w:t>
      </w:r>
    </w:p>
    <w:p w:rsidR="00E2364B" w:rsidRPr="00E2364B" w:rsidRDefault="00E2364B" w:rsidP="00E2364B">
      <w:pPr>
        <w:numPr>
          <w:ilvl w:val="0"/>
          <w:numId w:val="5"/>
        </w:numPr>
        <w:spacing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364B">
        <w:rPr>
          <w:rFonts w:ascii="Times New Roman" w:eastAsia="Times New Roman" w:hAnsi="Times New Roman" w:cs="Times New Roman"/>
          <w:b/>
          <w:bCs/>
          <w:sz w:val="24"/>
          <w:szCs w:val="24"/>
        </w:rPr>
        <w:t>Feature extraction</w:t>
      </w:r>
      <w:r w:rsidRPr="00E2364B">
        <w:rPr>
          <w:rFonts w:ascii="Times New Roman" w:eastAsia="Times New Roman" w:hAnsi="Times New Roman" w:cs="Times New Roman"/>
          <w:sz w:val="24"/>
          <w:szCs w:val="24"/>
        </w:rPr>
        <w:t>: Depending on modality:</w:t>
      </w:r>
    </w:p>
    <w:p w:rsidR="00E2364B" w:rsidRPr="00E2364B" w:rsidRDefault="00E2364B" w:rsidP="00E2364B">
      <w:pPr>
        <w:numPr>
          <w:ilvl w:val="1"/>
          <w:numId w:val="5"/>
        </w:numPr>
        <w:spacing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364B">
        <w:rPr>
          <w:rFonts w:ascii="Times New Roman" w:eastAsia="Times New Roman" w:hAnsi="Times New Roman" w:cs="Times New Roman"/>
          <w:b/>
          <w:bCs/>
          <w:sz w:val="24"/>
          <w:szCs w:val="24"/>
        </w:rPr>
        <w:t>Neuroimaging</w:t>
      </w:r>
      <w:r w:rsidRPr="00E2364B">
        <w:rPr>
          <w:rFonts w:ascii="Times New Roman" w:eastAsia="Times New Roman" w:hAnsi="Times New Roman" w:cs="Times New Roman"/>
          <w:sz w:val="24"/>
          <w:szCs w:val="24"/>
        </w:rPr>
        <w:t>: extracting structural or functional imaging metrics (volumes, connectivity, cortical thickness, diffusion tensor metrics)</w:t>
      </w:r>
    </w:p>
    <w:p w:rsidR="00E2364B" w:rsidRPr="00E2364B" w:rsidRDefault="00E2364B" w:rsidP="00E2364B">
      <w:pPr>
        <w:numPr>
          <w:ilvl w:val="1"/>
          <w:numId w:val="5"/>
        </w:numPr>
        <w:spacing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364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Physiological / </w:t>
      </w:r>
      <w:proofErr w:type="spellStart"/>
      <w:r w:rsidRPr="00E2364B">
        <w:rPr>
          <w:rFonts w:ascii="Times New Roman" w:eastAsia="Times New Roman" w:hAnsi="Times New Roman" w:cs="Times New Roman"/>
          <w:b/>
          <w:bCs/>
          <w:sz w:val="24"/>
          <w:szCs w:val="24"/>
        </w:rPr>
        <w:t>biosignals</w:t>
      </w:r>
      <w:proofErr w:type="spellEnd"/>
      <w:r w:rsidRPr="00E2364B">
        <w:rPr>
          <w:rFonts w:ascii="Times New Roman" w:eastAsia="Times New Roman" w:hAnsi="Times New Roman" w:cs="Times New Roman"/>
          <w:sz w:val="24"/>
          <w:szCs w:val="24"/>
        </w:rPr>
        <w:t>: for ECG/heart rate variability (HRV), EEG, extracting time-domain, frequency-domain, and non-linear features</w:t>
      </w:r>
    </w:p>
    <w:p w:rsidR="00E2364B" w:rsidRPr="00E2364B" w:rsidRDefault="00E2364B" w:rsidP="00E2364B">
      <w:pPr>
        <w:numPr>
          <w:ilvl w:val="1"/>
          <w:numId w:val="5"/>
        </w:numPr>
        <w:spacing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364B">
        <w:rPr>
          <w:rFonts w:ascii="Times New Roman" w:eastAsia="Times New Roman" w:hAnsi="Times New Roman" w:cs="Times New Roman"/>
          <w:b/>
          <w:bCs/>
          <w:sz w:val="24"/>
          <w:szCs w:val="24"/>
        </w:rPr>
        <w:t>Speech / voice / facial analysis</w:t>
      </w:r>
      <w:r w:rsidRPr="00E2364B">
        <w:rPr>
          <w:rFonts w:ascii="Times New Roman" w:eastAsia="Times New Roman" w:hAnsi="Times New Roman" w:cs="Times New Roman"/>
          <w:sz w:val="24"/>
          <w:szCs w:val="24"/>
        </w:rPr>
        <w:t>: converting to acoustic features (pitch, pauses, spectral measures), prosody, facial expression metrics</w:t>
      </w:r>
    </w:p>
    <w:p w:rsidR="00E2364B" w:rsidRPr="00E2364B" w:rsidRDefault="00E2364B" w:rsidP="00E2364B">
      <w:pPr>
        <w:numPr>
          <w:ilvl w:val="1"/>
          <w:numId w:val="5"/>
        </w:numPr>
        <w:spacing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364B">
        <w:rPr>
          <w:rFonts w:ascii="Times New Roman" w:eastAsia="Times New Roman" w:hAnsi="Times New Roman" w:cs="Times New Roman"/>
          <w:b/>
          <w:bCs/>
          <w:sz w:val="24"/>
          <w:szCs w:val="24"/>
        </w:rPr>
        <w:t>Sensor / mobile data / digital phenotyping</w:t>
      </w:r>
      <w:r w:rsidRPr="00E2364B">
        <w:rPr>
          <w:rFonts w:ascii="Times New Roman" w:eastAsia="Times New Roman" w:hAnsi="Times New Roman" w:cs="Times New Roman"/>
          <w:sz w:val="24"/>
          <w:szCs w:val="24"/>
        </w:rPr>
        <w:t>: features like step count, sleep duration, phone usage patterns, GPS movement, screen usage</w:t>
      </w:r>
    </w:p>
    <w:p w:rsidR="00E2364B" w:rsidRPr="00E2364B" w:rsidRDefault="00E2364B" w:rsidP="00E2364B">
      <w:pPr>
        <w:numPr>
          <w:ilvl w:val="1"/>
          <w:numId w:val="5"/>
        </w:numPr>
        <w:spacing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364B">
        <w:rPr>
          <w:rFonts w:ascii="Times New Roman" w:eastAsia="Times New Roman" w:hAnsi="Times New Roman" w:cs="Times New Roman"/>
          <w:b/>
          <w:bCs/>
          <w:sz w:val="24"/>
          <w:szCs w:val="24"/>
        </w:rPr>
        <w:t>Clinical / questionnaire / demographic data</w:t>
      </w:r>
      <w:r w:rsidRPr="00E2364B">
        <w:rPr>
          <w:rFonts w:ascii="Times New Roman" w:eastAsia="Times New Roman" w:hAnsi="Times New Roman" w:cs="Times New Roman"/>
          <w:sz w:val="24"/>
          <w:szCs w:val="24"/>
        </w:rPr>
        <w:t>: psychometric scores, baseline demographics</w:t>
      </w:r>
    </w:p>
    <w:p w:rsidR="00E2364B" w:rsidRPr="00E2364B" w:rsidRDefault="00E2364B" w:rsidP="00E2364B">
      <w:pPr>
        <w:numPr>
          <w:ilvl w:val="0"/>
          <w:numId w:val="5"/>
        </w:numPr>
        <w:spacing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364B">
        <w:rPr>
          <w:rFonts w:ascii="Times New Roman" w:eastAsia="Times New Roman" w:hAnsi="Times New Roman" w:cs="Times New Roman"/>
          <w:b/>
          <w:bCs/>
          <w:sz w:val="24"/>
          <w:szCs w:val="24"/>
        </w:rPr>
        <w:t>Feature selection / dimensionality reduction</w:t>
      </w:r>
      <w:r w:rsidRPr="00E2364B">
        <w:rPr>
          <w:rFonts w:ascii="Times New Roman" w:eastAsia="Times New Roman" w:hAnsi="Times New Roman" w:cs="Times New Roman"/>
          <w:sz w:val="24"/>
          <w:szCs w:val="24"/>
        </w:rPr>
        <w:t>: methods such as SVM-RFE (recursive feature elimination), filter methods (statistical tests), PCA, LASSO, etc. (some studies choose to reduce input dimensionality)</w:t>
      </w:r>
    </w:p>
    <w:p w:rsidR="00E2364B" w:rsidRPr="00E2364B" w:rsidRDefault="00E2364B" w:rsidP="00E2364B">
      <w:pPr>
        <w:numPr>
          <w:ilvl w:val="0"/>
          <w:numId w:val="5"/>
        </w:numPr>
        <w:spacing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364B">
        <w:rPr>
          <w:rFonts w:ascii="Times New Roman" w:eastAsia="Times New Roman" w:hAnsi="Times New Roman" w:cs="Times New Roman"/>
          <w:b/>
          <w:bCs/>
          <w:sz w:val="24"/>
          <w:szCs w:val="24"/>
        </w:rPr>
        <w:t>Data splitting / structuring</w:t>
      </w:r>
      <w:r w:rsidRPr="00E2364B">
        <w:rPr>
          <w:rFonts w:ascii="Times New Roman" w:eastAsia="Times New Roman" w:hAnsi="Times New Roman" w:cs="Times New Roman"/>
          <w:sz w:val="24"/>
          <w:szCs w:val="24"/>
        </w:rPr>
        <w:t>: separating into training / validation / test sets; sometimes temporal splits for monitoring tasks.</w:t>
      </w:r>
    </w:p>
    <w:p w:rsidR="00E2364B" w:rsidRPr="00E2364B" w:rsidRDefault="00E2364B" w:rsidP="00E2364B">
      <w:pPr>
        <w:spacing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364B">
        <w:rPr>
          <w:rFonts w:ascii="Times New Roman" w:eastAsia="Times New Roman" w:hAnsi="Times New Roman" w:cs="Times New Roman"/>
          <w:b/>
          <w:bCs/>
          <w:sz w:val="27"/>
          <w:szCs w:val="27"/>
        </w:rPr>
        <w:t>Algorithms &amp; Model Choices</w:t>
      </w:r>
    </w:p>
    <w:p w:rsidR="00E2364B" w:rsidRPr="00E2364B" w:rsidRDefault="00E2364B" w:rsidP="00E2364B">
      <w:pPr>
        <w:numPr>
          <w:ilvl w:val="0"/>
          <w:numId w:val="6"/>
        </w:numPr>
        <w:spacing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364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Supervised learning classifiers / </w:t>
      </w:r>
      <w:proofErr w:type="spellStart"/>
      <w:r w:rsidRPr="00E2364B">
        <w:rPr>
          <w:rFonts w:ascii="Times New Roman" w:eastAsia="Times New Roman" w:hAnsi="Times New Roman" w:cs="Times New Roman"/>
          <w:b/>
          <w:bCs/>
          <w:sz w:val="24"/>
          <w:szCs w:val="24"/>
        </w:rPr>
        <w:t>regressors</w:t>
      </w:r>
      <w:proofErr w:type="spellEnd"/>
      <w:r w:rsidRPr="00E2364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E2364B" w:rsidRPr="00E2364B" w:rsidRDefault="00E2364B" w:rsidP="00E2364B">
      <w:pPr>
        <w:numPr>
          <w:ilvl w:val="1"/>
          <w:numId w:val="6"/>
        </w:numPr>
        <w:spacing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364B">
        <w:rPr>
          <w:rFonts w:ascii="Times New Roman" w:eastAsia="Times New Roman" w:hAnsi="Times New Roman" w:cs="Times New Roman"/>
          <w:sz w:val="24"/>
          <w:szCs w:val="24"/>
        </w:rPr>
        <w:t>Support Vector Machine (SVM)</w:t>
      </w:r>
    </w:p>
    <w:p w:rsidR="00E2364B" w:rsidRPr="00E2364B" w:rsidRDefault="00E2364B" w:rsidP="00E2364B">
      <w:pPr>
        <w:numPr>
          <w:ilvl w:val="1"/>
          <w:numId w:val="6"/>
        </w:numPr>
        <w:spacing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364B">
        <w:rPr>
          <w:rFonts w:ascii="Times New Roman" w:eastAsia="Times New Roman" w:hAnsi="Times New Roman" w:cs="Times New Roman"/>
          <w:sz w:val="24"/>
          <w:szCs w:val="24"/>
        </w:rPr>
        <w:t>Random Forests (ensemble of decision trees)</w:t>
      </w:r>
    </w:p>
    <w:p w:rsidR="00E2364B" w:rsidRPr="00E2364B" w:rsidRDefault="00E2364B" w:rsidP="00E2364B">
      <w:pPr>
        <w:numPr>
          <w:ilvl w:val="1"/>
          <w:numId w:val="6"/>
        </w:numPr>
        <w:spacing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364B">
        <w:rPr>
          <w:rFonts w:ascii="Times New Roman" w:eastAsia="Times New Roman" w:hAnsi="Times New Roman" w:cs="Times New Roman"/>
          <w:sz w:val="24"/>
          <w:szCs w:val="24"/>
        </w:rPr>
        <w:t>Logistic regression</w:t>
      </w:r>
    </w:p>
    <w:p w:rsidR="00E2364B" w:rsidRPr="00E2364B" w:rsidRDefault="00E2364B" w:rsidP="00E2364B">
      <w:pPr>
        <w:numPr>
          <w:ilvl w:val="1"/>
          <w:numId w:val="6"/>
        </w:numPr>
        <w:spacing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364B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Gradient boosting / </w:t>
      </w:r>
      <w:proofErr w:type="spellStart"/>
      <w:r w:rsidRPr="00E2364B">
        <w:rPr>
          <w:rFonts w:ascii="Times New Roman" w:eastAsia="Times New Roman" w:hAnsi="Times New Roman" w:cs="Times New Roman"/>
          <w:sz w:val="24"/>
          <w:szCs w:val="24"/>
        </w:rPr>
        <w:t>XGBoost</w:t>
      </w:r>
      <w:proofErr w:type="spellEnd"/>
      <w:r w:rsidRPr="00E2364B">
        <w:rPr>
          <w:rFonts w:ascii="Times New Roman" w:eastAsia="Times New Roman" w:hAnsi="Times New Roman" w:cs="Times New Roman"/>
          <w:sz w:val="24"/>
          <w:szCs w:val="24"/>
        </w:rPr>
        <w:t xml:space="preserve"> / boosting families</w:t>
      </w:r>
    </w:p>
    <w:p w:rsidR="00E2364B" w:rsidRPr="00E2364B" w:rsidRDefault="00E2364B" w:rsidP="00E2364B">
      <w:pPr>
        <w:numPr>
          <w:ilvl w:val="1"/>
          <w:numId w:val="6"/>
        </w:numPr>
        <w:spacing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364B">
        <w:rPr>
          <w:rFonts w:ascii="Times New Roman" w:eastAsia="Times New Roman" w:hAnsi="Times New Roman" w:cs="Times New Roman"/>
          <w:sz w:val="24"/>
          <w:szCs w:val="24"/>
        </w:rPr>
        <w:t>Decision Trees</w:t>
      </w:r>
    </w:p>
    <w:p w:rsidR="00E2364B" w:rsidRPr="00E2364B" w:rsidRDefault="00E2364B" w:rsidP="00E2364B">
      <w:pPr>
        <w:numPr>
          <w:ilvl w:val="1"/>
          <w:numId w:val="6"/>
        </w:numPr>
        <w:spacing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364B">
        <w:rPr>
          <w:rFonts w:ascii="Times New Roman" w:eastAsia="Times New Roman" w:hAnsi="Times New Roman" w:cs="Times New Roman"/>
          <w:sz w:val="24"/>
          <w:szCs w:val="24"/>
        </w:rPr>
        <w:t>Naïve Bayes</w:t>
      </w:r>
    </w:p>
    <w:p w:rsidR="00E2364B" w:rsidRPr="00E2364B" w:rsidRDefault="00E2364B" w:rsidP="00E2364B">
      <w:pPr>
        <w:numPr>
          <w:ilvl w:val="1"/>
          <w:numId w:val="6"/>
        </w:numPr>
        <w:spacing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364B">
        <w:rPr>
          <w:rFonts w:ascii="Times New Roman" w:eastAsia="Times New Roman" w:hAnsi="Times New Roman" w:cs="Times New Roman"/>
          <w:sz w:val="24"/>
          <w:szCs w:val="24"/>
        </w:rPr>
        <w:t>k-Nearest Neighbors</w:t>
      </w:r>
    </w:p>
    <w:p w:rsidR="00E2364B" w:rsidRPr="00E2364B" w:rsidRDefault="00E2364B" w:rsidP="00E2364B">
      <w:pPr>
        <w:numPr>
          <w:ilvl w:val="1"/>
          <w:numId w:val="6"/>
        </w:numPr>
        <w:spacing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364B">
        <w:rPr>
          <w:rFonts w:ascii="Times New Roman" w:eastAsia="Times New Roman" w:hAnsi="Times New Roman" w:cs="Times New Roman"/>
          <w:sz w:val="24"/>
          <w:szCs w:val="24"/>
        </w:rPr>
        <w:t>Ensemble combinations</w:t>
      </w:r>
    </w:p>
    <w:p w:rsidR="00E2364B" w:rsidRPr="00E2364B" w:rsidRDefault="00E2364B" w:rsidP="00E2364B">
      <w:pPr>
        <w:numPr>
          <w:ilvl w:val="0"/>
          <w:numId w:val="6"/>
        </w:numPr>
        <w:spacing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364B">
        <w:rPr>
          <w:rFonts w:ascii="Times New Roman" w:eastAsia="Times New Roman" w:hAnsi="Times New Roman" w:cs="Times New Roman"/>
          <w:b/>
          <w:bCs/>
          <w:sz w:val="24"/>
          <w:szCs w:val="24"/>
        </w:rPr>
        <w:t>Neural networks / deep learning</w:t>
      </w:r>
      <w:r w:rsidRPr="00E2364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E2364B" w:rsidRPr="00E2364B" w:rsidRDefault="00E2364B" w:rsidP="00E2364B">
      <w:pPr>
        <w:numPr>
          <w:ilvl w:val="1"/>
          <w:numId w:val="6"/>
        </w:numPr>
        <w:spacing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364B">
        <w:rPr>
          <w:rFonts w:ascii="Times New Roman" w:eastAsia="Times New Roman" w:hAnsi="Times New Roman" w:cs="Times New Roman"/>
          <w:sz w:val="24"/>
          <w:szCs w:val="24"/>
        </w:rPr>
        <w:t>Convolutional Neural Networks (CNN) for processing spectrograms or imaging</w:t>
      </w:r>
    </w:p>
    <w:p w:rsidR="00E2364B" w:rsidRPr="00E2364B" w:rsidRDefault="00E2364B" w:rsidP="00E2364B">
      <w:pPr>
        <w:numPr>
          <w:ilvl w:val="1"/>
          <w:numId w:val="6"/>
        </w:numPr>
        <w:spacing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364B">
        <w:rPr>
          <w:rFonts w:ascii="Times New Roman" w:eastAsia="Times New Roman" w:hAnsi="Times New Roman" w:cs="Times New Roman"/>
          <w:sz w:val="24"/>
          <w:szCs w:val="24"/>
        </w:rPr>
        <w:t>Recurrent networks (LSTM, RNN) for temporal sequences</w:t>
      </w:r>
    </w:p>
    <w:p w:rsidR="00E2364B" w:rsidRPr="00E2364B" w:rsidRDefault="00E2364B" w:rsidP="00E2364B">
      <w:pPr>
        <w:numPr>
          <w:ilvl w:val="1"/>
          <w:numId w:val="6"/>
        </w:numPr>
        <w:spacing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364B">
        <w:rPr>
          <w:rFonts w:ascii="Times New Roman" w:eastAsia="Times New Roman" w:hAnsi="Times New Roman" w:cs="Times New Roman"/>
          <w:sz w:val="24"/>
          <w:szCs w:val="24"/>
        </w:rPr>
        <w:t>Multi-layer feedforward networks</w:t>
      </w:r>
    </w:p>
    <w:p w:rsidR="00E2364B" w:rsidRPr="00E2364B" w:rsidRDefault="00E2364B" w:rsidP="00E2364B">
      <w:pPr>
        <w:numPr>
          <w:ilvl w:val="1"/>
          <w:numId w:val="6"/>
        </w:numPr>
        <w:spacing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364B">
        <w:rPr>
          <w:rFonts w:ascii="Times New Roman" w:eastAsia="Times New Roman" w:hAnsi="Times New Roman" w:cs="Times New Roman"/>
          <w:sz w:val="24"/>
          <w:szCs w:val="24"/>
        </w:rPr>
        <w:t>Hybrid architectures combining modalities</w:t>
      </w:r>
    </w:p>
    <w:p w:rsidR="00E2364B" w:rsidRPr="00E2364B" w:rsidRDefault="00E2364B" w:rsidP="00E2364B">
      <w:pPr>
        <w:numPr>
          <w:ilvl w:val="0"/>
          <w:numId w:val="6"/>
        </w:numPr>
        <w:spacing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2364B">
        <w:rPr>
          <w:rFonts w:ascii="Times New Roman" w:eastAsia="Times New Roman" w:hAnsi="Times New Roman" w:cs="Times New Roman"/>
          <w:b/>
          <w:bCs/>
          <w:sz w:val="24"/>
          <w:szCs w:val="24"/>
        </w:rPr>
        <w:t>Chatbot</w:t>
      </w:r>
      <w:proofErr w:type="spellEnd"/>
      <w:r w:rsidRPr="00E2364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/ conversational AI</w:t>
      </w:r>
      <w:r w:rsidRPr="00E2364B">
        <w:rPr>
          <w:rFonts w:ascii="Times New Roman" w:eastAsia="Times New Roman" w:hAnsi="Times New Roman" w:cs="Times New Roman"/>
          <w:sz w:val="24"/>
          <w:szCs w:val="24"/>
        </w:rPr>
        <w:t>: Natural Language Processing (NLP) techniques, dialog systems, sometimes rule-based + machine learning hybrids</w:t>
      </w:r>
    </w:p>
    <w:p w:rsidR="00E2364B" w:rsidRPr="00E2364B" w:rsidRDefault="00E2364B" w:rsidP="00E2364B">
      <w:pPr>
        <w:numPr>
          <w:ilvl w:val="0"/>
          <w:numId w:val="6"/>
        </w:numPr>
        <w:spacing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364B">
        <w:rPr>
          <w:rFonts w:ascii="Times New Roman" w:eastAsia="Times New Roman" w:hAnsi="Times New Roman" w:cs="Times New Roman"/>
          <w:b/>
          <w:bCs/>
          <w:sz w:val="24"/>
          <w:szCs w:val="24"/>
        </w:rPr>
        <w:t>Adaptive / online learning</w:t>
      </w:r>
      <w:r w:rsidRPr="00E2364B">
        <w:rPr>
          <w:rFonts w:ascii="Times New Roman" w:eastAsia="Times New Roman" w:hAnsi="Times New Roman" w:cs="Times New Roman"/>
          <w:sz w:val="24"/>
          <w:szCs w:val="24"/>
        </w:rPr>
        <w:t>: Some models adjust continuously based on new data (in monitoring contexts).</w:t>
      </w:r>
    </w:p>
    <w:p w:rsidR="00E2364B" w:rsidRPr="00E2364B" w:rsidRDefault="00E2364B" w:rsidP="00E2364B">
      <w:pPr>
        <w:spacing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364B">
        <w:rPr>
          <w:rFonts w:ascii="Times New Roman" w:eastAsia="Times New Roman" w:hAnsi="Times New Roman" w:cs="Times New Roman"/>
          <w:b/>
          <w:bCs/>
          <w:sz w:val="27"/>
          <w:szCs w:val="27"/>
        </w:rPr>
        <w:t>Validation &amp; Performance Metrics</w:t>
      </w:r>
    </w:p>
    <w:p w:rsidR="00E2364B" w:rsidRPr="00E2364B" w:rsidRDefault="00E2364B" w:rsidP="00E2364B">
      <w:pPr>
        <w:numPr>
          <w:ilvl w:val="0"/>
          <w:numId w:val="7"/>
        </w:numPr>
        <w:spacing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364B">
        <w:rPr>
          <w:rFonts w:ascii="Times New Roman" w:eastAsia="Times New Roman" w:hAnsi="Times New Roman" w:cs="Times New Roman"/>
          <w:b/>
          <w:bCs/>
          <w:sz w:val="24"/>
          <w:szCs w:val="24"/>
        </w:rPr>
        <w:t>Training / validation splits</w:t>
      </w:r>
      <w:r w:rsidRPr="00E2364B">
        <w:rPr>
          <w:rFonts w:ascii="Times New Roman" w:eastAsia="Times New Roman" w:hAnsi="Times New Roman" w:cs="Times New Roman"/>
          <w:sz w:val="24"/>
          <w:szCs w:val="24"/>
        </w:rPr>
        <w:t>: many use k-fold cross-validation (e.g. 5-fold, 10-fold) to estimate model robustness.</w:t>
      </w:r>
    </w:p>
    <w:p w:rsidR="00E2364B" w:rsidRPr="00E2364B" w:rsidRDefault="00E2364B" w:rsidP="00E2364B">
      <w:pPr>
        <w:numPr>
          <w:ilvl w:val="0"/>
          <w:numId w:val="7"/>
        </w:numPr>
        <w:spacing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364B">
        <w:rPr>
          <w:rFonts w:ascii="Times New Roman" w:eastAsia="Times New Roman" w:hAnsi="Times New Roman" w:cs="Times New Roman"/>
          <w:b/>
          <w:bCs/>
          <w:sz w:val="24"/>
          <w:szCs w:val="24"/>
        </w:rPr>
        <w:t>Hold-out / external test sets</w:t>
      </w:r>
      <w:r w:rsidRPr="00E2364B">
        <w:rPr>
          <w:rFonts w:ascii="Times New Roman" w:eastAsia="Times New Roman" w:hAnsi="Times New Roman" w:cs="Times New Roman"/>
          <w:sz w:val="24"/>
          <w:szCs w:val="24"/>
        </w:rPr>
        <w:t>: some use independent datasets to test how models generalize.</w:t>
      </w:r>
    </w:p>
    <w:p w:rsidR="00E2364B" w:rsidRPr="00E2364B" w:rsidRDefault="00E2364B" w:rsidP="00E2364B">
      <w:pPr>
        <w:numPr>
          <w:ilvl w:val="0"/>
          <w:numId w:val="7"/>
        </w:numPr>
        <w:spacing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364B">
        <w:rPr>
          <w:rFonts w:ascii="Times New Roman" w:eastAsia="Times New Roman" w:hAnsi="Times New Roman" w:cs="Times New Roman"/>
          <w:b/>
          <w:bCs/>
          <w:sz w:val="24"/>
          <w:szCs w:val="24"/>
        </w:rPr>
        <w:t>Temporal / participant cross-validation</w:t>
      </w:r>
      <w:r w:rsidRPr="00E2364B">
        <w:rPr>
          <w:rFonts w:ascii="Times New Roman" w:eastAsia="Times New Roman" w:hAnsi="Times New Roman" w:cs="Times New Roman"/>
          <w:sz w:val="24"/>
          <w:szCs w:val="24"/>
        </w:rPr>
        <w:t>: especially for monitoring, some studies validate models across time or across unseen participants.</w:t>
      </w:r>
    </w:p>
    <w:p w:rsidR="00E2364B" w:rsidRPr="00E2364B" w:rsidRDefault="00E2364B" w:rsidP="00E2364B">
      <w:pPr>
        <w:numPr>
          <w:ilvl w:val="0"/>
          <w:numId w:val="7"/>
        </w:numPr>
        <w:spacing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364B">
        <w:rPr>
          <w:rFonts w:ascii="Times New Roman" w:eastAsia="Times New Roman" w:hAnsi="Times New Roman" w:cs="Times New Roman"/>
          <w:b/>
          <w:bCs/>
          <w:sz w:val="24"/>
          <w:szCs w:val="24"/>
        </w:rPr>
        <w:t>Metrics used</w:t>
      </w:r>
      <w:r w:rsidRPr="00E2364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E2364B" w:rsidRPr="00E2364B" w:rsidRDefault="00E2364B" w:rsidP="00E2364B">
      <w:pPr>
        <w:numPr>
          <w:ilvl w:val="1"/>
          <w:numId w:val="7"/>
        </w:numPr>
        <w:spacing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364B">
        <w:rPr>
          <w:rFonts w:ascii="Times New Roman" w:eastAsia="Times New Roman" w:hAnsi="Times New Roman" w:cs="Times New Roman"/>
          <w:sz w:val="24"/>
          <w:szCs w:val="24"/>
        </w:rPr>
        <w:t>Accuracy</w:t>
      </w:r>
    </w:p>
    <w:p w:rsidR="00E2364B" w:rsidRPr="00E2364B" w:rsidRDefault="00E2364B" w:rsidP="00E2364B">
      <w:pPr>
        <w:numPr>
          <w:ilvl w:val="1"/>
          <w:numId w:val="7"/>
        </w:numPr>
        <w:spacing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364B">
        <w:rPr>
          <w:rFonts w:ascii="Times New Roman" w:eastAsia="Times New Roman" w:hAnsi="Times New Roman" w:cs="Times New Roman"/>
          <w:sz w:val="24"/>
          <w:szCs w:val="24"/>
        </w:rPr>
        <w:t>Area Under the ROC Curve (AUC)</w:t>
      </w:r>
    </w:p>
    <w:p w:rsidR="00E2364B" w:rsidRPr="00E2364B" w:rsidRDefault="00E2364B" w:rsidP="00E2364B">
      <w:pPr>
        <w:numPr>
          <w:ilvl w:val="1"/>
          <w:numId w:val="7"/>
        </w:numPr>
        <w:spacing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364B">
        <w:rPr>
          <w:rFonts w:ascii="Times New Roman" w:eastAsia="Times New Roman" w:hAnsi="Times New Roman" w:cs="Times New Roman"/>
          <w:sz w:val="24"/>
          <w:szCs w:val="24"/>
        </w:rPr>
        <w:t>Sensitivity (Recall)</w:t>
      </w:r>
    </w:p>
    <w:p w:rsidR="00E2364B" w:rsidRPr="00E2364B" w:rsidRDefault="00E2364B" w:rsidP="00E2364B">
      <w:pPr>
        <w:numPr>
          <w:ilvl w:val="1"/>
          <w:numId w:val="7"/>
        </w:numPr>
        <w:spacing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364B">
        <w:rPr>
          <w:rFonts w:ascii="Times New Roman" w:eastAsia="Times New Roman" w:hAnsi="Times New Roman" w:cs="Times New Roman"/>
          <w:sz w:val="24"/>
          <w:szCs w:val="24"/>
        </w:rPr>
        <w:t>Specificity</w:t>
      </w:r>
    </w:p>
    <w:p w:rsidR="00E2364B" w:rsidRPr="00E2364B" w:rsidRDefault="00E2364B" w:rsidP="00E2364B">
      <w:pPr>
        <w:numPr>
          <w:ilvl w:val="1"/>
          <w:numId w:val="7"/>
        </w:numPr>
        <w:spacing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364B">
        <w:rPr>
          <w:rFonts w:ascii="Times New Roman" w:eastAsia="Times New Roman" w:hAnsi="Times New Roman" w:cs="Times New Roman"/>
          <w:sz w:val="24"/>
          <w:szCs w:val="24"/>
        </w:rPr>
        <w:t>Precision / Positive Predictive Value (PPV)</w:t>
      </w:r>
    </w:p>
    <w:p w:rsidR="00E2364B" w:rsidRPr="00E2364B" w:rsidRDefault="00E2364B" w:rsidP="00E2364B">
      <w:pPr>
        <w:numPr>
          <w:ilvl w:val="1"/>
          <w:numId w:val="7"/>
        </w:numPr>
        <w:spacing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364B">
        <w:rPr>
          <w:rFonts w:ascii="Times New Roman" w:eastAsia="Times New Roman" w:hAnsi="Times New Roman" w:cs="Times New Roman"/>
          <w:sz w:val="24"/>
          <w:szCs w:val="24"/>
        </w:rPr>
        <w:t>Negative Predictive Value (NPV)</w:t>
      </w:r>
    </w:p>
    <w:p w:rsidR="00E2364B" w:rsidRPr="00E2364B" w:rsidRDefault="00E2364B" w:rsidP="00E2364B">
      <w:pPr>
        <w:numPr>
          <w:ilvl w:val="1"/>
          <w:numId w:val="7"/>
        </w:numPr>
        <w:spacing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364B">
        <w:rPr>
          <w:rFonts w:ascii="Times New Roman" w:eastAsia="Times New Roman" w:hAnsi="Times New Roman" w:cs="Times New Roman"/>
          <w:sz w:val="24"/>
          <w:szCs w:val="24"/>
        </w:rPr>
        <w:t>Root Mean Square Error (RMSE) in regression tasks</w:t>
      </w:r>
    </w:p>
    <w:p w:rsidR="00E2364B" w:rsidRPr="00E2364B" w:rsidRDefault="00E2364B" w:rsidP="00E2364B">
      <w:pPr>
        <w:numPr>
          <w:ilvl w:val="1"/>
          <w:numId w:val="7"/>
        </w:numPr>
        <w:spacing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364B">
        <w:rPr>
          <w:rFonts w:ascii="Times New Roman" w:eastAsia="Times New Roman" w:hAnsi="Times New Roman" w:cs="Times New Roman"/>
          <w:sz w:val="24"/>
          <w:szCs w:val="24"/>
        </w:rPr>
        <w:t>Mean Absolute Error (MAE)</w:t>
      </w:r>
    </w:p>
    <w:p w:rsidR="00E2364B" w:rsidRPr="00E2364B" w:rsidRDefault="00E2364B" w:rsidP="00E2364B">
      <w:pPr>
        <w:numPr>
          <w:ilvl w:val="0"/>
          <w:numId w:val="7"/>
        </w:numPr>
        <w:spacing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364B">
        <w:rPr>
          <w:rFonts w:ascii="Times New Roman" w:eastAsia="Times New Roman" w:hAnsi="Times New Roman" w:cs="Times New Roman"/>
          <w:b/>
          <w:bCs/>
          <w:sz w:val="24"/>
          <w:szCs w:val="24"/>
        </w:rPr>
        <w:t>Comparison with baseline models</w:t>
      </w:r>
      <w:r w:rsidRPr="00E2364B">
        <w:rPr>
          <w:rFonts w:ascii="Times New Roman" w:eastAsia="Times New Roman" w:hAnsi="Times New Roman" w:cs="Times New Roman"/>
          <w:sz w:val="24"/>
          <w:szCs w:val="24"/>
        </w:rPr>
        <w:t>: Many papers benchmark AI models against simpler models (e.g. logistic regression) to demonstrate added value.</w:t>
      </w:r>
    </w:p>
    <w:p w:rsidR="00E2364B" w:rsidRPr="00E2364B" w:rsidRDefault="00E2364B" w:rsidP="00E2364B">
      <w:pPr>
        <w:numPr>
          <w:ilvl w:val="0"/>
          <w:numId w:val="7"/>
        </w:numPr>
        <w:spacing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364B">
        <w:rPr>
          <w:rFonts w:ascii="Times New Roman" w:eastAsia="Times New Roman" w:hAnsi="Times New Roman" w:cs="Times New Roman"/>
          <w:b/>
          <w:bCs/>
          <w:sz w:val="24"/>
          <w:szCs w:val="24"/>
        </w:rPr>
        <w:t>Statistical tests</w:t>
      </w:r>
      <w:r w:rsidRPr="00E2364B">
        <w:rPr>
          <w:rFonts w:ascii="Times New Roman" w:eastAsia="Times New Roman" w:hAnsi="Times New Roman" w:cs="Times New Roman"/>
          <w:sz w:val="24"/>
          <w:szCs w:val="24"/>
        </w:rPr>
        <w:t>: Some studies check whether performance gains are statistically significant.</w:t>
      </w:r>
    </w:p>
    <w:p w:rsidR="00E2364B" w:rsidRPr="00E2364B" w:rsidRDefault="00E2364B" w:rsidP="00E2364B">
      <w:pPr>
        <w:numPr>
          <w:ilvl w:val="0"/>
          <w:numId w:val="7"/>
        </w:numPr>
        <w:spacing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364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Model interpretability / </w:t>
      </w:r>
      <w:proofErr w:type="spellStart"/>
      <w:r w:rsidRPr="00E2364B">
        <w:rPr>
          <w:rFonts w:ascii="Times New Roman" w:eastAsia="Times New Roman" w:hAnsi="Times New Roman" w:cs="Times New Roman"/>
          <w:b/>
          <w:bCs/>
          <w:sz w:val="24"/>
          <w:szCs w:val="24"/>
        </w:rPr>
        <w:t>explainability</w:t>
      </w:r>
      <w:proofErr w:type="spellEnd"/>
      <w:r w:rsidRPr="00E2364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analyses</w:t>
      </w:r>
      <w:r w:rsidRPr="00E2364B">
        <w:rPr>
          <w:rFonts w:ascii="Times New Roman" w:eastAsia="Times New Roman" w:hAnsi="Times New Roman" w:cs="Times New Roman"/>
          <w:sz w:val="24"/>
          <w:szCs w:val="24"/>
        </w:rPr>
        <w:t>: Feature importance ranking, SHAP values, etc., although fewer studies emphasize model explanation.</w:t>
      </w:r>
    </w:p>
    <w:p w:rsidR="00E2364B" w:rsidRPr="00E2364B" w:rsidRDefault="00E2364B" w:rsidP="00E2364B">
      <w:pPr>
        <w:spacing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364B">
        <w:rPr>
          <w:rFonts w:ascii="Times New Roman" w:eastAsia="Times New Roman" w:hAnsi="Times New Roman" w:cs="Times New Roman"/>
          <w:b/>
          <w:bCs/>
          <w:sz w:val="27"/>
          <w:szCs w:val="27"/>
        </w:rPr>
        <w:t>How Accuracy / Validity Was Established in Select Cases</w:t>
      </w:r>
    </w:p>
    <w:p w:rsidR="00E2364B" w:rsidRPr="00E2364B" w:rsidRDefault="00E2364B" w:rsidP="00E2364B">
      <w:pPr>
        <w:numPr>
          <w:ilvl w:val="0"/>
          <w:numId w:val="8"/>
        </w:numPr>
        <w:spacing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364B">
        <w:rPr>
          <w:rFonts w:ascii="Times New Roman" w:eastAsia="Times New Roman" w:hAnsi="Times New Roman" w:cs="Times New Roman"/>
          <w:sz w:val="24"/>
          <w:szCs w:val="24"/>
        </w:rPr>
        <w:lastRenderedPageBreak/>
        <w:t>For example, in one study using ECG HRV features with SVM, SVM-RFE selected top features and achieved AUC ~0.742 and classification accuracy ~74.4%</w:t>
      </w:r>
    </w:p>
    <w:p w:rsidR="00E2364B" w:rsidRPr="00E2364B" w:rsidRDefault="00E2364B" w:rsidP="00E2364B">
      <w:pPr>
        <w:numPr>
          <w:ilvl w:val="0"/>
          <w:numId w:val="8"/>
        </w:numPr>
        <w:spacing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364B">
        <w:rPr>
          <w:rFonts w:ascii="Times New Roman" w:eastAsia="Times New Roman" w:hAnsi="Times New Roman" w:cs="Times New Roman"/>
          <w:sz w:val="24"/>
          <w:szCs w:val="24"/>
        </w:rPr>
        <w:t>In suicide risk prediction using both structured and unstructured data, integrating clinical notes and structured data produced AUC u</w:t>
      </w:r>
      <w:r w:rsidR="008D49DD">
        <w:rPr>
          <w:rFonts w:ascii="Times New Roman" w:eastAsia="Times New Roman" w:hAnsi="Times New Roman" w:cs="Times New Roman"/>
          <w:sz w:val="24"/>
          <w:szCs w:val="24"/>
        </w:rPr>
        <w:t xml:space="preserve">p to ~0.932 for 30-day windows </w:t>
      </w:r>
    </w:p>
    <w:p w:rsidR="00E2364B" w:rsidRPr="00E2364B" w:rsidRDefault="00E2364B" w:rsidP="00E2364B">
      <w:pPr>
        <w:numPr>
          <w:ilvl w:val="0"/>
          <w:numId w:val="8"/>
        </w:numPr>
        <w:spacing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364B">
        <w:rPr>
          <w:rFonts w:ascii="Times New Roman" w:eastAsia="Times New Roman" w:hAnsi="Times New Roman" w:cs="Times New Roman"/>
          <w:sz w:val="24"/>
          <w:szCs w:val="24"/>
        </w:rPr>
        <w:t>In neuroimaging classification of schizophrenia vs controls, accuracies ranged arou</w:t>
      </w:r>
      <w:r w:rsidR="008D49DD">
        <w:rPr>
          <w:rFonts w:ascii="Times New Roman" w:eastAsia="Times New Roman" w:hAnsi="Times New Roman" w:cs="Times New Roman"/>
          <w:sz w:val="24"/>
          <w:szCs w:val="24"/>
        </w:rPr>
        <w:t>nd 70-73% for many algorithms.</w:t>
      </w:r>
    </w:p>
    <w:p w:rsidR="004938B6" w:rsidRDefault="00E2364B" w:rsidP="00E2364B">
      <w:pPr>
        <w:numPr>
          <w:ilvl w:val="0"/>
          <w:numId w:val="8"/>
        </w:numPr>
        <w:spacing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364B">
        <w:rPr>
          <w:rFonts w:ascii="Times New Roman" w:eastAsia="Times New Roman" w:hAnsi="Times New Roman" w:cs="Times New Roman"/>
          <w:sz w:val="24"/>
          <w:szCs w:val="24"/>
        </w:rPr>
        <w:t xml:space="preserve">In intervention trials with </w:t>
      </w:r>
      <w:proofErr w:type="spellStart"/>
      <w:r w:rsidRPr="00E2364B">
        <w:rPr>
          <w:rFonts w:ascii="Times New Roman" w:eastAsia="Times New Roman" w:hAnsi="Times New Roman" w:cs="Times New Roman"/>
          <w:sz w:val="24"/>
          <w:szCs w:val="24"/>
        </w:rPr>
        <w:t>chatbots</w:t>
      </w:r>
      <w:proofErr w:type="spellEnd"/>
      <w:r w:rsidRPr="00E2364B">
        <w:rPr>
          <w:rFonts w:ascii="Times New Roman" w:eastAsia="Times New Roman" w:hAnsi="Times New Roman" w:cs="Times New Roman"/>
          <w:sz w:val="24"/>
          <w:szCs w:val="24"/>
        </w:rPr>
        <w:t>, symptom changes (pre vs post) were compared, often with control conditions. The statistical significance of symptom reduction was one form of validation.</w:t>
      </w:r>
    </w:p>
    <w:p w:rsidR="00C76C5C" w:rsidRDefault="00C76C5C" w:rsidP="00C76C5C">
      <w:pPr>
        <w:spacing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76C5C" w:rsidRDefault="00C76C5C" w:rsidP="00C76C5C">
      <w:pPr>
        <w:spacing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76C5C" w:rsidRDefault="00C76C5C" w:rsidP="00C76C5C">
      <w:pPr>
        <w:spacing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76C5C" w:rsidRDefault="00C76C5C" w:rsidP="00C76C5C">
      <w:pPr>
        <w:spacing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Paper 2</w:t>
      </w:r>
    </w:p>
    <w:p w:rsidR="00C76C5C" w:rsidRPr="00C76C5C" w:rsidRDefault="00C76C5C" w:rsidP="00C76C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76C5C">
        <w:rPr>
          <w:rFonts w:ascii="Times New Roman" w:eastAsia="Times New Roman" w:hAnsi="Times New Roman" w:cs="Times New Roman"/>
          <w:b/>
          <w:bCs/>
          <w:sz w:val="36"/>
          <w:szCs w:val="36"/>
        </w:rPr>
        <w:t>Abstract — Summary</w:t>
      </w:r>
    </w:p>
    <w:p w:rsidR="00C76C5C" w:rsidRPr="00C76C5C" w:rsidRDefault="00C76C5C" w:rsidP="00C76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6C5C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Objectives</w:t>
      </w:r>
    </w:p>
    <w:p w:rsidR="00C76C5C" w:rsidRPr="00C76C5C" w:rsidRDefault="00C76C5C" w:rsidP="00C76C5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6C5C">
        <w:rPr>
          <w:rFonts w:ascii="Times New Roman" w:eastAsia="Times New Roman" w:hAnsi="Times New Roman" w:cs="Times New Roman"/>
          <w:sz w:val="24"/>
          <w:szCs w:val="24"/>
        </w:rPr>
        <w:t xml:space="preserve">The authors set out to systematically review existing literature on </w:t>
      </w:r>
      <w:r w:rsidRPr="00C76C5C">
        <w:rPr>
          <w:rFonts w:ascii="Times New Roman" w:eastAsia="Times New Roman" w:hAnsi="Times New Roman" w:cs="Times New Roman"/>
          <w:i/>
          <w:iCs/>
          <w:sz w:val="24"/>
          <w:szCs w:val="24"/>
        </w:rPr>
        <w:t>generative AI</w:t>
      </w:r>
      <w:r w:rsidRPr="00C76C5C">
        <w:rPr>
          <w:rFonts w:ascii="Times New Roman" w:eastAsia="Times New Roman" w:hAnsi="Times New Roman" w:cs="Times New Roman"/>
          <w:sz w:val="24"/>
          <w:szCs w:val="24"/>
        </w:rPr>
        <w:t xml:space="preserve"> (e.g. large language models, </w:t>
      </w:r>
      <w:proofErr w:type="spellStart"/>
      <w:r w:rsidRPr="00C76C5C">
        <w:rPr>
          <w:rFonts w:ascii="Times New Roman" w:eastAsia="Times New Roman" w:hAnsi="Times New Roman" w:cs="Times New Roman"/>
          <w:sz w:val="24"/>
          <w:szCs w:val="24"/>
        </w:rPr>
        <w:t>chatbots</w:t>
      </w:r>
      <w:proofErr w:type="spellEnd"/>
      <w:r w:rsidRPr="00C76C5C">
        <w:rPr>
          <w:rFonts w:ascii="Times New Roman" w:eastAsia="Times New Roman" w:hAnsi="Times New Roman" w:cs="Times New Roman"/>
          <w:sz w:val="24"/>
          <w:szCs w:val="24"/>
        </w:rPr>
        <w:t>, diffusion models) in psychiatry and mental health.</w:t>
      </w:r>
      <w:hyperlink r:id="rId5" w:tooltip="Use of generative artificial intelligence (AI) in psychiatry and mental health care: a systematic review | Acta Neuropsychiatrica | Cambridge Core" w:history="1"/>
    </w:p>
    <w:p w:rsidR="00C76C5C" w:rsidRPr="00C76C5C" w:rsidRDefault="00C76C5C" w:rsidP="00C76C5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6C5C">
        <w:rPr>
          <w:rFonts w:ascii="Times New Roman" w:eastAsia="Times New Roman" w:hAnsi="Times New Roman" w:cs="Times New Roman"/>
          <w:sz w:val="24"/>
          <w:szCs w:val="24"/>
        </w:rPr>
        <w:t>Given that language is central in psychiatric practice (diagnosis, psychotherapy, clinical notes), generative AI might hold special promise in this field.</w:t>
      </w:r>
    </w:p>
    <w:p w:rsidR="00C76C5C" w:rsidRPr="00C76C5C" w:rsidRDefault="00C76C5C" w:rsidP="00C76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6C5C">
        <w:rPr>
          <w:rFonts w:ascii="Times New Roman" w:eastAsia="Times New Roman" w:hAnsi="Times New Roman" w:cs="Times New Roman"/>
          <w:b/>
          <w:bCs/>
          <w:sz w:val="24"/>
          <w:szCs w:val="24"/>
        </w:rPr>
        <w:t>Methods</w:t>
      </w:r>
    </w:p>
    <w:p w:rsidR="00C76C5C" w:rsidRPr="00C76C5C" w:rsidRDefault="00C76C5C" w:rsidP="00C76C5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6C5C">
        <w:rPr>
          <w:rFonts w:ascii="Times New Roman" w:eastAsia="Times New Roman" w:hAnsi="Times New Roman" w:cs="Times New Roman"/>
          <w:sz w:val="24"/>
          <w:szCs w:val="24"/>
        </w:rPr>
        <w:t>They conducted a systematic revie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w following PRISMA guidelines. </w:t>
      </w:r>
    </w:p>
    <w:p w:rsidR="00C76C5C" w:rsidRPr="00C76C5C" w:rsidRDefault="00C76C5C" w:rsidP="00C76C5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6C5C">
        <w:rPr>
          <w:rFonts w:ascii="Times New Roman" w:eastAsia="Times New Roman" w:hAnsi="Times New Roman" w:cs="Times New Roman"/>
          <w:sz w:val="24"/>
          <w:szCs w:val="24"/>
        </w:rPr>
        <w:t xml:space="preserve">Searches were done in three major databases (PubMed, </w:t>
      </w:r>
      <w:proofErr w:type="spellStart"/>
      <w:r w:rsidRPr="00C76C5C">
        <w:rPr>
          <w:rFonts w:ascii="Times New Roman" w:eastAsia="Times New Roman" w:hAnsi="Times New Roman" w:cs="Times New Roman"/>
          <w:sz w:val="24"/>
          <w:szCs w:val="24"/>
        </w:rPr>
        <w:t>Embase</w:t>
      </w:r>
      <w:proofErr w:type="spellEnd"/>
      <w:r w:rsidRPr="00C76C5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76C5C">
        <w:rPr>
          <w:rFonts w:ascii="Times New Roman" w:eastAsia="Times New Roman" w:hAnsi="Times New Roman" w:cs="Times New Roman"/>
          <w:sz w:val="24"/>
          <w:szCs w:val="24"/>
        </w:rPr>
        <w:t>PsycINFO</w:t>
      </w:r>
      <w:proofErr w:type="spellEnd"/>
      <w:r w:rsidRPr="00C76C5C">
        <w:rPr>
          <w:rFonts w:ascii="Times New Roman" w:eastAsia="Times New Roman" w:hAnsi="Times New Roman" w:cs="Times New Roman"/>
          <w:sz w:val="24"/>
          <w:szCs w:val="24"/>
        </w:rPr>
        <w:t>) up to February 23, 2024.</w:t>
      </w:r>
    </w:p>
    <w:p w:rsidR="00C76C5C" w:rsidRPr="00C76C5C" w:rsidRDefault="00C76C5C" w:rsidP="00C76C5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6C5C">
        <w:rPr>
          <w:rFonts w:ascii="Times New Roman" w:eastAsia="Times New Roman" w:hAnsi="Times New Roman" w:cs="Times New Roman"/>
          <w:sz w:val="24"/>
          <w:szCs w:val="24"/>
        </w:rPr>
        <w:t>Two independent reviewers screened titles/abstracts, then full texts. They extracted information on study design, generative AI model used, aims, findings, etc.</w:t>
      </w:r>
    </w:p>
    <w:p w:rsidR="00C76C5C" w:rsidRPr="00C76C5C" w:rsidRDefault="00C76C5C" w:rsidP="00C76C5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6C5C">
        <w:rPr>
          <w:rFonts w:ascii="Times New Roman" w:eastAsia="Times New Roman" w:hAnsi="Times New Roman" w:cs="Times New Roman"/>
          <w:sz w:val="24"/>
          <w:szCs w:val="24"/>
        </w:rPr>
        <w:t>Because the field is new and heterogeneous, they did a qualitative synthesis rathe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r than a formal meta-analysis. </w:t>
      </w:r>
    </w:p>
    <w:p w:rsidR="00C76C5C" w:rsidRPr="00C76C5C" w:rsidRDefault="00C76C5C" w:rsidP="00C76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6C5C">
        <w:rPr>
          <w:rFonts w:ascii="Times New Roman" w:eastAsia="Times New Roman" w:hAnsi="Times New Roman" w:cs="Times New Roman"/>
          <w:b/>
          <w:bCs/>
          <w:sz w:val="24"/>
          <w:szCs w:val="24"/>
        </w:rPr>
        <w:t>Results</w:t>
      </w:r>
    </w:p>
    <w:p w:rsidR="00C76C5C" w:rsidRPr="00C76C5C" w:rsidRDefault="00C76C5C" w:rsidP="00C76C5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6C5C">
        <w:rPr>
          <w:rFonts w:ascii="Times New Roman" w:eastAsia="Times New Roman" w:hAnsi="Times New Roman" w:cs="Times New Roman"/>
          <w:sz w:val="24"/>
          <w:szCs w:val="24"/>
        </w:rPr>
        <w:t>From 1,156 initially identified studies, after screening and exclusions, 40 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tudies met inclusion criteria. </w:t>
      </w:r>
    </w:p>
    <w:p w:rsidR="00C76C5C" w:rsidRPr="00C76C5C" w:rsidRDefault="00C76C5C" w:rsidP="00C76C5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6C5C">
        <w:rPr>
          <w:rFonts w:ascii="Times New Roman" w:eastAsia="Times New Roman" w:hAnsi="Times New Roman" w:cs="Times New Roman"/>
          <w:sz w:val="24"/>
          <w:szCs w:val="24"/>
        </w:rPr>
        <w:t>These 40 studies were mos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tly recent (median year 2023). </w:t>
      </w:r>
    </w:p>
    <w:p w:rsidR="00C76C5C" w:rsidRPr="00C76C5C" w:rsidRDefault="00C76C5C" w:rsidP="00C76C5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6C5C">
        <w:rPr>
          <w:rFonts w:ascii="Times New Roman" w:eastAsia="Times New Roman" w:hAnsi="Times New Roman" w:cs="Times New Roman"/>
          <w:sz w:val="24"/>
          <w:szCs w:val="24"/>
        </w:rPr>
        <w:t xml:space="preserve">The bulk of them are </w:t>
      </w:r>
      <w:r w:rsidRPr="00C76C5C">
        <w:rPr>
          <w:rFonts w:ascii="Times New Roman" w:eastAsia="Times New Roman" w:hAnsi="Times New Roman" w:cs="Times New Roman"/>
          <w:i/>
          <w:iCs/>
          <w:sz w:val="24"/>
          <w:szCs w:val="24"/>
        </w:rPr>
        <w:t>prompt experiments</w:t>
      </w:r>
      <w:r w:rsidRPr="00C76C5C">
        <w:rPr>
          <w:rFonts w:ascii="Times New Roman" w:eastAsia="Times New Roman" w:hAnsi="Times New Roman" w:cs="Times New Roman"/>
          <w:sz w:val="24"/>
          <w:szCs w:val="24"/>
        </w:rPr>
        <w:t xml:space="preserve">: asking generative models (e.g. </w:t>
      </w:r>
      <w:proofErr w:type="spellStart"/>
      <w:r w:rsidRPr="00C76C5C">
        <w:rPr>
          <w:rFonts w:ascii="Times New Roman" w:eastAsia="Times New Roman" w:hAnsi="Times New Roman" w:cs="Times New Roman"/>
          <w:sz w:val="24"/>
          <w:szCs w:val="24"/>
        </w:rPr>
        <w:t>ChatGPT</w:t>
      </w:r>
      <w:proofErr w:type="spellEnd"/>
      <w:r w:rsidRPr="00C76C5C">
        <w:rPr>
          <w:rFonts w:ascii="Times New Roman" w:eastAsia="Times New Roman" w:hAnsi="Times New Roman" w:cs="Times New Roman"/>
          <w:sz w:val="24"/>
          <w:szCs w:val="24"/>
        </w:rPr>
        <w:t>) questions 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nd evaluating their responses. </w:t>
      </w:r>
    </w:p>
    <w:p w:rsidR="00C76C5C" w:rsidRPr="00C76C5C" w:rsidRDefault="00C76C5C" w:rsidP="00C76C5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6C5C">
        <w:rPr>
          <w:rFonts w:ascii="Times New Roman" w:eastAsia="Times New Roman" w:hAnsi="Times New Roman" w:cs="Times New Roman"/>
          <w:sz w:val="24"/>
          <w:szCs w:val="24"/>
        </w:rPr>
        <w:lastRenderedPageBreak/>
        <w:t>Other study designs include surveys, pilot in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terventions, and case reports. </w:t>
      </w:r>
    </w:p>
    <w:p w:rsidR="00C76C5C" w:rsidRPr="00C76C5C" w:rsidRDefault="00C76C5C" w:rsidP="00C76C5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6C5C">
        <w:rPr>
          <w:rFonts w:ascii="Times New Roman" w:eastAsia="Times New Roman" w:hAnsi="Times New Roman" w:cs="Times New Roman"/>
          <w:sz w:val="24"/>
          <w:szCs w:val="24"/>
        </w:rPr>
        <w:t>Most of the works focus on language generatio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n models (especially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ChatGPT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C76C5C" w:rsidRPr="00C76C5C" w:rsidRDefault="00C76C5C" w:rsidP="00C76C5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6C5C">
        <w:rPr>
          <w:rFonts w:ascii="Times New Roman" w:eastAsia="Times New Roman" w:hAnsi="Times New Roman" w:cs="Times New Roman"/>
          <w:sz w:val="24"/>
          <w:szCs w:val="24"/>
        </w:rPr>
        <w:t>The review finds that generative AI generally performs well on tasks such as question answering, psychoeducation, diagnostic conceptualization, but also flags substantial safety, ethi</w:t>
      </w:r>
      <w:r>
        <w:rPr>
          <w:rFonts w:ascii="Times New Roman" w:eastAsia="Times New Roman" w:hAnsi="Times New Roman" w:cs="Times New Roman"/>
          <w:sz w:val="24"/>
          <w:szCs w:val="24"/>
        </w:rPr>
        <w:t>cal, and reliability concerns.</w:t>
      </w:r>
    </w:p>
    <w:p w:rsidR="00C76C5C" w:rsidRPr="00C76C5C" w:rsidRDefault="00C76C5C" w:rsidP="00C76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6C5C">
        <w:rPr>
          <w:rFonts w:ascii="Times New Roman" w:eastAsia="Times New Roman" w:hAnsi="Times New Roman" w:cs="Times New Roman"/>
          <w:b/>
          <w:bCs/>
          <w:sz w:val="24"/>
          <w:szCs w:val="24"/>
        </w:rPr>
        <w:t>Conclusions</w:t>
      </w:r>
    </w:p>
    <w:p w:rsidR="00C76C5C" w:rsidRPr="00C76C5C" w:rsidRDefault="00C76C5C" w:rsidP="00C76C5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6C5C">
        <w:rPr>
          <w:rFonts w:ascii="Times New Roman" w:eastAsia="Times New Roman" w:hAnsi="Times New Roman" w:cs="Times New Roman"/>
          <w:sz w:val="24"/>
          <w:szCs w:val="24"/>
        </w:rPr>
        <w:t>Generative AI in psychiatry is still in its i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nfancy but is growing rapidly. </w:t>
      </w:r>
    </w:p>
    <w:p w:rsidR="00C76C5C" w:rsidRPr="00C76C5C" w:rsidRDefault="00C76C5C" w:rsidP="00C76C5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6C5C">
        <w:rPr>
          <w:rFonts w:ascii="Times New Roman" w:eastAsia="Times New Roman" w:hAnsi="Times New Roman" w:cs="Times New Roman"/>
          <w:sz w:val="24"/>
          <w:szCs w:val="24"/>
        </w:rPr>
        <w:t>The current literature is heavily skewed toward feasibility / exploratory studies rathe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r than robust clinical trials. </w:t>
      </w:r>
    </w:p>
    <w:p w:rsidR="00C76C5C" w:rsidRPr="00C76C5C" w:rsidRDefault="00C76C5C" w:rsidP="00C76C5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6C5C">
        <w:rPr>
          <w:rFonts w:ascii="Times New Roman" w:eastAsia="Times New Roman" w:hAnsi="Times New Roman" w:cs="Times New Roman"/>
          <w:sz w:val="24"/>
          <w:szCs w:val="24"/>
        </w:rPr>
        <w:t>There are significant gaps: lack of transparency in methods (model versions, prompt details), weak reproducibility, and limited 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ttention to ethics and safety. </w:t>
      </w:r>
    </w:p>
    <w:p w:rsidR="00C76C5C" w:rsidRPr="00C76C5C" w:rsidRDefault="00C76C5C" w:rsidP="00C76C5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6C5C">
        <w:rPr>
          <w:rFonts w:ascii="Times New Roman" w:eastAsia="Times New Roman" w:hAnsi="Times New Roman" w:cs="Times New Roman"/>
          <w:sz w:val="24"/>
          <w:szCs w:val="24"/>
        </w:rPr>
        <w:t>Future research should aim for more rigorous designs, clearer reporting (e.g. via TRIPOD-LLM), greater clinical relevance, and engaging patient</w:t>
      </w:r>
      <w:r>
        <w:rPr>
          <w:rFonts w:ascii="Times New Roman" w:eastAsia="Times New Roman" w:hAnsi="Times New Roman" w:cs="Times New Roman"/>
          <w:sz w:val="24"/>
          <w:szCs w:val="24"/>
        </w:rPr>
        <w:t>s/clinicians in design phases.</w:t>
      </w:r>
    </w:p>
    <w:p w:rsidR="00C76C5C" w:rsidRPr="00C76C5C" w:rsidRDefault="00C76C5C" w:rsidP="00C76C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76C5C">
        <w:rPr>
          <w:rFonts w:ascii="Times New Roman" w:eastAsia="Times New Roman" w:hAnsi="Times New Roman" w:cs="Times New Roman"/>
          <w:b/>
          <w:bCs/>
          <w:sz w:val="36"/>
          <w:szCs w:val="36"/>
        </w:rPr>
        <w:t>Discussion / Conclusions</w:t>
      </w:r>
    </w:p>
    <w:p w:rsidR="00C76C5C" w:rsidRPr="00C76C5C" w:rsidRDefault="00C76C5C" w:rsidP="00C76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6C5C">
        <w:rPr>
          <w:rFonts w:ascii="Times New Roman" w:eastAsia="Times New Roman" w:hAnsi="Times New Roman" w:cs="Times New Roman"/>
          <w:sz w:val="24"/>
          <w:szCs w:val="24"/>
        </w:rPr>
        <w:t>Here are the main discussion points and the authors’ conclusions, distilled and organized:</w:t>
      </w:r>
    </w:p>
    <w:p w:rsidR="00C76C5C" w:rsidRPr="00C76C5C" w:rsidRDefault="00C76C5C" w:rsidP="00C76C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76C5C">
        <w:rPr>
          <w:rFonts w:ascii="Times New Roman" w:eastAsia="Times New Roman" w:hAnsi="Times New Roman" w:cs="Times New Roman"/>
          <w:b/>
          <w:bCs/>
          <w:sz w:val="27"/>
          <w:szCs w:val="27"/>
        </w:rPr>
        <w:t>Key Discussion Points &amp; Interpretation</w:t>
      </w:r>
    </w:p>
    <w:p w:rsidR="00C76C5C" w:rsidRPr="00C76C5C" w:rsidRDefault="00C76C5C" w:rsidP="00C76C5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6C5C">
        <w:rPr>
          <w:rFonts w:ascii="Times New Roman" w:eastAsia="Times New Roman" w:hAnsi="Times New Roman" w:cs="Times New Roman"/>
          <w:b/>
          <w:bCs/>
          <w:sz w:val="24"/>
          <w:szCs w:val="24"/>
        </w:rPr>
        <w:t>Field is nascent but accelerating</w:t>
      </w:r>
    </w:p>
    <w:p w:rsidR="00C76C5C" w:rsidRPr="00C76C5C" w:rsidRDefault="00C76C5C" w:rsidP="00C76C5C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6C5C">
        <w:rPr>
          <w:rFonts w:ascii="Times New Roman" w:eastAsia="Times New Roman" w:hAnsi="Times New Roman" w:cs="Times New Roman"/>
          <w:sz w:val="24"/>
          <w:szCs w:val="24"/>
        </w:rPr>
        <w:t>Almost all included studies were published very recently (2022–2024), indicatin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g rapid emergence of interest. </w:t>
      </w:r>
    </w:p>
    <w:p w:rsidR="00C76C5C" w:rsidRPr="00C76C5C" w:rsidRDefault="00C76C5C" w:rsidP="00C76C5C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6C5C">
        <w:rPr>
          <w:rFonts w:ascii="Times New Roman" w:eastAsia="Times New Roman" w:hAnsi="Times New Roman" w:cs="Times New Roman"/>
          <w:sz w:val="24"/>
          <w:szCs w:val="24"/>
        </w:rPr>
        <w:t>The predominance of prompt experiments signals that many studies are still in the “proof-of-concept” stage rather than depl</w:t>
      </w:r>
      <w:r>
        <w:rPr>
          <w:rFonts w:ascii="Times New Roman" w:eastAsia="Times New Roman" w:hAnsi="Times New Roman" w:cs="Times New Roman"/>
          <w:sz w:val="24"/>
          <w:szCs w:val="24"/>
        </w:rPr>
        <w:t>oyment or clinical evaluation.</w:t>
      </w:r>
    </w:p>
    <w:p w:rsidR="00C76C5C" w:rsidRPr="00C76C5C" w:rsidRDefault="00C76C5C" w:rsidP="00C76C5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6C5C">
        <w:rPr>
          <w:rFonts w:ascii="Times New Roman" w:eastAsia="Times New Roman" w:hAnsi="Times New Roman" w:cs="Times New Roman"/>
          <w:b/>
          <w:bCs/>
          <w:sz w:val="24"/>
          <w:szCs w:val="24"/>
        </w:rPr>
        <w:t>Generative AI vs traditional AI / deterministic systems</w:t>
      </w:r>
    </w:p>
    <w:p w:rsidR="00C76C5C" w:rsidRPr="00C76C5C" w:rsidRDefault="00C76C5C" w:rsidP="00C76C5C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6C5C">
        <w:rPr>
          <w:rFonts w:ascii="Times New Roman" w:eastAsia="Times New Roman" w:hAnsi="Times New Roman" w:cs="Times New Roman"/>
          <w:sz w:val="24"/>
          <w:szCs w:val="24"/>
        </w:rPr>
        <w:t>The authors emphasize their stricter definition of generative AI: i.e., models that create content dynamically (e.g. transformer or diffusion models), not rule-based systems that pick a predetermined response. Some prior works incorrectly labeled ru</w:t>
      </w:r>
      <w:r>
        <w:rPr>
          <w:rFonts w:ascii="Times New Roman" w:eastAsia="Times New Roman" w:hAnsi="Times New Roman" w:cs="Times New Roman"/>
          <w:sz w:val="24"/>
          <w:szCs w:val="24"/>
        </w:rPr>
        <w:t>le-based chat systems as “AI.”</w:t>
      </w:r>
    </w:p>
    <w:p w:rsidR="00C76C5C" w:rsidRPr="00C76C5C" w:rsidRDefault="00C76C5C" w:rsidP="00C76C5C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6C5C">
        <w:rPr>
          <w:rFonts w:ascii="Times New Roman" w:eastAsia="Times New Roman" w:hAnsi="Times New Roman" w:cs="Times New Roman"/>
          <w:sz w:val="24"/>
          <w:szCs w:val="24"/>
        </w:rPr>
        <w:t>In practice, most studies focus on natural-language generati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ve models, especially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ChatGPT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C76C5C" w:rsidRPr="00C76C5C" w:rsidRDefault="00C76C5C" w:rsidP="00C76C5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6C5C">
        <w:rPr>
          <w:rFonts w:ascii="Times New Roman" w:eastAsia="Times New Roman" w:hAnsi="Times New Roman" w:cs="Times New Roman"/>
          <w:b/>
          <w:bCs/>
          <w:sz w:val="24"/>
          <w:szCs w:val="24"/>
        </w:rPr>
        <w:t>Strengths &amp; promising areas</w:t>
      </w:r>
    </w:p>
    <w:p w:rsidR="00C76C5C" w:rsidRPr="00C76C5C" w:rsidRDefault="00C76C5C" w:rsidP="00C76C5C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6C5C">
        <w:rPr>
          <w:rFonts w:ascii="Times New Roman" w:eastAsia="Times New Roman" w:hAnsi="Times New Roman" w:cs="Times New Roman"/>
          <w:sz w:val="24"/>
          <w:szCs w:val="24"/>
        </w:rPr>
        <w:t>Generative AI models often yield responses that are coherent, contextually relevant, and can do “reasoning-like” tasks (diagnostic suggestions, ps</w:t>
      </w:r>
      <w:r w:rsidR="00785934">
        <w:rPr>
          <w:rFonts w:ascii="Times New Roman" w:eastAsia="Times New Roman" w:hAnsi="Times New Roman" w:cs="Times New Roman"/>
          <w:sz w:val="24"/>
          <w:szCs w:val="24"/>
        </w:rPr>
        <w:t xml:space="preserve">ychoeducational explanations). </w:t>
      </w:r>
    </w:p>
    <w:p w:rsidR="00C76C5C" w:rsidRPr="00C76C5C" w:rsidRDefault="00C76C5C" w:rsidP="00C76C5C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6C5C">
        <w:rPr>
          <w:rFonts w:ascii="Times New Roman" w:eastAsia="Times New Roman" w:hAnsi="Times New Roman" w:cs="Times New Roman"/>
          <w:sz w:val="24"/>
          <w:szCs w:val="24"/>
        </w:rPr>
        <w:t xml:space="preserve">Some studies show generative AI matching or outperforming traditional search engines or simpler systems in </w:t>
      </w:r>
      <w:r w:rsidR="00785934">
        <w:rPr>
          <w:rFonts w:ascii="Times New Roman" w:eastAsia="Times New Roman" w:hAnsi="Times New Roman" w:cs="Times New Roman"/>
          <w:sz w:val="24"/>
          <w:szCs w:val="24"/>
        </w:rPr>
        <w:t>relevancy or response quality.</w:t>
      </w:r>
    </w:p>
    <w:p w:rsidR="00C76C5C" w:rsidRPr="00C76C5C" w:rsidRDefault="00C76C5C" w:rsidP="00C76C5C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6C5C">
        <w:rPr>
          <w:rFonts w:ascii="Times New Roman" w:eastAsia="Times New Roman" w:hAnsi="Times New Roman" w:cs="Times New Roman"/>
          <w:sz w:val="24"/>
          <w:szCs w:val="24"/>
        </w:rPr>
        <w:t xml:space="preserve">AI can imitate aspects of cognitive functions like emotional awareness, </w:t>
      </w:r>
      <w:proofErr w:type="spellStart"/>
      <w:r w:rsidRPr="00C76C5C">
        <w:rPr>
          <w:rFonts w:ascii="Times New Roman" w:eastAsia="Times New Roman" w:hAnsi="Times New Roman" w:cs="Times New Roman"/>
          <w:sz w:val="24"/>
          <w:szCs w:val="24"/>
        </w:rPr>
        <w:t>mental</w:t>
      </w:r>
      <w:r w:rsidR="00785934">
        <w:rPr>
          <w:rFonts w:ascii="Times New Roman" w:eastAsia="Times New Roman" w:hAnsi="Times New Roman" w:cs="Times New Roman"/>
          <w:sz w:val="24"/>
          <w:szCs w:val="24"/>
        </w:rPr>
        <w:t>izing</w:t>
      </w:r>
      <w:proofErr w:type="spellEnd"/>
      <w:r w:rsidR="00785934">
        <w:rPr>
          <w:rFonts w:ascii="Times New Roman" w:eastAsia="Times New Roman" w:hAnsi="Times New Roman" w:cs="Times New Roman"/>
          <w:sz w:val="24"/>
          <w:szCs w:val="24"/>
        </w:rPr>
        <w:t>, or tailoring responses.</w:t>
      </w:r>
    </w:p>
    <w:p w:rsidR="00C76C5C" w:rsidRPr="00C76C5C" w:rsidRDefault="00C76C5C" w:rsidP="00C76C5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6C5C">
        <w:rPr>
          <w:rFonts w:ascii="Times New Roman" w:eastAsia="Times New Roman" w:hAnsi="Times New Roman" w:cs="Times New Roman"/>
          <w:b/>
          <w:bCs/>
          <w:sz w:val="24"/>
          <w:szCs w:val="24"/>
        </w:rPr>
        <w:t>Limitations, safety, and ethical concerns</w:t>
      </w:r>
    </w:p>
    <w:p w:rsidR="00C76C5C" w:rsidRPr="00C76C5C" w:rsidRDefault="00C76C5C" w:rsidP="00C76C5C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6C5C">
        <w:rPr>
          <w:rFonts w:ascii="Times New Roman" w:eastAsia="Times New Roman" w:hAnsi="Times New Roman" w:cs="Times New Roman"/>
          <w:sz w:val="24"/>
          <w:szCs w:val="24"/>
        </w:rPr>
        <w:lastRenderedPageBreak/>
        <w:t>Because generative AI outputs are not predefined, there is an inherent unpredictability. This raises safety and ethical issues (e.g. inappropriate answers, underestimating</w:t>
      </w:r>
      <w:r w:rsidR="00785934">
        <w:rPr>
          <w:rFonts w:ascii="Times New Roman" w:eastAsia="Times New Roman" w:hAnsi="Times New Roman" w:cs="Times New Roman"/>
          <w:sz w:val="24"/>
          <w:szCs w:val="24"/>
        </w:rPr>
        <w:t xml:space="preserve"> risk, insensitive responses). </w:t>
      </w:r>
    </w:p>
    <w:p w:rsidR="00C76C5C" w:rsidRPr="00C76C5C" w:rsidRDefault="00C76C5C" w:rsidP="00C76C5C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6C5C">
        <w:rPr>
          <w:rFonts w:ascii="Times New Roman" w:eastAsia="Times New Roman" w:hAnsi="Times New Roman" w:cs="Times New Roman"/>
          <w:sz w:val="24"/>
          <w:szCs w:val="24"/>
        </w:rPr>
        <w:t>Some studies found generative AI to underestimate suicide risk or inadequ</w:t>
      </w:r>
      <w:r w:rsidR="00785934">
        <w:rPr>
          <w:rFonts w:ascii="Times New Roman" w:eastAsia="Times New Roman" w:hAnsi="Times New Roman" w:cs="Times New Roman"/>
          <w:sz w:val="24"/>
          <w:szCs w:val="24"/>
        </w:rPr>
        <w:t xml:space="preserve">ately handle crisis scenarios. </w:t>
      </w:r>
    </w:p>
    <w:p w:rsidR="00C76C5C" w:rsidRPr="00C76C5C" w:rsidRDefault="00C76C5C" w:rsidP="00C76C5C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6C5C">
        <w:rPr>
          <w:rFonts w:ascii="Times New Roman" w:eastAsia="Times New Roman" w:hAnsi="Times New Roman" w:cs="Times New Roman"/>
          <w:sz w:val="24"/>
          <w:szCs w:val="24"/>
        </w:rPr>
        <w:t>Many included works are under‐specified in methods: model version (e.g. exactly which GPT), prompt details, data sources. This limits reproduc</w:t>
      </w:r>
      <w:r w:rsidR="00785934">
        <w:rPr>
          <w:rFonts w:ascii="Times New Roman" w:eastAsia="Times New Roman" w:hAnsi="Times New Roman" w:cs="Times New Roman"/>
          <w:sz w:val="24"/>
          <w:szCs w:val="24"/>
        </w:rPr>
        <w:t>ibility.</w:t>
      </w:r>
    </w:p>
    <w:p w:rsidR="00C76C5C" w:rsidRPr="00C76C5C" w:rsidRDefault="00C76C5C" w:rsidP="00C76C5C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6C5C">
        <w:rPr>
          <w:rFonts w:ascii="Times New Roman" w:eastAsia="Times New Roman" w:hAnsi="Times New Roman" w:cs="Times New Roman"/>
          <w:sz w:val="24"/>
          <w:szCs w:val="24"/>
        </w:rPr>
        <w:t xml:space="preserve">Overgeneralization is common: authors sometimes draw broader conclusions than the data </w:t>
      </w:r>
      <w:r w:rsidR="00785934">
        <w:rPr>
          <w:rFonts w:ascii="Times New Roman" w:eastAsia="Times New Roman" w:hAnsi="Times New Roman" w:cs="Times New Roman"/>
          <w:sz w:val="24"/>
          <w:szCs w:val="24"/>
        </w:rPr>
        <w:t>justify.</w:t>
      </w:r>
    </w:p>
    <w:p w:rsidR="00C76C5C" w:rsidRPr="00C76C5C" w:rsidRDefault="00C76C5C" w:rsidP="00C76C5C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6C5C">
        <w:rPr>
          <w:rFonts w:ascii="Times New Roman" w:eastAsia="Times New Roman" w:hAnsi="Times New Roman" w:cs="Times New Roman"/>
          <w:sz w:val="24"/>
          <w:szCs w:val="24"/>
        </w:rPr>
        <w:t>Ethical issues include data privacy, bias, misdiagnosis risk, patient autonomy, and tra</w:t>
      </w:r>
      <w:r w:rsidR="00785934">
        <w:rPr>
          <w:rFonts w:ascii="Times New Roman" w:eastAsia="Times New Roman" w:hAnsi="Times New Roman" w:cs="Times New Roman"/>
          <w:sz w:val="24"/>
          <w:szCs w:val="24"/>
        </w:rPr>
        <w:t xml:space="preserve">nsparency. </w:t>
      </w:r>
    </w:p>
    <w:p w:rsidR="00C76C5C" w:rsidRPr="00C76C5C" w:rsidRDefault="00C76C5C" w:rsidP="00C76C5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6C5C">
        <w:rPr>
          <w:rFonts w:ascii="Times New Roman" w:eastAsia="Times New Roman" w:hAnsi="Times New Roman" w:cs="Times New Roman"/>
          <w:b/>
          <w:bCs/>
          <w:sz w:val="24"/>
          <w:szCs w:val="24"/>
        </w:rPr>
        <w:t>Recommendations / guidelines for future work</w:t>
      </w:r>
    </w:p>
    <w:p w:rsidR="00C76C5C" w:rsidRPr="00C76C5C" w:rsidRDefault="00C76C5C" w:rsidP="00C76C5C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6C5C">
        <w:rPr>
          <w:rFonts w:ascii="Times New Roman" w:eastAsia="Times New Roman" w:hAnsi="Times New Roman" w:cs="Times New Roman"/>
          <w:sz w:val="24"/>
          <w:szCs w:val="24"/>
        </w:rPr>
        <w:t>Adopt reporting standards tailored to generative AI (e.g. TRIPOD-LLM) to ensure transparency in prompts, datasets, model</w:t>
      </w:r>
      <w:r w:rsidR="00785934">
        <w:rPr>
          <w:rFonts w:ascii="Times New Roman" w:eastAsia="Times New Roman" w:hAnsi="Times New Roman" w:cs="Times New Roman"/>
          <w:sz w:val="24"/>
          <w:szCs w:val="24"/>
        </w:rPr>
        <w:t xml:space="preserve"> versions, evaluation metrics. </w:t>
      </w:r>
    </w:p>
    <w:p w:rsidR="00C76C5C" w:rsidRPr="00C76C5C" w:rsidRDefault="00C76C5C" w:rsidP="00C76C5C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6C5C">
        <w:rPr>
          <w:rFonts w:ascii="Times New Roman" w:eastAsia="Times New Roman" w:hAnsi="Times New Roman" w:cs="Times New Roman"/>
          <w:sz w:val="24"/>
          <w:szCs w:val="24"/>
        </w:rPr>
        <w:t xml:space="preserve">Transition from prompt experiments to </w:t>
      </w:r>
      <w:r w:rsidRPr="00C76C5C">
        <w:rPr>
          <w:rFonts w:ascii="Times New Roman" w:eastAsia="Times New Roman" w:hAnsi="Times New Roman" w:cs="Times New Roman"/>
          <w:b/>
          <w:bCs/>
          <w:sz w:val="24"/>
          <w:szCs w:val="24"/>
        </w:rPr>
        <w:t>clinical trials</w:t>
      </w:r>
      <w:r w:rsidRPr="00C76C5C">
        <w:rPr>
          <w:rFonts w:ascii="Times New Roman" w:eastAsia="Times New Roman" w:hAnsi="Times New Roman" w:cs="Times New Roman"/>
          <w:sz w:val="24"/>
          <w:szCs w:val="24"/>
        </w:rPr>
        <w:t>, pilot interventions, user s</w:t>
      </w:r>
      <w:r w:rsidR="00785934">
        <w:rPr>
          <w:rFonts w:ascii="Times New Roman" w:eastAsia="Times New Roman" w:hAnsi="Times New Roman" w:cs="Times New Roman"/>
          <w:sz w:val="24"/>
          <w:szCs w:val="24"/>
        </w:rPr>
        <w:t xml:space="preserve">tudies in real-world settings. </w:t>
      </w:r>
    </w:p>
    <w:p w:rsidR="00C76C5C" w:rsidRPr="00C76C5C" w:rsidRDefault="00C76C5C" w:rsidP="00C76C5C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6C5C">
        <w:rPr>
          <w:rFonts w:ascii="Times New Roman" w:eastAsia="Times New Roman" w:hAnsi="Times New Roman" w:cs="Times New Roman"/>
          <w:sz w:val="24"/>
          <w:szCs w:val="24"/>
        </w:rPr>
        <w:t>Involve patients, clinicians, and stakeholders from design stage (co-design) to ensure usa</w:t>
      </w:r>
      <w:r w:rsidR="00785934">
        <w:rPr>
          <w:rFonts w:ascii="Times New Roman" w:eastAsia="Times New Roman" w:hAnsi="Times New Roman" w:cs="Times New Roman"/>
          <w:sz w:val="24"/>
          <w:szCs w:val="24"/>
        </w:rPr>
        <w:t xml:space="preserve">bility, acceptability, safety. </w:t>
      </w:r>
    </w:p>
    <w:p w:rsidR="00C76C5C" w:rsidRPr="00C76C5C" w:rsidRDefault="00C76C5C" w:rsidP="00C76C5C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6C5C">
        <w:rPr>
          <w:rFonts w:ascii="Times New Roman" w:eastAsia="Times New Roman" w:hAnsi="Times New Roman" w:cs="Times New Roman"/>
          <w:sz w:val="24"/>
          <w:szCs w:val="24"/>
        </w:rPr>
        <w:t>Pay special attention to handling high-risk cases (e.g. suicidality) in AI systems, with bui</w:t>
      </w:r>
      <w:r w:rsidR="00785934">
        <w:rPr>
          <w:rFonts w:ascii="Times New Roman" w:eastAsia="Times New Roman" w:hAnsi="Times New Roman" w:cs="Times New Roman"/>
          <w:sz w:val="24"/>
          <w:szCs w:val="24"/>
        </w:rPr>
        <w:t xml:space="preserve">lt-in safety/triage protocols. </w:t>
      </w:r>
    </w:p>
    <w:p w:rsidR="00C76C5C" w:rsidRPr="00C76C5C" w:rsidRDefault="00C76C5C" w:rsidP="00C76C5C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6C5C">
        <w:rPr>
          <w:rFonts w:ascii="Times New Roman" w:eastAsia="Times New Roman" w:hAnsi="Times New Roman" w:cs="Times New Roman"/>
          <w:sz w:val="24"/>
          <w:szCs w:val="24"/>
        </w:rPr>
        <w:t>Develop clearer definitions and taxonomy (what constitutes generative AI vs “AI” b</w:t>
      </w:r>
      <w:r w:rsidR="00785934">
        <w:rPr>
          <w:rFonts w:ascii="Times New Roman" w:eastAsia="Times New Roman" w:hAnsi="Times New Roman" w:cs="Times New Roman"/>
          <w:sz w:val="24"/>
          <w:szCs w:val="24"/>
        </w:rPr>
        <w:t>roadly) to harmonize research.</w:t>
      </w:r>
    </w:p>
    <w:p w:rsidR="00C76C5C" w:rsidRPr="00C76C5C" w:rsidRDefault="00C76C5C" w:rsidP="00C76C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76C5C">
        <w:rPr>
          <w:rFonts w:ascii="Times New Roman" w:eastAsia="Times New Roman" w:hAnsi="Times New Roman" w:cs="Times New Roman"/>
          <w:b/>
          <w:bCs/>
          <w:sz w:val="27"/>
          <w:szCs w:val="27"/>
        </w:rPr>
        <w:t>Authors’ Final Conclusions</w:t>
      </w:r>
    </w:p>
    <w:p w:rsidR="00C76C5C" w:rsidRPr="00C76C5C" w:rsidRDefault="00C76C5C" w:rsidP="00C76C5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6C5C">
        <w:rPr>
          <w:rFonts w:ascii="Times New Roman" w:eastAsia="Times New Roman" w:hAnsi="Times New Roman" w:cs="Times New Roman"/>
          <w:sz w:val="24"/>
          <w:szCs w:val="24"/>
        </w:rPr>
        <w:t>The field is still at an early stage; many works are exploratory, and high‐quality clinical or inte</w:t>
      </w:r>
      <w:r>
        <w:rPr>
          <w:rFonts w:ascii="Times New Roman" w:eastAsia="Times New Roman" w:hAnsi="Times New Roman" w:cs="Times New Roman"/>
          <w:sz w:val="24"/>
          <w:szCs w:val="24"/>
        </w:rPr>
        <w:t>rventional research is sparse.</w:t>
      </w:r>
    </w:p>
    <w:p w:rsidR="00C76C5C" w:rsidRPr="00C76C5C" w:rsidRDefault="00C76C5C" w:rsidP="00C76C5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6C5C">
        <w:rPr>
          <w:rFonts w:ascii="Times New Roman" w:eastAsia="Times New Roman" w:hAnsi="Times New Roman" w:cs="Times New Roman"/>
          <w:sz w:val="24"/>
          <w:szCs w:val="24"/>
        </w:rPr>
        <w:t>Generative AI has considerable potential in psychiatry (diagnosis, therapy, psychoeducation, clinical assistance) but current evidence is preliminary.</w:t>
      </w:r>
    </w:p>
    <w:p w:rsidR="00C76C5C" w:rsidRPr="00C76C5C" w:rsidRDefault="00C76C5C" w:rsidP="00C76C5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6C5C">
        <w:rPr>
          <w:rFonts w:ascii="Times New Roman" w:eastAsia="Times New Roman" w:hAnsi="Times New Roman" w:cs="Times New Roman"/>
          <w:sz w:val="24"/>
          <w:szCs w:val="24"/>
        </w:rPr>
        <w:t xml:space="preserve">For the field to mature, it needs better methodological rigor, transparent reporting, ethical safeguards, clinical relevance, and stakeholder involvement. </w:t>
      </w:r>
      <w:hyperlink r:id="rId6" w:tooltip="Use of generative artificial intelligence (AI) in psychiatry and mental health care: a systematic review | Acta Neuropsychiatrica | Cambridge Core" w:history="1"/>
    </w:p>
    <w:p w:rsidR="00C76C5C" w:rsidRPr="00C76C5C" w:rsidRDefault="00C76C5C" w:rsidP="00C76C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76C5C">
        <w:rPr>
          <w:rFonts w:ascii="Times New Roman" w:eastAsia="Times New Roman" w:hAnsi="Times New Roman" w:cs="Times New Roman"/>
          <w:b/>
          <w:bCs/>
          <w:sz w:val="36"/>
          <w:szCs w:val="36"/>
        </w:rPr>
        <w:t>Methods, Preprocessing, Algorithms, Validation, Accuracy</w:t>
      </w:r>
    </w:p>
    <w:p w:rsidR="00C76C5C" w:rsidRPr="00C76C5C" w:rsidRDefault="00C76C5C" w:rsidP="00C76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6C5C">
        <w:rPr>
          <w:rFonts w:ascii="Times New Roman" w:eastAsia="Times New Roman" w:hAnsi="Times New Roman" w:cs="Times New Roman"/>
          <w:sz w:val="24"/>
          <w:szCs w:val="24"/>
        </w:rPr>
        <w:t xml:space="preserve">Because this is a </w:t>
      </w:r>
      <w:r w:rsidRPr="00C76C5C">
        <w:rPr>
          <w:rFonts w:ascii="Times New Roman" w:eastAsia="Times New Roman" w:hAnsi="Times New Roman" w:cs="Times New Roman"/>
          <w:i/>
          <w:iCs/>
          <w:sz w:val="24"/>
          <w:szCs w:val="24"/>
        </w:rPr>
        <w:t>systematic review</w:t>
      </w:r>
      <w:r w:rsidRPr="00C76C5C">
        <w:rPr>
          <w:rFonts w:ascii="Times New Roman" w:eastAsia="Times New Roman" w:hAnsi="Times New Roman" w:cs="Times New Roman"/>
          <w:sz w:val="24"/>
          <w:szCs w:val="24"/>
        </w:rPr>
        <w:t xml:space="preserve"> of many heterogeneous studies, the paper itself does not present a single experimental pipeline. Instead, it summarizes methods used in the included studies. Below is a synthesis of key methodological features, and where available, information about preprocessing, algorithms, validation, and accuracy from the included works.</w:t>
      </w:r>
    </w:p>
    <w:p w:rsidR="00C76C5C" w:rsidRPr="00C76C5C" w:rsidRDefault="00C76C5C" w:rsidP="00C76C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76C5C">
        <w:rPr>
          <w:rFonts w:ascii="Times New Roman" w:eastAsia="Times New Roman" w:hAnsi="Times New Roman" w:cs="Times New Roman"/>
          <w:b/>
          <w:bCs/>
          <w:sz w:val="27"/>
          <w:szCs w:val="27"/>
        </w:rPr>
        <w:t>Definitions &amp; Inclusion Criteria</w:t>
      </w:r>
    </w:p>
    <w:p w:rsidR="00C76C5C" w:rsidRPr="00C76C5C" w:rsidRDefault="00C76C5C" w:rsidP="00C76C5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6C5C">
        <w:rPr>
          <w:rFonts w:ascii="Times New Roman" w:eastAsia="Times New Roman" w:hAnsi="Times New Roman" w:cs="Times New Roman"/>
          <w:sz w:val="24"/>
          <w:szCs w:val="24"/>
        </w:rPr>
        <w:t xml:space="preserve">The authors restrict to </w:t>
      </w:r>
      <w:r w:rsidRPr="00C76C5C">
        <w:rPr>
          <w:rFonts w:ascii="Times New Roman" w:eastAsia="Times New Roman" w:hAnsi="Times New Roman" w:cs="Times New Roman"/>
          <w:b/>
          <w:bCs/>
          <w:sz w:val="24"/>
          <w:szCs w:val="24"/>
        </w:rPr>
        <w:t>generative AI</w:t>
      </w:r>
      <w:r w:rsidRPr="00C76C5C">
        <w:rPr>
          <w:rFonts w:ascii="Times New Roman" w:eastAsia="Times New Roman" w:hAnsi="Times New Roman" w:cs="Times New Roman"/>
          <w:sz w:val="24"/>
          <w:szCs w:val="24"/>
        </w:rPr>
        <w:t xml:space="preserve"> (models that dynamically generate content) — </w:t>
      </w:r>
      <w:r w:rsidRPr="00C76C5C">
        <w:rPr>
          <w:rFonts w:ascii="Times New Roman" w:eastAsia="Times New Roman" w:hAnsi="Times New Roman" w:cs="Times New Roman"/>
          <w:b/>
          <w:bCs/>
          <w:sz w:val="24"/>
          <w:szCs w:val="24"/>
        </w:rPr>
        <w:t>not</w:t>
      </w:r>
      <w:r w:rsidRPr="00C76C5C">
        <w:rPr>
          <w:rFonts w:ascii="Times New Roman" w:eastAsia="Times New Roman" w:hAnsi="Times New Roman" w:cs="Times New Roman"/>
          <w:sz w:val="24"/>
          <w:szCs w:val="24"/>
        </w:rPr>
        <w:t xml:space="preserve"> rule-based or deterministic chat systems. They exclude systems that simply p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ick from prewritten responses. </w:t>
      </w:r>
    </w:p>
    <w:p w:rsidR="00C76C5C" w:rsidRPr="00C76C5C" w:rsidRDefault="00C76C5C" w:rsidP="00C76C5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6C5C">
        <w:rPr>
          <w:rFonts w:ascii="Times New Roman" w:eastAsia="Times New Roman" w:hAnsi="Times New Roman" w:cs="Times New Roman"/>
          <w:sz w:val="24"/>
          <w:szCs w:val="24"/>
        </w:rPr>
        <w:t>They included empirical studies (original data) involving generative AI in mental health / psychiatry contexts: prompt experiments, pilot studies, case reports, surveys.</w:t>
      </w:r>
    </w:p>
    <w:p w:rsidR="00C76C5C" w:rsidRPr="00C76C5C" w:rsidRDefault="00C76C5C" w:rsidP="00C76C5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6C5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They did </w:t>
      </w:r>
      <w:r w:rsidRPr="00C76C5C">
        <w:rPr>
          <w:rFonts w:ascii="Times New Roman" w:eastAsia="Times New Roman" w:hAnsi="Times New Roman" w:cs="Times New Roman"/>
          <w:i/>
          <w:iCs/>
          <w:sz w:val="24"/>
          <w:szCs w:val="24"/>
        </w:rPr>
        <w:t>not</w:t>
      </w:r>
      <w:r w:rsidRPr="00C76C5C">
        <w:rPr>
          <w:rFonts w:ascii="Times New Roman" w:eastAsia="Times New Roman" w:hAnsi="Times New Roman" w:cs="Times New Roman"/>
          <w:sz w:val="24"/>
          <w:szCs w:val="24"/>
        </w:rPr>
        <w:t xml:space="preserve"> perform a formal quantitative meta-anal</w:t>
      </w:r>
      <w:r>
        <w:rPr>
          <w:rFonts w:ascii="Times New Roman" w:eastAsia="Times New Roman" w:hAnsi="Times New Roman" w:cs="Times New Roman"/>
          <w:sz w:val="24"/>
          <w:szCs w:val="24"/>
        </w:rPr>
        <w:t>ysis because of heterogeneity.</w:t>
      </w:r>
    </w:p>
    <w:p w:rsidR="00C76C5C" w:rsidRPr="00C76C5C" w:rsidRDefault="00C76C5C" w:rsidP="00C76C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76C5C">
        <w:rPr>
          <w:rFonts w:ascii="Times New Roman" w:eastAsia="Times New Roman" w:hAnsi="Times New Roman" w:cs="Times New Roman"/>
          <w:b/>
          <w:bCs/>
          <w:sz w:val="27"/>
          <w:szCs w:val="27"/>
        </w:rPr>
        <w:t>Types of Studies / Tasks &amp; Approach</w:t>
      </w:r>
    </w:p>
    <w:p w:rsidR="00C76C5C" w:rsidRPr="00C76C5C" w:rsidRDefault="00C76C5C" w:rsidP="00C76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6C5C">
        <w:rPr>
          <w:rFonts w:ascii="Times New Roman" w:eastAsia="Times New Roman" w:hAnsi="Times New Roman" w:cs="Times New Roman"/>
          <w:sz w:val="24"/>
          <w:szCs w:val="24"/>
        </w:rPr>
        <w:t>From the 40 included studies, the review categorizes them into themes such as:</w:t>
      </w:r>
    </w:p>
    <w:p w:rsidR="00C76C5C" w:rsidRPr="00C76C5C" w:rsidRDefault="00C76C5C" w:rsidP="00C76C5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6C5C">
        <w:rPr>
          <w:rFonts w:ascii="Times New Roman" w:eastAsia="Times New Roman" w:hAnsi="Times New Roman" w:cs="Times New Roman"/>
          <w:b/>
          <w:bCs/>
          <w:sz w:val="24"/>
          <w:szCs w:val="24"/>
        </w:rPr>
        <w:t>Knowledge verification</w:t>
      </w:r>
      <w:r w:rsidRPr="00C76C5C">
        <w:rPr>
          <w:rFonts w:ascii="Times New Roman" w:eastAsia="Times New Roman" w:hAnsi="Times New Roman" w:cs="Times New Roman"/>
          <w:sz w:val="24"/>
          <w:szCs w:val="24"/>
        </w:rPr>
        <w:t xml:space="preserve"> – measuring how well generative AI “knows” psychiatric concepts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medications, diagnosis, etc. </w:t>
      </w:r>
    </w:p>
    <w:p w:rsidR="00C76C5C" w:rsidRPr="00C76C5C" w:rsidRDefault="00C76C5C" w:rsidP="00C76C5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6C5C">
        <w:rPr>
          <w:rFonts w:ascii="Times New Roman" w:eastAsia="Times New Roman" w:hAnsi="Times New Roman" w:cs="Times New Roman"/>
          <w:b/>
          <w:bCs/>
          <w:sz w:val="24"/>
          <w:szCs w:val="24"/>
        </w:rPr>
        <w:t>Education / research assistance</w:t>
      </w:r>
      <w:r w:rsidRPr="00C76C5C">
        <w:rPr>
          <w:rFonts w:ascii="Times New Roman" w:eastAsia="Times New Roman" w:hAnsi="Times New Roman" w:cs="Times New Roman"/>
          <w:sz w:val="24"/>
          <w:szCs w:val="24"/>
        </w:rPr>
        <w:t xml:space="preserve"> – AI in helping with educational tasks, literature summarization, c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ode generation, lexicons, etc. </w:t>
      </w:r>
    </w:p>
    <w:p w:rsidR="00C76C5C" w:rsidRPr="00C76C5C" w:rsidRDefault="00C76C5C" w:rsidP="00C76C5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6C5C">
        <w:rPr>
          <w:rFonts w:ascii="Times New Roman" w:eastAsia="Times New Roman" w:hAnsi="Times New Roman" w:cs="Times New Roman"/>
          <w:b/>
          <w:bCs/>
          <w:sz w:val="24"/>
          <w:szCs w:val="24"/>
        </w:rPr>
        <w:t>Clinician-facing tools</w:t>
      </w:r>
      <w:r w:rsidRPr="00C76C5C">
        <w:rPr>
          <w:rFonts w:ascii="Times New Roman" w:eastAsia="Times New Roman" w:hAnsi="Times New Roman" w:cs="Times New Roman"/>
          <w:sz w:val="24"/>
          <w:szCs w:val="24"/>
        </w:rPr>
        <w:t xml:space="preserve"> – AI in tasks like diagnosis, treatment p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lanning, prognostic reasoning. </w:t>
      </w:r>
    </w:p>
    <w:p w:rsidR="00C76C5C" w:rsidRPr="00C76C5C" w:rsidRDefault="00C76C5C" w:rsidP="00C76C5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6C5C">
        <w:rPr>
          <w:rFonts w:ascii="Times New Roman" w:eastAsia="Times New Roman" w:hAnsi="Times New Roman" w:cs="Times New Roman"/>
          <w:b/>
          <w:bCs/>
          <w:sz w:val="24"/>
          <w:szCs w:val="24"/>
        </w:rPr>
        <w:t>Ethics &amp; safety</w:t>
      </w:r>
      <w:r w:rsidRPr="00C76C5C">
        <w:rPr>
          <w:rFonts w:ascii="Times New Roman" w:eastAsia="Times New Roman" w:hAnsi="Times New Roman" w:cs="Times New Roman"/>
          <w:sz w:val="24"/>
          <w:szCs w:val="24"/>
        </w:rPr>
        <w:t xml:space="preserve"> – evaluating AI’s safety, handling of risky content,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biases,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stigmatising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language. </w:t>
      </w:r>
    </w:p>
    <w:p w:rsidR="00C76C5C" w:rsidRPr="00C76C5C" w:rsidRDefault="00C76C5C" w:rsidP="00C76C5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6C5C">
        <w:rPr>
          <w:rFonts w:ascii="Times New Roman" w:eastAsia="Times New Roman" w:hAnsi="Times New Roman" w:cs="Times New Roman"/>
          <w:b/>
          <w:bCs/>
          <w:sz w:val="24"/>
          <w:szCs w:val="24"/>
        </w:rPr>
        <w:t>Cognitive process imitation</w:t>
      </w:r>
      <w:r w:rsidRPr="00C76C5C">
        <w:rPr>
          <w:rFonts w:ascii="Times New Roman" w:eastAsia="Times New Roman" w:hAnsi="Times New Roman" w:cs="Times New Roman"/>
          <w:sz w:val="24"/>
          <w:szCs w:val="24"/>
        </w:rPr>
        <w:t xml:space="preserve"> – AI’s capacity to mimic emotiona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l awareness,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mentalizing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etc. </w:t>
      </w:r>
    </w:p>
    <w:p w:rsidR="00C76C5C" w:rsidRPr="00C76C5C" w:rsidRDefault="00C76C5C" w:rsidP="00C76C5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6C5C">
        <w:rPr>
          <w:rFonts w:ascii="Times New Roman" w:eastAsia="Times New Roman" w:hAnsi="Times New Roman" w:cs="Times New Roman"/>
          <w:b/>
          <w:bCs/>
          <w:sz w:val="24"/>
          <w:szCs w:val="24"/>
        </w:rPr>
        <w:t>Patient-facing tools</w:t>
      </w:r>
      <w:r w:rsidRPr="00C76C5C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 w:rsidRPr="00C76C5C">
        <w:rPr>
          <w:rFonts w:ascii="Times New Roman" w:eastAsia="Times New Roman" w:hAnsi="Times New Roman" w:cs="Times New Roman"/>
          <w:sz w:val="24"/>
          <w:szCs w:val="24"/>
        </w:rPr>
        <w:t>chatbot</w:t>
      </w:r>
      <w:proofErr w:type="spellEnd"/>
      <w:r w:rsidRPr="00C76C5C">
        <w:rPr>
          <w:rFonts w:ascii="Times New Roman" w:eastAsia="Times New Roman" w:hAnsi="Times New Roman" w:cs="Times New Roman"/>
          <w:sz w:val="24"/>
          <w:szCs w:val="24"/>
        </w:rPr>
        <w:t xml:space="preserve"> interventions given to p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atients, symptom support, etc. </w:t>
      </w:r>
    </w:p>
    <w:p w:rsidR="00C76C5C" w:rsidRPr="00C76C5C" w:rsidRDefault="00C76C5C" w:rsidP="00C76C5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6C5C">
        <w:rPr>
          <w:rFonts w:ascii="Times New Roman" w:eastAsia="Times New Roman" w:hAnsi="Times New Roman" w:cs="Times New Roman"/>
          <w:b/>
          <w:bCs/>
          <w:sz w:val="24"/>
          <w:szCs w:val="24"/>
        </w:rPr>
        <w:t>User perceptions / experiences</w:t>
      </w:r>
      <w:r w:rsidRPr="00C76C5C">
        <w:rPr>
          <w:rFonts w:ascii="Times New Roman" w:eastAsia="Times New Roman" w:hAnsi="Times New Roman" w:cs="Times New Roman"/>
          <w:sz w:val="24"/>
          <w:szCs w:val="24"/>
        </w:rPr>
        <w:t xml:space="preserve"> – surveys or qualitative studies on how patients or clinicians perceive generative AI tools.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76C5C" w:rsidRPr="00C76C5C" w:rsidRDefault="00C76C5C" w:rsidP="00C76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6C5C">
        <w:rPr>
          <w:rFonts w:ascii="Times New Roman" w:eastAsia="Times New Roman" w:hAnsi="Times New Roman" w:cs="Times New Roman"/>
          <w:sz w:val="24"/>
          <w:szCs w:val="24"/>
        </w:rPr>
        <w:t xml:space="preserve">Most studies are </w:t>
      </w:r>
      <w:r w:rsidRPr="00C76C5C">
        <w:rPr>
          <w:rFonts w:ascii="Times New Roman" w:eastAsia="Times New Roman" w:hAnsi="Times New Roman" w:cs="Times New Roman"/>
          <w:b/>
          <w:bCs/>
          <w:sz w:val="24"/>
          <w:szCs w:val="24"/>
        </w:rPr>
        <w:t>prompt-based experiments</w:t>
      </w:r>
      <w:r w:rsidRPr="00C76C5C">
        <w:rPr>
          <w:rFonts w:ascii="Times New Roman" w:eastAsia="Times New Roman" w:hAnsi="Times New Roman" w:cs="Times New Roman"/>
          <w:sz w:val="24"/>
          <w:szCs w:val="24"/>
        </w:rPr>
        <w:t xml:space="preserve"> (n = 25 of 40) — i.e. giving prompts to </w:t>
      </w:r>
      <w:proofErr w:type="spellStart"/>
      <w:r w:rsidRPr="00C76C5C">
        <w:rPr>
          <w:rFonts w:ascii="Times New Roman" w:eastAsia="Times New Roman" w:hAnsi="Times New Roman" w:cs="Times New Roman"/>
          <w:sz w:val="24"/>
          <w:szCs w:val="24"/>
        </w:rPr>
        <w:t>ChatGPT</w:t>
      </w:r>
      <w:proofErr w:type="spellEnd"/>
      <w:r w:rsidRPr="00C76C5C">
        <w:rPr>
          <w:rFonts w:ascii="Times New Roman" w:eastAsia="Times New Roman" w:hAnsi="Times New Roman" w:cs="Times New Roman"/>
          <w:sz w:val="24"/>
          <w:szCs w:val="24"/>
        </w:rPr>
        <w:t xml:space="preserve"> (or similar)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and evaluating output quality. </w:t>
      </w:r>
      <w:r w:rsidRPr="00C76C5C">
        <w:rPr>
          <w:rFonts w:ascii="Times New Roman" w:eastAsia="Times New Roman" w:hAnsi="Times New Roman" w:cs="Times New Roman"/>
          <w:sz w:val="24"/>
          <w:szCs w:val="24"/>
        </w:rPr>
        <w:t xml:space="preserve">Some other designs include </w:t>
      </w:r>
      <w:r w:rsidRPr="00C76C5C">
        <w:rPr>
          <w:rFonts w:ascii="Times New Roman" w:eastAsia="Times New Roman" w:hAnsi="Times New Roman" w:cs="Times New Roman"/>
          <w:i/>
          <w:iCs/>
          <w:sz w:val="24"/>
          <w:szCs w:val="24"/>
        </w:rPr>
        <w:t>surveys</w:t>
      </w:r>
      <w:r w:rsidRPr="00C76C5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76C5C">
        <w:rPr>
          <w:rFonts w:ascii="Times New Roman" w:eastAsia="Times New Roman" w:hAnsi="Times New Roman" w:cs="Times New Roman"/>
          <w:i/>
          <w:iCs/>
          <w:sz w:val="24"/>
          <w:szCs w:val="24"/>
        </w:rPr>
        <w:t>case reports</w:t>
      </w:r>
      <w:r w:rsidRPr="00C76C5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76C5C">
        <w:rPr>
          <w:rFonts w:ascii="Times New Roman" w:eastAsia="Times New Roman" w:hAnsi="Times New Roman" w:cs="Times New Roman"/>
          <w:i/>
          <w:iCs/>
          <w:sz w:val="24"/>
          <w:szCs w:val="24"/>
        </w:rPr>
        <w:t>pilot interventions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C76C5C" w:rsidRPr="00C76C5C" w:rsidRDefault="00C76C5C" w:rsidP="00C76C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76C5C">
        <w:rPr>
          <w:rFonts w:ascii="Times New Roman" w:eastAsia="Times New Roman" w:hAnsi="Times New Roman" w:cs="Times New Roman"/>
          <w:b/>
          <w:bCs/>
          <w:sz w:val="27"/>
          <w:szCs w:val="27"/>
        </w:rPr>
        <w:t>Preprocessing / Prompt Engineering &amp; Methods</w:t>
      </w:r>
    </w:p>
    <w:p w:rsidR="00C76C5C" w:rsidRPr="00C76C5C" w:rsidRDefault="00C76C5C" w:rsidP="00C76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6C5C">
        <w:rPr>
          <w:rFonts w:ascii="Times New Roman" w:eastAsia="Times New Roman" w:hAnsi="Times New Roman" w:cs="Times New Roman"/>
          <w:sz w:val="24"/>
          <w:szCs w:val="24"/>
        </w:rPr>
        <w:t>While the review does not deeply detail low-level preprocessing (because many studies are prompt experiments), the following practices are common or discussed:</w:t>
      </w:r>
    </w:p>
    <w:p w:rsidR="00C76C5C" w:rsidRPr="00C76C5C" w:rsidRDefault="00C76C5C" w:rsidP="00C76C5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6C5C">
        <w:rPr>
          <w:rFonts w:ascii="Times New Roman" w:eastAsia="Times New Roman" w:hAnsi="Times New Roman" w:cs="Times New Roman"/>
          <w:b/>
          <w:bCs/>
          <w:sz w:val="24"/>
          <w:szCs w:val="24"/>
        </w:rPr>
        <w:t>Prompt design / prompt engineering</w:t>
      </w:r>
      <w:r w:rsidRPr="00C76C5C">
        <w:rPr>
          <w:rFonts w:ascii="Times New Roman" w:eastAsia="Times New Roman" w:hAnsi="Times New Roman" w:cs="Times New Roman"/>
          <w:sz w:val="24"/>
          <w:szCs w:val="24"/>
        </w:rPr>
        <w:t>: Many papers vary the style, phrasing, and constraints in how they ask questions to the GPT model, to elicit better or safer responses.</w:t>
      </w:r>
    </w:p>
    <w:p w:rsidR="00C76C5C" w:rsidRPr="00C76C5C" w:rsidRDefault="00C76C5C" w:rsidP="00C76C5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6C5C">
        <w:rPr>
          <w:rFonts w:ascii="Times New Roman" w:eastAsia="Times New Roman" w:hAnsi="Times New Roman" w:cs="Times New Roman"/>
          <w:b/>
          <w:bCs/>
          <w:sz w:val="24"/>
          <w:szCs w:val="24"/>
        </w:rPr>
        <w:t>Model specification</w:t>
      </w:r>
      <w:r w:rsidRPr="00C76C5C">
        <w:rPr>
          <w:rFonts w:ascii="Times New Roman" w:eastAsia="Times New Roman" w:hAnsi="Times New Roman" w:cs="Times New Roman"/>
          <w:sz w:val="24"/>
          <w:szCs w:val="24"/>
        </w:rPr>
        <w:t>: Some studies specify which GPT version (GPT-3.5, G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PT-4) was used; others do not. </w:t>
      </w:r>
    </w:p>
    <w:p w:rsidR="00C76C5C" w:rsidRPr="00C76C5C" w:rsidRDefault="00C76C5C" w:rsidP="00C76C5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6C5C">
        <w:rPr>
          <w:rFonts w:ascii="Times New Roman" w:eastAsia="Times New Roman" w:hAnsi="Times New Roman" w:cs="Times New Roman"/>
          <w:b/>
          <w:bCs/>
          <w:sz w:val="24"/>
          <w:szCs w:val="24"/>
        </w:rPr>
        <w:t>Evaluation criteria / rubric</w:t>
      </w:r>
      <w:r w:rsidRPr="00C76C5C">
        <w:rPr>
          <w:rFonts w:ascii="Times New Roman" w:eastAsia="Times New Roman" w:hAnsi="Times New Roman" w:cs="Times New Roman"/>
          <w:sz w:val="24"/>
          <w:szCs w:val="24"/>
        </w:rPr>
        <w:t>: To assess generated responses, studies often use human raters (experts) to score responses on correctness, relevance, empathy, clarity, safety, etc.</w:t>
      </w:r>
    </w:p>
    <w:p w:rsidR="00C76C5C" w:rsidRPr="00C76C5C" w:rsidRDefault="00C76C5C" w:rsidP="00C76C5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6C5C">
        <w:rPr>
          <w:rFonts w:ascii="Times New Roman" w:eastAsia="Times New Roman" w:hAnsi="Times New Roman" w:cs="Times New Roman"/>
          <w:b/>
          <w:bCs/>
          <w:sz w:val="24"/>
          <w:szCs w:val="24"/>
        </w:rPr>
        <w:t>Comparators / baselines</w:t>
      </w:r>
      <w:r w:rsidRPr="00C76C5C">
        <w:rPr>
          <w:rFonts w:ascii="Times New Roman" w:eastAsia="Times New Roman" w:hAnsi="Times New Roman" w:cs="Times New Roman"/>
          <w:sz w:val="24"/>
          <w:szCs w:val="24"/>
        </w:rPr>
        <w:t>: Some compare generative AI output with existing sources (e.g. medical guidelines, textbooks, search engine results).</w:t>
      </w:r>
    </w:p>
    <w:p w:rsidR="00C76C5C" w:rsidRPr="00C76C5C" w:rsidRDefault="00C76C5C" w:rsidP="00C76C5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6C5C">
        <w:rPr>
          <w:rFonts w:ascii="Times New Roman" w:eastAsia="Times New Roman" w:hAnsi="Times New Roman" w:cs="Times New Roman"/>
          <w:b/>
          <w:bCs/>
          <w:sz w:val="24"/>
          <w:szCs w:val="24"/>
        </w:rPr>
        <w:t>Qualitative analysis</w:t>
      </w:r>
      <w:r w:rsidRPr="00C76C5C">
        <w:rPr>
          <w:rFonts w:ascii="Times New Roman" w:eastAsia="Times New Roman" w:hAnsi="Times New Roman" w:cs="Times New Roman"/>
          <w:sz w:val="24"/>
          <w:szCs w:val="24"/>
        </w:rPr>
        <w:t>: Many assessments are qualitative or semi-quantitative (e.g. “this response is accurate,” or “the model underestimates risk”) rather than pure numeric metrics.</w:t>
      </w:r>
    </w:p>
    <w:p w:rsidR="00C76C5C" w:rsidRPr="00C76C5C" w:rsidRDefault="00C76C5C" w:rsidP="00C76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6C5C">
        <w:rPr>
          <w:rFonts w:ascii="Times New Roman" w:eastAsia="Times New Roman" w:hAnsi="Times New Roman" w:cs="Times New Roman"/>
          <w:sz w:val="24"/>
          <w:szCs w:val="24"/>
        </w:rPr>
        <w:t>Because many studies are not data-driven (i.e. they don’t train models from data but leverage existing generative models), the concept of “preprocessing data,” feature extraction, etc., is less directly applicable in many cases.</w:t>
      </w:r>
    </w:p>
    <w:p w:rsidR="00C76C5C" w:rsidRPr="00C76C5C" w:rsidRDefault="00C76C5C" w:rsidP="00C76C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76C5C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Validation, Metrics, Accuracy &amp; Reliability</w:t>
      </w:r>
    </w:p>
    <w:p w:rsidR="00C76C5C" w:rsidRPr="00C76C5C" w:rsidRDefault="00C76C5C" w:rsidP="00C76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6C5C">
        <w:rPr>
          <w:rFonts w:ascii="Times New Roman" w:eastAsia="Times New Roman" w:hAnsi="Times New Roman" w:cs="Times New Roman"/>
          <w:sz w:val="24"/>
          <w:szCs w:val="24"/>
        </w:rPr>
        <w:t>Because of the nature and heterogeneity of the included works, validation approaches and accuracy reporting are variable, often qualitative. But some patterns and examples are:</w:t>
      </w:r>
    </w:p>
    <w:p w:rsidR="00C76C5C" w:rsidRPr="00C76C5C" w:rsidRDefault="00C76C5C" w:rsidP="00C76C5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6C5C">
        <w:rPr>
          <w:rFonts w:ascii="Times New Roman" w:eastAsia="Times New Roman" w:hAnsi="Times New Roman" w:cs="Times New Roman"/>
          <w:b/>
          <w:bCs/>
          <w:sz w:val="24"/>
          <w:szCs w:val="24"/>
        </w:rPr>
        <w:t>Human expert rating</w:t>
      </w:r>
      <w:r w:rsidRPr="00C76C5C">
        <w:rPr>
          <w:rFonts w:ascii="Times New Roman" w:eastAsia="Times New Roman" w:hAnsi="Times New Roman" w:cs="Times New Roman"/>
          <w:sz w:val="24"/>
          <w:szCs w:val="24"/>
        </w:rPr>
        <w:t>: Many studies rely on domain experts judging the correctness, clinical appropriateness, safety, and relevance of AI-generated content.</w:t>
      </w:r>
    </w:p>
    <w:p w:rsidR="00C76C5C" w:rsidRPr="00C76C5C" w:rsidRDefault="00C76C5C" w:rsidP="00C76C5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6C5C">
        <w:rPr>
          <w:rFonts w:ascii="Times New Roman" w:eastAsia="Times New Roman" w:hAnsi="Times New Roman" w:cs="Times New Roman"/>
          <w:b/>
          <w:bCs/>
          <w:sz w:val="24"/>
          <w:szCs w:val="24"/>
        </w:rPr>
        <w:t>Comparisons with reference sources</w:t>
      </w:r>
      <w:r w:rsidRPr="00C76C5C">
        <w:rPr>
          <w:rFonts w:ascii="Times New Roman" w:eastAsia="Times New Roman" w:hAnsi="Times New Roman" w:cs="Times New Roman"/>
          <w:sz w:val="24"/>
          <w:szCs w:val="24"/>
        </w:rPr>
        <w:t>: Checking whether AI responses agree with established guidelines, textbooks, or clinical consensus.</w:t>
      </w:r>
    </w:p>
    <w:p w:rsidR="00C76C5C" w:rsidRPr="00C76C5C" w:rsidRDefault="00C76C5C" w:rsidP="00C76C5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6C5C">
        <w:rPr>
          <w:rFonts w:ascii="Times New Roman" w:eastAsia="Times New Roman" w:hAnsi="Times New Roman" w:cs="Times New Roman"/>
          <w:b/>
          <w:bCs/>
          <w:sz w:val="24"/>
          <w:szCs w:val="24"/>
        </w:rPr>
        <w:t>Surveys / user feedback</w:t>
      </w:r>
      <w:r w:rsidRPr="00C76C5C">
        <w:rPr>
          <w:rFonts w:ascii="Times New Roman" w:eastAsia="Times New Roman" w:hAnsi="Times New Roman" w:cs="Times New Roman"/>
          <w:sz w:val="24"/>
          <w:szCs w:val="24"/>
        </w:rPr>
        <w:t>: In studies involving participants, capturing user perceptions of usefulness, clarity, trust, satisfaction.</w:t>
      </w:r>
    </w:p>
    <w:p w:rsidR="00C76C5C" w:rsidRPr="00C76C5C" w:rsidRDefault="00C76C5C" w:rsidP="00C76C5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6C5C">
        <w:rPr>
          <w:rFonts w:ascii="Times New Roman" w:eastAsia="Times New Roman" w:hAnsi="Times New Roman" w:cs="Times New Roman"/>
          <w:b/>
          <w:bCs/>
          <w:sz w:val="24"/>
          <w:szCs w:val="24"/>
        </w:rPr>
        <w:t>Pilot intervention outcomes</w:t>
      </w:r>
      <w:r w:rsidRPr="00C76C5C">
        <w:rPr>
          <w:rFonts w:ascii="Times New Roman" w:eastAsia="Times New Roman" w:hAnsi="Times New Roman" w:cs="Times New Roman"/>
          <w:sz w:val="24"/>
          <w:szCs w:val="24"/>
        </w:rPr>
        <w:t>: In a few patient-facing studies, measuring symptom change (e.g. depressive symptoms, insomnia) before vs after intervention, sometimes with control/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non-generative AI comparators. </w:t>
      </w:r>
    </w:p>
    <w:p w:rsidR="00C76C5C" w:rsidRPr="00C76C5C" w:rsidRDefault="00C76C5C" w:rsidP="00C76C5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6C5C">
        <w:rPr>
          <w:rFonts w:ascii="Times New Roman" w:eastAsia="Times New Roman" w:hAnsi="Times New Roman" w:cs="Times New Roman"/>
          <w:b/>
          <w:bCs/>
          <w:sz w:val="24"/>
          <w:szCs w:val="24"/>
        </w:rPr>
        <w:t>Safety / edge-case testing</w:t>
      </w:r>
      <w:r w:rsidRPr="00C76C5C">
        <w:rPr>
          <w:rFonts w:ascii="Times New Roman" w:eastAsia="Times New Roman" w:hAnsi="Times New Roman" w:cs="Times New Roman"/>
          <w:sz w:val="24"/>
          <w:szCs w:val="24"/>
        </w:rPr>
        <w:t>: Some works test how the model responds to suicidal ideation or crisis prompts, assessing whether it provides harmful suggestions or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fails to refer appropriately. </w:t>
      </w:r>
    </w:p>
    <w:p w:rsidR="00C76C5C" w:rsidRPr="00C76C5C" w:rsidRDefault="00C76C5C" w:rsidP="00C76C5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6C5C">
        <w:rPr>
          <w:rFonts w:ascii="Times New Roman" w:eastAsia="Times New Roman" w:hAnsi="Times New Roman" w:cs="Times New Roman"/>
          <w:b/>
          <w:bCs/>
          <w:sz w:val="24"/>
          <w:szCs w:val="24"/>
        </w:rPr>
        <w:t>Qualitative error analysis</w:t>
      </w:r>
      <w:r w:rsidRPr="00C76C5C">
        <w:rPr>
          <w:rFonts w:ascii="Times New Roman" w:eastAsia="Times New Roman" w:hAnsi="Times New Roman" w:cs="Times New Roman"/>
          <w:sz w:val="24"/>
          <w:szCs w:val="24"/>
        </w:rPr>
        <w:t>: Identifying types of mistakes (hallucinations, misinformation, ignoring context, bias) rather than aggregate accuracy numbers.</w:t>
      </w:r>
    </w:p>
    <w:p w:rsidR="00C76C5C" w:rsidRPr="00C76C5C" w:rsidRDefault="00C76C5C" w:rsidP="00C76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6C5C">
        <w:rPr>
          <w:rFonts w:ascii="Times New Roman" w:eastAsia="Times New Roman" w:hAnsi="Times New Roman" w:cs="Times New Roman"/>
          <w:sz w:val="24"/>
          <w:szCs w:val="24"/>
        </w:rPr>
        <w:t xml:space="preserve">Because many studies are at the exploratory level, </w:t>
      </w:r>
      <w:r w:rsidRPr="00C76C5C">
        <w:rPr>
          <w:rFonts w:ascii="Times New Roman" w:eastAsia="Times New Roman" w:hAnsi="Times New Roman" w:cs="Times New Roman"/>
          <w:b/>
          <w:bCs/>
          <w:sz w:val="24"/>
          <w:szCs w:val="24"/>
        </w:rPr>
        <w:t>robust statistical metrics like AUC, sensitivity, specificity</w:t>
      </w:r>
      <w:r w:rsidRPr="00C76C5C">
        <w:rPr>
          <w:rFonts w:ascii="Times New Roman" w:eastAsia="Times New Roman" w:hAnsi="Times New Roman" w:cs="Times New Roman"/>
          <w:sz w:val="24"/>
          <w:szCs w:val="24"/>
        </w:rPr>
        <w:t xml:space="preserve"> are rare in this body of literature. The review does not report many numeric accuracy benchmarks across studies, emphasizing instead that many results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are promising but preliminary. </w:t>
      </w:r>
    </w:p>
    <w:p w:rsidR="00C76C5C" w:rsidRPr="00C76C5C" w:rsidRDefault="00C76C5C" w:rsidP="00C76C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76C5C">
        <w:rPr>
          <w:rFonts w:ascii="Times New Roman" w:eastAsia="Times New Roman" w:hAnsi="Times New Roman" w:cs="Times New Roman"/>
          <w:b/>
          <w:bCs/>
          <w:sz w:val="27"/>
          <w:szCs w:val="27"/>
        </w:rPr>
        <w:t>Examples &amp; Observed Performance</w:t>
      </w:r>
    </w:p>
    <w:p w:rsidR="00C76C5C" w:rsidRPr="00C76C5C" w:rsidRDefault="00C76C5C" w:rsidP="00C76C5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6C5C"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r w:rsidRPr="00C76C5C">
        <w:rPr>
          <w:rFonts w:ascii="Times New Roman" w:eastAsia="Times New Roman" w:hAnsi="Times New Roman" w:cs="Times New Roman"/>
          <w:b/>
          <w:bCs/>
          <w:sz w:val="24"/>
          <w:szCs w:val="24"/>
        </w:rPr>
        <w:t>knowledge verification</w:t>
      </w:r>
      <w:r w:rsidRPr="00C76C5C">
        <w:rPr>
          <w:rFonts w:ascii="Times New Roman" w:eastAsia="Times New Roman" w:hAnsi="Times New Roman" w:cs="Times New Roman"/>
          <w:sz w:val="24"/>
          <w:szCs w:val="24"/>
        </w:rPr>
        <w:t xml:space="preserve"> tasks, studies report variable diagnostic or factual accuracy; sometimes generative AI performs well in general responses but falters with up-to-date references or nuanced scientific detail.</w:t>
      </w:r>
    </w:p>
    <w:p w:rsidR="00C76C5C" w:rsidRPr="00C76C5C" w:rsidRDefault="00C76C5C" w:rsidP="00C76C5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6C5C">
        <w:rPr>
          <w:rFonts w:ascii="Times New Roman" w:eastAsia="Times New Roman" w:hAnsi="Times New Roman" w:cs="Times New Roman"/>
          <w:sz w:val="24"/>
          <w:szCs w:val="24"/>
        </w:rPr>
        <w:t>Some studies noted biases (e.g. gender or racial) in responses when diagn</w:t>
      </w:r>
      <w:r>
        <w:rPr>
          <w:rFonts w:ascii="Times New Roman" w:eastAsia="Times New Roman" w:hAnsi="Times New Roman" w:cs="Times New Roman"/>
          <w:sz w:val="24"/>
          <w:szCs w:val="24"/>
        </w:rPr>
        <w:t>osing or describing disorders.</w:t>
      </w:r>
    </w:p>
    <w:p w:rsidR="00C76C5C" w:rsidRPr="00C76C5C" w:rsidRDefault="00C76C5C" w:rsidP="00C76C5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6C5C"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r w:rsidRPr="00C76C5C">
        <w:rPr>
          <w:rFonts w:ascii="Times New Roman" w:eastAsia="Times New Roman" w:hAnsi="Times New Roman" w:cs="Times New Roman"/>
          <w:b/>
          <w:bCs/>
          <w:sz w:val="24"/>
          <w:szCs w:val="24"/>
        </w:rPr>
        <w:t>clinician-facing tasks</w:t>
      </w:r>
      <w:r w:rsidRPr="00C76C5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76C5C">
        <w:rPr>
          <w:rFonts w:ascii="Times New Roman" w:eastAsia="Times New Roman" w:hAnsi="Times New Roman" w:cs="Times New Roman"/>
          <w:sz w:val="24"/>
          <w:szCs w:val="24"/>
        </w:rPr>
        <w:t>ChatGPT</w:t>
      </w:r>
      <w:proofErr w:type="spellEnd"/>
      <w:r w:rsidRPr="00C76C5C">
        <w:rPr>
          <w:rFonts w:ascii="Times New Roman" w:eastAsia="Times New Roman" w:hAnsi="Times New Roman" w:cs="Times New Roman"/>
          <w:sz w:val="24"/>
          <w:szCs w:val="24"/>
        </w:rPr>
        <w:t xml:space="preserve"> (especially using GPT-4) sometimes generated plausible treatment plans or clinical formulations, but in complex or high-stakes cases (e.g. suicide risk), its performance was less reliable.</w:t>
      </w:r>
    </w:p>
    <w:p w:rsidR="00C76C5C" w:rsidRPr="00C76C5C" w:rsidRDefault="00C76C5C" w:rsidP="00C76C5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6C5C"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r w:rsidRPr="00C76C5C">
        <w:rPr>
          <w:rFonts w:ascii="Times New Roman" w:eastAsia="Times New Roman" w:hAnsi="Times New Roman" w:cs="Times New Roman"/>
          <w:b/>
          <w:bCs/>
          <w:sz w:val="24"/>
          <w:szCs w:val="24"/>
        </w:rPr>
        <w:t>patient-facing trials</w:t>
      </w:r>
      <w:r w:rsidRPr="00C76C5C">
        <w:rPr>
          <w:rFonts w:ascii="Times New Roman" w:eastAsia="Times New Roman" w:hAnsi="Times New Roman" w:cs="Times New Roman"/>
          <w:sz w:val="24"/>
          <w:szCs w:val="24"/>
        </w:rPr>
        <w:t xml:space="preserve">, a </w:t>
      </w:r>
      <w:proofErr w:type="spellStart"/>
      <w:r w:rsidRPr="00C76C5C">
        <w:rPr>
          <w:rFonts w:ascii="Times New Roman" w:eastAsia="Times New Roman" w:hAnsi="Times New Roman" w:cs="Times New Roman"/>
          <w:sz w:val="24"/>
          <w:szCs w:val="24"/>
        </w:rPr>
        <w:t>chatbot</w:t>
      </w:r>
      <w:proofErr w:type="spellEnd"/>
      <w:r w:rsidRPr="00C76C5C">
        <w:rPr>
          <w:rFonts w:ascii="Times New Roman" w:eastAsia="Times New Roman" w:hAnsi="Times New Roman" w:cs="Times New Roman"/>
          <w:sz w:val="24"/>
          <w:szCs w:val="24"/>
        </w:rPr>
        <w:t xml:space="preserve"> intervention was shown to reduce depressive symptoms, negative affect, insomnia, though in short term and with caveats.</w:t>
      </w:r>
    </w:p>
    <w:p w:rsidR="00C76C5C" w:rsidRPr="00C76C5C" w:rsidRDefault="00C76C5C" w:rsidP="00C76C5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6C5C">
        <w:rPr>
          <w:rFonts w:ascii="Times New Roman" w:eastAsia="Times New Roman" w:hAnsi="Times New Roman" w:cs="Times New Roman"/>
          <w:sz w:val="24"/>
          <w:szCs w:val="24"/>
        </w:rPr>
        <w:t xml:space="preserve">One study comparing generative AI vs non-generative AI (i.e. conventional </w:t>
      </w:r>
      <w:proofErr w:type="spellStart"/>
      <w:r w:rsidRPr="00C76C5C">
        <w:rPr>
          <w:rFonts w:ascii="Times New Roman" w:eastAsia="Times New Roman" w:hAnsi="Times New Roman" w:cs="Times New Roman"/>
          <w:sz w:val="24"/>
          <w:szCs w:val="24"/>
        </w:rPr>
        <w:t>chatbot</w:t>
      </w:r>
      <w:proofErr w:type="spellEnd"/>
      <w:r w:rsidRPr="00C76C5C">
        <w:rPr>
          <w:rFonts w:ascii="Times New Roman" w:eastAsia="Times New Roman" w:hAnsi="Times New Roman" w:cs="Times New Roman"/>
          <w:sz w:val="24"/>
          <w:szCs w:val="24"/>
        </w:rPr>
        <w:t xml:space="preserve">) did </w:t>
      </w:r>
      <w:r w:rsidRPr="00C76C5C">
        <w:rPr>
          <w:rFonts w:ascii="Times New Roman" w:eastAsia="Times New Roman" w:hAnsi="Times New Roman" w:cs="Times New Roman"/>
          <w:i/>
          <w:iCs/>
          <w:sz w:val="24"/>
          <w:szCs w:val="24"/>
        </w:rPr>
        <w:t>not</w:t>
      </w:r>
      <w:r w:rsidRPr="00C76C5C">
        <w:rPr>
          <w:rFonts w:ascii="Times New Roman" w:eastAsia="Times New Roman" w:hAnsi="Times New Roman" w:cs="Times New Roman"/>
          <w:sz w:val="24"/>
          <w:szCs w:val="24"/>
        </w:rPr>
        <w:t xml:space="preserve"> find large differences over short periods, suggesting that the broader digital support approach may matter more than whether the AI is generative. </w:t>
      </w:r>
    </w:p>
    <w:sectPr w:rsidR="00C76C5C" w:rsidRPr="00C76C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E90830"/>
    <w:multiLevelType w:val="multilevel"/>
    <w:tmpl w:val="79682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5958ED"/>
    <w:multiLevelType w:val="multilevel"/>
    <w:tmpl w:val="93909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F22CFB"/>
    <w:multiLevelType w:val="multilevel"/>
    <w:tmpl w:val="87FE98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9459AC"/>
    <w:multiLevelType w:val="multilevel"/>
    <w:tmpl w:val="D9E0F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D600D1"/>
    <w:multiLevelType w:val="multilevel"/>
    <w:tmpl w:val="FDF8E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AE33AD"/>
    <w:multiLevelType w:val="multilevel"/>
    <w:tmpl w:val="542A5E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B72FDF"/>
    <w:multiLevelType w:val="multilevel"/>
    <w:tmpl w:val="90F6D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D05346"/>
    <w:multiLevelType w:val="multilevel"/>
    <w:tmpl w:val="D3482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772AE3"/>
    <w:multiLevelType w:val="multilevel"/>
    <w:tmpl w:val="26064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4B32B7"/>
    <w:multiLevelType w:val="multilevel"/>
    <w:tmpl w:val="9D904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9519FF"/>
    <w:multiLevelType w:val="multilevel"/>
    <w:tmpl w:val="0512C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573640"/>
    <w:multiLevelType w:val="multilevel"/>
    <w:tmpl w:val="D324B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E458F8"/>
    <w:multiLevelType w:val="multilevel"/>
    <w:tmpl w:val="B61AA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6B1846"/>
    <w:multiLevelType w:val="multilevel"/>
    <w:tmpl w:val="B01A8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534077"/>
    <w:multiLevelType w:val="multilevel"/>
    <w:tmpl w:val="A0A43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151634"/>
    <w:multiLevelType w:val="multilevel"/>
    <w:tmpl w:val="0F94F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1932EC"/>
    <w:multiLevelType w:val="multilevel"/>
    <w:tmpl w:val="86F25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BF06C36"/>
    <w:multiLevelType w:val="multilevel"/>
    <w:tmpl w:val="3148F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343081"/>
    <w:multiLevelType w:val="multilevel"/>
    <w:tmpl w:val="151A0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5"/>
  </w:num>
  <w:num w:numId="3">
    <w:abstractNumId w:val="8"/>
  </w:num>
  <w:num w:numId="4">
    <w:abstractNumId w:val="15"/>
  </w:num>
  <w:num w:numId="5">
    <w:abstractNumId w:val="18"/>
  </w:num>
  <w:num w:numId="6">
    <w:abstractNumId w:val="13"/>
  </w:num>
  <w:num w:numId="7">
    <w:abstractNumId w:val="17"/>
  </w:num>
  <w:num w:numId="8">
    <w:abstractNumId w:val="6"/>
  </w:num>
  <w:num w:numId="9">
    <w:abstractNumId w:val="14"/>
  </w:num>
  <w:num w:numId="10">
    <w:abstractNumId w:val="7"/>
  </w:num>
  <w:num w:numId="11">
    <w:abstractNumId w:val="10"/>
  </w:num>
  <w:num w:numId="12">
    <w:abstractNumId w:val="4"/>
  </w:num>
  <w:num w:numId="13">
    <w:abstractNumId w:val="16"/>
  </w:num>
  <w:num w:numId="14">
    <w:abstractNumId w:val="11"/>
  </w:num>
  <w:num w:numId="15">
    <w:abstractNumId w:val="9"/>
  </w:num>
  <w:num w:numId="16">
    <w:abstractNumId w:val="2"/>
  </w:num>
  <w:num w:numId="17">
    <w:abstractNumId w:val="12"/>
  </w:num>
  <w:num w:numId="18">
    <w:abstractNumId w:val="3"/>
  </w:num>
  <w:num w:numId="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364B"/>
    <w:rsid w:val="001E46FE"/>
    <w:rsid w:val="002D06DA"/>
    <w:rsid w:val="004938B6"/>
    <w:rsid w:val="00785934"/>
    <w:rsid w:val="008D49DD"/>
    <w:rsid w:val="00935DDE"/>
    <w:rsid w:val="00BA0ABF"/>
    <w:rsid w:val="00C76C5C"/>
    <w:rsid w:val="00E2364B"/>
    <w:rsid w:val="00E3490D"/>
    <w:rsid w:val="00F53E8A"/>
    <w:rsid w:val="00F546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5EE76E"/>
  <w15:chartTrackingRefBased/>
  <w15:docId w15:val="{5F6F6068-5F71-48D6-A4C9-A5BF6C2AC1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2364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2364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2364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2364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236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2364B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E2364B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C76C5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801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9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cambridge.org/core/journals/acta-neuropsychiatrica/article/use-of-generative-artificial-intelligence-ai-in-psychiatry-and-mental-health-care-a-systematic-review/C2FA920F366FC101BB10C29949E44FCA" TargetMode="External"/><Relationship Id="rId5" Type="http://schemas.openxmlformats.org/officeDocument/2006/relationships/hyperlink" Target="https://www.cambridge.org/core/journals/acta-neuropsychiatrica/article/use-of-generative-artificial-intelligence-ai-in-psychiatry-and-mental-health-care-a-systematic-review/C2FA920F366FC101BB10C29949E44FC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9</Pages>
  <Words>2974</Words>
  <Characters>16955</Characters>
  <Application>Microsoft Office Word</Application>
  <DocSecurity>0</DocSecurity>
  <Lines>141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zalak</dc:creator>
  <cp:keywords/>
  <dc:description/>
  <cp:lastModifiedBy>zalak</cp:lastModifiedBy>
  <cp:revision>4</cp:revision>
  <dcterms:created xsi:type="dcterms:W3CDTF">2025-10-13T16:50:00Z</dcterms:created>
  <dcterms:modified xsi:type="dcterms:W3CDTF">2025-10-13T17:08:00Z</dcterms:modified>
</cp:coreProperties>
</file>