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F94CF" w14:textId="0128D623" w:rsidR="00EE71F1" w:rsidRPr="005E1C99" w:rsidRDefault="00EE71F1" w:rsidP="005E1C99">
      <w:pPr>
        <w:pStyle w:val="Title"/>
        <w:rPr>
          <w:rFonts w:eastAsia="Times New Roman"/>
        </w:rPr>
      </w:pPr>
      <w:r w:rsidRPr="005E1C99">
        <w:rPr>
          <w:rFonts w:eastAsia="Times New Roman"/>
        </w:rPr>
        <w:t>Introduction</w:t>
      </w:r>
    </w:p>
    <w:p w14:paraId="1CD7E429" w14:textId="1587D1AF" w:rsidR="000C45F0" w:rsidRPr="005E1C99" w:rsidRDefault="000C45F0" w:rsidP="0020718E">
      <w:pPr>
        <w:shd w:val="clear" w:color="auto" w:fill="FFFFFF"/>
        <w:spacing w:before="100" w:beforeAutospacing="1" w:after="150" w:line="240" w:lineRule="auto"/>
        <w:rPr>
          <w:rFonts w:eastAsia="Times New Roman" w:cstheme="minorHAnsi"/>
          <w:color w:val="1F1F1F"/>
          <w:sz w:val="24"/>
          <w:szCs w:val="24"/>
        </w:rPr>
      </w:pPr>
      <w:bookmarkStart w:id="0" w:name="_Hlk17864119"/>
      <w:r w:rsidRPr="005E1C99">
        <w:rPr>
          <w:rFonts w:eastAsia="Times New Roman" w:cstheme="minorHAnsi"/>
          <w:color w:val="1F1F1F"/>
          <w:sz w:val="24"/>
          <w:szCs w:val="24"/>
        </w:rPr>
        <w:t xml:space="preserve">The decision to open a new gym or fitness center requires the consideration of several factors to determine the feasibility of </w:t>
      </w:r>
      <w:r w:rsidR="000865F6" w:rsidRPr="005E1C99">
        <w:rPr>
          <w:rFonts w:eastAsia="Times New Roman" w:cstheme="minorHAnsi"/>
          <w:color w:val="1F1F1F"/>
          <w:sz w:val="24"/>
          <w:szCs w:val="24"/>
        </w:rPr>
        <w:t xml:space="preserve">the opening. For example, an entrepreneur must consider the right timing, location, services provided, size of </w:t>
      </w:r>
      <w:r w:rsidR="000865F6" w:rsidRPr="005E1C99">
        <w:rPr>
          <w:rFonts w:eastAsia="Times New Roman" w:cstheme="minorHAnsi"/>
          <w:color w:val="1F1F1F"/>
          <w:sz w:val="24"/>
          <w:szCs w:val="24"/>
        </w:rPr>
        <w:t>gym or fitness center</w:t>
      </w:r>
      <w:r w:rsidR="000865F6" w:rsidRPr="005E1C99">
        <w:rPr>
          <w:rFonts w:eastAsia="Times New Roman" w:cstheme="minorHAnsi"/>
          <w:color w:val="1F1F1F"/>
          <w:sz w:val="24"/>
          <w:szCs w:val="24"/>
        </w:rPr>
        <w:t xml:space="preserve">, and branding/marketing campaign. Of those factors the location of the opening must be studied thoroughly to </w:t>
      </w:r>
      <w:r w:rsidR="00EC3EA1" w:rsidRPr="005E1C99">
        <w:rPr>
          <w:rFonts w:eastAsia="Times New Roman" w:cstheme="minorHAnsi"/>
          <w:color w:val="1F1F1F"/>
          <w:sz w:val="24"/>
          <w:szCs w:val="24"/>
        </w:rPr>
        <w:t xml:space="preserve">maintain the successfulness of the new business. For example, the new gym is preferably located in a neighborhood with minimum competitors and far away from venues that contradict health wellness  such as fast food restaurants. In this project, New York City will be explored for the best place to open </w:t>
      </w:r>
      <w:r w:rsidR="00EC3EA1" w:rsidRPr="005E1C99">
        <w:rPr>
          <w:rFonts w:eastAsia="Times New Roman" w:cstheme="minorHAnsi"/>
          <w:color w:val="1F1F1F"/>
          <w:sz w:val="24"/>
          <w:szCs w:val="24"/>
        </w:rPr>
        <w:t>a new gym or fitness center</w:t>
      </w:r>
      <w:r w:rsidR="00EC3EA1" w:rsidRPr="005E1C99">
        <w:rPr>
          <w:rFonts w:eastAsia="Times New Roman" w:cstheme="minorHAnsi"/>
          <w:color w:val="1F1F1F"/>
          <w:sz w:val="24"/>
          <w:szCs w:val="24"/>
        </w:rPr>
        <w:t>.</w:t>
      </w:r>
      <w:r w:rsidR="0020718E" w:rsidRPr="005E1C99">
        <w:rPr>
          <w:rFonts w:eastAsia="Times New Roman" w:cstheme="minorHAnsi"/>
          <w:color w:val="1F1F1F"/>
          <w:sz w:val="24"/>
          <w:szCs w:val="24"/>
        </w:rPr>
        <w:t xml:space="preserve"> </w:t>
      </w:r>
      <w:r w:rsidR="0020718E" w:rsidRPr="005E1C99">
        <w:rPr>
          <w:rFonts w:eastAsia="Times New Roman" w:cstheme="minorHAnsi"/>
          <w:color w:val="1F1F1F"/>
          <w:sz w:val="24"/>
          <w:szCs w:val="24"/>
        </w:rPr>
        <w:t>The targeted stakeholders for this project would be business corporation or entrepreneurs interested in open a new gym or fitness center at New York.</w:t>
      </w:r>
    </w:p>
    <w:bookmarkEnd w:id="0"/>
    <w:p w14:paraId="3DBCB386" w14:textId="38114C2C" w:rsidR="00EE71F1" w:rsidRPr="005E1C99" w:rsidRDefault="00EE71F1" w:rsidP="00487C16">
      <w:pPr>
        <w:pStyle w:val="Title"/>
        <w:rPr>
          <w:rFonts w:eastAsia="Times New Roman"/>
        </w:rPr>
      </w:pPr>
      <w:r w:rsidRPr="005E1C99">
        <w:rPr>
          <w:rFonts w:eastAsia="Times New Roman"/>
        </w:rPr>
        <w:t xml:space="preserve">Data </w:t>
      </w:r>
    </w:p>
    <w:p w14:paraId="46891C57" w14:textId="3D1DC2B8" w:rsidR="00EC3EA1" w:rsidRPr="005E1C99" w:rsidRDefault="00EC3EA1" w:rsidP="00EC3EA1">
      <w:pPr>
        <w:shd w:val="clear" w:color="auto" w:fill="FFFFFF"/>
        <w:spacing w:after="0" w:line="240" w:lineRule="auto"/>
        <w:rPr>
          <w:rFonts w:eastAsia="Times New Roman" w:cstheme="minorHAnsi"/>
          <w:color w:val="1F1F1F"/>
          <w:sz w:val="24"/>
          <w:szCs w:val="24"/>
        </w:rPr>
      </w:pPr>
      <w:bookmarkStart w:id="1" w:name="_Hlk17864167"/>
      <w:r w:rsidRPr="005E1C99">
        <w:rPr>
          <w:rFonts w:eastAsia="Times New Roman" w:cstheme="minorHAnsi"/>
          <w:color w:val="1F1F1F"/>
          <w:sz w:val="24"/>
          <w:szCs w:val="24"/>
        </w:rPr>
        <w:t>To solve the problem, two data sets will be required:</w:t>
      </w:r>
    </w:p>
    <w:p w14:paraId="39C3EA94" w14:textId="592ECF27" w:rsidR="00EC3EA1" w:rsidRPr="005E1C99" w:rsidRDefault="00B533EE" w:rsidP="00EC3EA1">
      <w:pPr>
        <w:pStyle w:val="ListParagraph"/>
        <w:numPr>
          <w:ilvl w:val="0"/>
          <w:numId w:val="3"/>
        </w:numPr>
        <w:shd w:val="clear" w:color="auto" w:fill="FFFFFF"/>
        <w:spacing w:after="0" w:line="240" w:lineRule="auto"/>
        <w:rPr>
          <w:rFonts w:eastAsia="Times New Roman" w:cstheme="minorHAnsi"/>
          <w:color w:val="1F1F1F"/>
          <w:sz w:val="24"/>
          <w:szCs w:val="24"/>
        </w:rPr>
      </w:pPr>
      <w:r w:rsidRPr="005E1C99">
        <w:rPr>
          <w:rFonts w:eastAsia="Times New Roman" w:cstheme="minorHAnsi"/>
          <w:color w:val="1F1F1F"/>
          <w:sz w:val="24"/>
          <w:szCs w:val="24"/>
        </w:rPr>
        <w:t xml:space="preserve">New York Neighborhood dataset from the repository of NYU </w:t>
      </w:r>
      <w:hyperlink r:id="rId5" w:history="1">
        <w:r w:rsidRPr="005E1C99">
          <w:rPr>
            <w:rStyle w:val="Hyperlink"/>
            <w:sz w:val="24"/>
            <w:szCs w:val="24"/>
          </w:rPr>
          <w:t>https://geo.nyu.edu/</w:t>
        </w:r>
      </w:hyperlink>
    </w:p>
    <w:p w14:paraId="73CDDEC9" w14:textId="6E4A436D" w:rsidR="00F864D7" w:rsidRPr="005E1C99" w:rsidRDefault="00F864D7" w:rsidP="00F864D7">
      <w:pPr>
        <w:pStyle w:val="ListParagraph"/>
        <w:shd w:val="clear" w:color="auto" w:fill="FFFFFF"/>
        <w:spacing w:after="0" w:line="240" w:lineRule="auto"/>
        <w:rPr>
          <w:sz w:val="24"/>
          <w:szCs w:val="24"/>
        </w:rPr>
      </w:pPr>
      <w:r w:rsidRPr="005E1C99">
        <w:rPr>
          <w:sz w:val="24"/>
          <w:szCs w:val="24"/>
        </w:rPr>
        <w:t>This dataset is needed to explore the neighborhoods segments at New York in addition to the latitude and longitude of each neighborhood.</w:t>
      </w:r>
    </w:p>
    <w:p w14:paraId="32099F17" w14:textId="77777777" w:rsidR="00F864D7" w:rsidRPr="005E1C99" w:rsidRDefault="00F864D7" w:rsidP="00F864D7">
      <w:pPr>
        <w:pStyle w:val="ListParagraph"/>
        <w:shd w:val="clear" w:color="auto" w:fill="FFFFFF"/>
        <w:spacing w:after="0" w:line="240" w:lineRule="auto"/>
        <w:rPr>
          <w:rFonts w:eastAsia="Times New Roman" w:cstheme="minorHAnsi"/>
          <w:color w:val="1F1F1F"/>
          <w:sz w:val="24"/>
          <w:szCs w:val="24"/>
        </w:rPr>
      </w:pPr>
    </w:p>
    <w:p w14:paraId="19CC95EF" w14:textId="0A73A6EA" w:rsidR="00B533EE" w:rsidRPr="005E1C99" w:rsidRDefault="00B533EE" w:rsidP="00EC3EA1">
      <w:pPr>
        <w:pStyle w:val="ListParagraph"/>
        <w:numPr>
          <w:ilvl w:val="0"/>
          <w:numId w:val="3"/>
        </w:numPr>
        <w:shd w:val="clear" w:color="auto" w:fill="FFFFFF"/>
        <w:spacing w:after="0" w:line="240" w:lineRule="auto"/>
        <w:rPr>
          <w:rFonts w:eastAsia="Times New Roman" w:cstheme="minorHAnsi"/>
          <w:color w:val="1F1F1F"/>
          <w:sz w:val="24"/>
          <w:szCs w:val="24"/>
        </w:rPr>
      </w:pPr>
      <w:proofErr w:type="spellStart"/>
      <w:r w:rsidRPr="005E1C99">
        <w:rPr>
          <w:sz w:val="24"/>
          <w:szCs w:val="24"/>
        </w:rPr>
        <w:t>FourSquare</w:t>
      </w:r>
      <w:proofErr w:type="spellEnd"/>
      <w:r w:rsidRPr="005E1C99">
        <w:rPr>
          <w:sz w:val="24"/>
          <w:szCs w:val="24"/>
        </w:rPr>
        <w:t xml:space="preserve"> API to get the venues in a given borough at New York </w:t>
      </w:r>
      <w:hyperlink r:id="rId6" w:history="1">
        <w:r w:rsidRPr="005E1C99">
          <w:rPr>
            <w:rStyle w:val="Hyperlink"/>
            <w:sz w:val="24"/>
            <w:szCs w:val="24"/>
          </w:rPr>
          <w:t>https://developer.foursquare.com/</w:t>
        </w:r>
      </w:hyperlink>
    </w:p>
    <w:p w14:paraId="11D71C01" w14:textId="05B48A7A" w:rsidR="00C759E6" w:rsidRPr="005E1C99" w:rsidRDefault="00C759E6" w:rsidP="00C759E6">
      <w:pPr>
        <w:pStyle w:val="ListParagraph"/>
        <w:shd w:val="clear" w:color="auto" w:fill="FFFFFF"/>
        <w:spacing w:after="0" w:line="240" w:lineRule="auto"/>
        <w:rPr>
          <w:rFonts w:eastAsia="Times New Roman" w:cstheme="minorHAnsi"/>
          <w:color w:val="1F1F1F"/>
          <w:sz w:val="24"/>
          <w:szCs w:val="24"/>
        </w:rPr>
      </w:pPr>
      <w:r w:rsidRPr="005E1C99">
        <w:rPr>
          <w:sz w:val="24"/>
          <w:szCs w:val="24"/>
        </w:rPr>
        <w:t>This dataset will be used as the source for location data.</w:t>
      </w:r>
    </w:p>
    <w:bookmarkEnd w:id="1"/>
    <w:p w14:paraId="06EB04EE" w14:textId="77777777" w:rsidR="005E1C99" w:rsidRDefault="005E1C99" w:rsidP="005E1C99">
      <w:pPr>
        <w:pStyle w:val="Title"/>
        <w:rPr>
          <w:rFonts w:eastAsia="Times New Roman"/>
        </w:rPr>
      </w:pPr>
    </w:p>
    <w:p w14:paraId="0B3FEBDB" w14:textId="312F8416" w:rsidR="00EE71F1" w:rsidRPr="005E1C99" w:rsidRDefault="00EE71F1" w:rsidP="005E1C99">
      <w:pPr>
        <w:pStyle w:val="Title"/>
        <w:rPr>
          <w:rFonts w:eastAsia="Times New Roman"/>
        </w:rPr>
      </w:pPr>
      <w:r w:rsidRPr="005E1C99">
        <w:rPr>
          <w:rFonts w:eastAsia="Times New Roman"/>
        </w:rPr>
        <w:t xml:space="preserve">Methodology </w:t>
      </w:r>
    </w:p>
    <w:p w14:paraId="3E53362E" w14:textId="1241EF27" w:rsidR="00C320DD" w:rsidRPr="005E1C99" w:rsidRDefault="00C320DD" w:rsidP="00C320DD">
      <w:pPr>
        <w:shd w:val="clear" w:color="auto" w:fill="FFFFFF"/>
        <w:spacing w:before="100" w:beforeAutospacing="1" w:after="150" w:line="240" w:lineRule="auto"/>
        <w:rPr>
          <w:rFonts w:eastAsia="Times New Roman" w:cstheme="minorHAnsi"/>
          <w:color w:val="1F1F1F"/>
          <w:sz w:val="24"/>
          <w:szCs w:val="24"/>
        </w:rPr>
      </w:pPr>
      <w:r w:rsidRPr="005E1C99">
        <w:rPr>
          <w:rFonts w:eastAsia="Times New Roman" w:cstheme="minorHAnsi"/>
          <w:color w:val="1F1F1F"/>
          <w:sz w:val="24"/>
          <w:szCs w:val="24"/>
        </w:rPr>
        <w:t xml:space="preserve">The </w:t>
      </w:r>
      <w:r w:rsidRPr="005E1C99">
        <w:rPr>
          <w:rFonts w:eastAsia="Times New Roman" w:cstheme="minorHAnsi"/>
          <w:color w:val="1F1F1F"/>
          <w:sz w:val="24"/>
          <w:szCs w:val="24"/>
        </w:rPr>
        <w:t>New York Neighborhood dataset</w:t>
      </w:r>
      <w:r w:rsidRPr="005E1C99">
        <w:rPr>
          <w:rFonts w:eastAsia="Times New Roman" w:cstheme="minorHAnsi"/>
          <w:color w:val="1F1F1F"/>
          <w:sz w:val="24"/>
          <w:szCs w:val="24"/>
        </w:rPr>
        <w:t xml:space="preserve"> was organized using four columns borough, neighborhood, latitude, and longitude using pandas dataframe.</w:t>
      </w:r>
      <w:r w:rsidR="00A4550A" w:rsidRPr="005E1C99">
        <w:rPr>
          <w:rFonts w:eastAsia="Times New Roman" w:cstheme="minorHAnsi"/>
          <w:color w:val="1F1F1F"/>
          <w:sz w:val="24"/>
          <w:szCs w:val="24"/>
        </w:rPr>
        <w:t xml:space="preserve"> The </w:t>
      </w:r>
      <w:proofErr w:type="spellStart"/>
      <w:r w:rsidR="00A4550A" w:rsidRPr="005E1C99">
        <w:rPr>
          <w:rFonts w:eastAsia="Times New Roman" w:cstheme="minorHAnsi"/>
          <w:color w:val="1F1F1F"/>
          <w:sz w:val="24"/>
          <w:szCs w:val="24"/>
        </w:rPr>
        <w:t>GeoPy</w:t>
      </w:r>
      <w:proofErr w:type="spellEnd"/>
      <w:r w:rsidR="00A4550A" w:rsidRPr="005E1C99">
        <w:rPr>
          <w:rFonts w:eastAsia="Times New Roman" w:cstheme="minorHAnsi"/>
          <w:color w:val="1F1F1F"/>
          <w:sz w:val="24"/>
          <w:szCs w:val="24"/>
        </w:rPr>
        <w:t xml:space="preserve"> library was used in Python to get the coordinates of New York and the Folium Library was used to visualize the map of New York with neighborhoods (refer to Figure 1).</w:t>
      </w:r>
    </w:p>
    <w:p w14:paraId="06807354" w14:textId="5647451C" w:rsidR="00A4550A" w:rsidRPr="005E1C99" w:rsidRDefault="00A4550A" w:rsidP="00C320DD">
      <w:pPr>
        <w:shd w:val="clear" w:color="auto" w:fill="FFFFFF"/>
        <w:spacing w:before="100" w:beforeAutospacing="1" w:after="150" w:line="240" w:lineRule="auto"/>
        <w:rPr>
          <w:rFonts w:eastAsia="Times New Roman" w:cstheme="minorHAnsi"/>
          <w:color w:val="1F1F1F"/>
          <w:sz w:val="24"/>
          <w:szCs w:val="24"/>
        </w:rPr>
      </w:pPr>
      <w:r w:rsidRPr="005E1C99">
        <w:rPr>
          <w:rFonts w:eastAsia="Times New Roman" w:cstheme="minorHAnsi"/>
          <w:color w:val="1F1F1F"/>
          <w:sz w:val="24"/>
          <w:szCs w:val="24"/>
        </w:rPr>
        <w:t xml:space="preserve">Next </w:t>
      </w:r>
      <w:proofErr w:type="spellStart"/>
      <w:r w:rsidRPr="005E1C99">
        <w:rPr>
          <w:rFonts w:eastAsia="Times New Roman" w:cstheme="minorHAnsi"/>
          <w:color w:val="1F1F1F"/>
          <w:sz w:val="24"/>
          <w:szCs w:val="24"/>
        </w:rPr>
        <w:t>FourSquare</w:t>
      </w:r>
      <w:proofErr w:type="spellEnd"/>
      <w:r w:rsidRPr="005E1C99">
        <w:rPr>
          <w:rFonts w:eastAsia="Times New Roman" w:cstheme="minorHAnsi"/>
          <w:color w:val="1F1F1F"/>
          <w:sz w:val="24"/>
          <w:szCs w:val="24"/>
        </w:rPr>
        <w:t xml:space="preserve"> API was used to further explore the neighborhoods in New York.</w:t>
      </w:r>
      <w:r w:rsidR="003B3768" w:rsidRPr="005E1C99">
        <w:rPr>
          <w:rFonts w:eastAsia="Times New Roman" w:cstheme="minorHAnsi"/>
          <w:color w:val="1F1F1F"/>
          <w:sz w:val="24"/>
          <w:szCs w:val="24"/>
        </w:rPr>
        <w:t xml:space="preserve"> After grouping by the neighborhoods, the mean of frequency of occurrences for each category were display. Also, the top 10 most common venues in each neighborhood were displayed. </w:t>
      </w:r>
      <w:r w:rsidR="00784679" w:rsidRPr="005E1C99">
        <w:rPr>
          <w:rFonts w:eastAsia="Times New Roman" w:cstheme="minorHAnsi"/>
          <w:color w:val="1F1F1F"/>
          <w:sz w:val="24"/>
          <w:szCs w:val="24"/>
        </w:rPr>
        <w:t xml:space="preserve">The venues were sorted and put in a new pandas dataframe for further analysis. Finally, the neighborhoods were clustered using k-means clustering with 10 clusters. </w:t>
      </w:r>
    </w:p>
    <w:p w14:paraId="54F21AF8" w14:textId="77777777" w:rsidR="00A4550A" w:rsidRPr="005E1C99" w:rsidRDefault="00A4550A" w:rsidP="00A4550A">
      <w:pPr>
        <w:keepNext/>
        <w:shd w:val="clear" w:color="auto" w:fill="FFFFFF"/>
        <w:spacing w:before="100" w:beforeAutospacing="1" w:after="150" w:line="240" w:lineRule="auto"/>
        <w:rPr>
          <w:sz w:val="24"/>
          <w:szCs w:val="24"/>
        </w:rPr>
      </w:pPr>
      <w:r w:rsidRPr="005E1C99">
        <w:rPr>
          <w:rFonts w:eastAsia="Times New Roman" w:cstheme="minorHAnsi"/>
          <w:color w:val="1F1F1F"/>
          <w:sz w:val="24"/>
          <w:szCs w:val="24"/>
        </w:rPr>
        <w:lastRenderedPageBreak/>
        <w:drawing>
          <wp:inline distT="0" distB="0" distL="0" distR="0" wp14:anchorId="2934809B" wp14:editId="7FDF3E6C">
            <wp:extent cx="5943600" cy="3720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20465"/>
                    </a:xfrm>
                    <a:prstGeom prst="rect">
                      <a:avLst/>
                    </a:prstGeom>
                  </pic:spPr>
                </pic:pic>
              </a:graphicData>
            </a:graphic>
          </wp:inline>
        </w:drawing>
      </w:r>
    </w:p>
    <w:p w14:paraId="39E45009" w14:textId="6A709057" w:rsidR="00C320DD" w:rsidRPr="005E1C99" w:rsidRDefault="00A4550A" w:rsidP="00A4550A">
      <w:pPr>
        <w:pStyle w:val="Caption"/>
        <w:rPr>
          <w:rFonts w:eastAsia="Times New Roman" w:cstheme="minorHAnsi"/>
          <w:color w:val="1F1F1F"/>
          <w:sz w:val="24"/>
          <w:szCs w:val="24"/>
        </w:rPr>
      </w:pPr>
      <w:r w:rsidRPr="005E1C99">
        <w:rPr>
          <w:sz w:val="24"/>
          <w:szCs w:val="24"/>
        </w:rPr>
        <w:t xml:space="preserve">Figure </w:t>
      </w:r>
      <w:r w:rsidRPr="005E1C99">
        <w:rPr>
          <w:sz w:val="24"/>
          <w:szCs w:val="24"/>
        </w:rPr>
        <w:fldChar w:fldCharType="begin"/>
      </w:r>
      <w:r w:rsidRPr="005E1C99">
        <w:rPr>
          <w:sz w:val="24"/>
          <w:szCs w:val="24"/>
        </w:rPr>
        <w:instrText xml:space="preserve"> SEQ Figure \* ARABIC </w:instrText>
      </w:r>
      <w:r w:rsidRPr="005E1C99">
        <w:rPr>
          <w:sz w:val="24"/>
          <w:szCs w:val="24"/>
        </w:rPr>
        <w:fldChar w:fldCharType="separate"/>
      </w:r>
      <w:r w:rsidR="00F42B6F" w:rsidRPr="005E1C99">
        <w:rPr>
          <w:noProof/>
          <w:sz w:val="24"/>
          <w:szCs w:val="24"/>
        </w:rPr>
        <w:t>1</w:t>
      </w:r>
      <w:r w:rsidRPr="005E1C99">
        <w:rPr>
          <w:sz w:val="24"/>
          <w:szCs w:val="24"/>
        </w:rPr>
        <w:fldChar w:fldCharType="end"/>
      </w:r>
      <w:r w:rsidRPr="005E1C99">
        <w:rPr>
          <w:sz w:val="24"/>
          <w:szCs w:val="24"/>
        </w:rPr>
        <w:t>. New York Neighborhoods</w:t>
      </w:r>
    </w:p>
    <w:p w14:paraId="2E47F1AC" w14:textId="16ABAE9F" w:rsidR="00EE71F1" w:rsidRPr="005E1C99" w:rsidRDefault="00EE71F1" w:rsidP="005E1C99">
      <w:pPr>
        <w:pStyle w:val="Title"/>
        <w:rPr>
          <w:rFonts w:eastAsia="Times New Roman"/>
        </w:rPr>
      </w:pPr>
      <w:r w:rsidRPr="005E1C99">
        <w:rPr>
          <w:rFonts w:eastAsia="Times New Roman"/>
        </w:rPr>
        <w:t xml:space="preserve">Results </w:t>
      </w:r>
    </w:p>
    <w:p w14:paraId="70A62C0C" w14:textId="7AF02B12" w:rsidR="00784679" w:rsidRPr="005E1C99" w:rsidRDefault="00C320DD" w:rsidP="00784679">
      <w:pPr>
        <w:shd w:val="clear" w:color="auto" w:fill="FFFFFF"/>
        <w:spacing w:after="0" w:line="240" w:lineRule="auto"/>
        <w:rPr>
          <w:rFonts w:eastAsia="Times New Roman" w:cstheme="minorHAnsi"/>
          <w:color w:val="1F1F1F"/>
          <w:sz w:val="24"/>
          <w:szCs w:val="24"/>
        </w:rPr>
      </w:pPr>
      <w:r w:rsidRPr="005E1C99">
        <w:rPr>
          <w:rFonts w:eastAsia="Times New Roman" w:cstheme="minorHAnsi"/>
          <w:color w:val="1F1F1F"/>
          <w:sz w:val="24"/>
          <w:szCs w:val="24"/>
        </w:rPr>
        <w:t xml:space="preserve">The original dataset consisted of five boroughs and 306 neighborhoods. </w:t>
      </w:r>
      <w:r w:rsidR="00A4550A" w:rsidRPr="005E1C99">
        <w:rPr>
          <w:rFonts w:eastAsia="Times New Roman" w:cstheme="minorHAnsi"/>
          <w:color w:val="1F1F1F"/>
          <w:sz w:val="24"/>
          <w:szCs w:val="24"/>
        </w:rPr>
        <w:t xml:space="preserve">When further explored with </w:t>
      </w:r>
      <w:proofErr w:type="spellStart"/>
      <w:r w:rsidR="00A4550A" w:rsidRPr="005E1C99">
        <w:rPr>
          <w:rFonts w:eastAsia="Times New Roman" w:cstheme="minorHAnsi"/>
          <w:color w:val="1F1F1F"/>
          <w:sz w:val="24"/>
          <w:szCs w:val="24"/>
        </w:rPr>
        <w:t>FourSquare</w:t>
      </w:r>
      <w:proofErr w:type="spellEnd"/>
      <w:r w:rsidR="00A4550A" w:rsidRPr="005E1C99">
        <w:rPr>
          <w:rFonts w:eastAsia="Times New Roman" w:cstheme="minorHAnsi"/>
          <w:color w:val="1F1F1F"/>
          <w:sz w:val="24"/>
          <w:szCs w:val="24"/>
        </w:rPr>
        <w:t xml:space="preserve"> API, </w:t>
      </w:r>
      <w:r w:rsidR="00AD3135" w:rsidRPr="005E1C99">
        <w:rPr>
          <w:rFonts w:eastAsia="Times New Roman" w:cstheme="minorHAnsi"/>
          <w:color w:val="1F1F1F"/>
          <w:sz w:val="24"/>
          <w:szCs w:val="24"/>
        </w:rPr>
        <w:t>New York had 10,412 venues in all neighborhoods. Refer to Figure 2 for a sample screenshot.</w:t>
      </w:r>
      <w:r w:rsidR="003B3768" w:rsidRPr="005E1C99">
        <w:rPr>
          <w:rFonts w:eastAsia="Times New Roman" w:cstheme="minorHAnsi"/>
          <w:color w:val="1F1F1F"/>
          <w:sz w:val="24"/>
          <w:szCs w:val="24"/>
        </w:rPr>
        <w:t xml:space="preserve"> </w:t>
      </w:r>
      <w:r w:rsidR="00362AC2" w:rsidRPr="005E1C99">
        <w:rPr>
          <w:rFonts w:eastAsia="Times New Roman" w:cstheme="minorHAnsi"/>
          <w:color w:val="1F1F1F"/>
          <w:sz w:val="24"/>
          <w:szCs w:val="24"/>
        </w:rPr>
        <w:t xml:space="preserve">Neighborhoods were grouped and results of the mean of frequency of occurrences for each category resulted in 300 neighborhoods and 431 different categories. </w:t>
      </w:r>
      <w:r w:rsidR="003B3768" w:rsidRPr="005E1C99">
        <w:rPr>
          <w:rFonts w:eastAsia="Times New Roman" w:cstheme="minorHAnsi"/>
          <w:color w:val="1F1F1F"/>
          <w:sz w:val="24"/>
          <w:szCs w:val="24"/>
        </w:rPr>
        <w:t>Refer to Figure 3. A sample for a neighborhood with top 10 venues displayed is shown in Figure 4.</w:t>
      </w:r>
      <w:r w:rsidR="00784679" w:rsidRPr="005E1C99">
        <w:rPr>
          <w:rFonts w:eastAsia="Times New Roman" w:cstheme="minorHAnsi"/>
          <w:color w:val="1F1F1F"/>
          <w:sz w:val="24"/>
          <w:szCs w:val="24"/>
        </w:rPr>
        <w:t xml:space="preserve"> From the results four terms for venues referring to gym-related activities were found:</w:t>
      </w:r>
    </w:p>
    <w:p w14:paraId="04F85A32" w14:textId="77BB89E6" w:rsidR="00784679" w:rsidRPr="005E1C99" w:rsidRDefault="00784679" w:rsidP="00784679">
      <w:pPr>
        <w:shd w:val="clear" w:color="auto" w:fill="FFFFFF"/>
        <w:spacing w:after="0" w:line="240" w:lineRule="auto"/>
        <w:rPr>
          <w:rFonts w:eastAsia="Times New Roman" w:cstheme="minorHAnsi"/>
          <w:color w:val="1F1F1F"/>
          <w:sz w:val="24"/>
          <w:szCs w:val="24"/>
        </w:rPr>
      </w:pPr>
      <w:r w:rsidRPr="005E1C99">
        <w:rPr>
          <w:rFonts w:eastAsia="Times New Roman" w:cstheme="minorHAnsi"/>
          <w:color w:val="1F1F1F"/>
          <w:sz w:val="24"/>
          <w:szCs w:val="24"/>
        </w:rPr>
        <w:t>Gym</w:t>
      </w:r>
    </w:p>
    <w:p w14:paraId="46A8D2EF" w14:textId="77777777" w:rsidR="00784679" w:rsidRPr="005E1C99" w:rsidRDefault="00784679" w:rsidP="00784679">
      <w:pPr>
        <w:shd w:val="clear" w:color="auto" w:fill="FFFFFF"/>
        <w:spacing w:after="0" w:line="240" w:lineRule="auto"/>
        <w:rPr>
          <w:rFonts w:eastAsia="Times New Roman" w:cstheme="minorHAnsi"/>
          <w:color w:val="1F1F1F"/>
          <w:sz w:val="24"/>
          <w:szCs w:val="24"/>
        </w:rPr>
      </w:pPr>
      <w:r w:rsidRPr="005E1C99">
        <w:rPr>
          <w:rFonts w:eastAsia="Times New Roman" w:cstheme="minorHAnsi"/>
          <w:color w:val="1F1F1F"/>
          <w:sz w:val="24"/>
          <w:szCs w:val="24"/>
        </w:rPr>
        <w:t>Gym / Fitness Center</w:t>
      </w:r>
    </w:p>
    <w:p w14:paraId="55B0E496" w14:textId="77777777" w:rsidR="00784679" w:rsidRPr="005E1C99" w:rsidRDefault="00784679" w:rsidP="00784679">
      <w:pPr>
        <w:shd w:val="clear" w:color="auto" w:fill="FFFFFF"/>
        <w:spacing w:after="0" w:line="240" w:lineRule="auto"/>
        <w:rPr>
          <w:rFonts w:eastAsia="Times New Roman" w:cstheme="minorHAnsi"/>
          <w:color w:val="1F1F1F"/>
          <w:sz w:val="24"/>
          <w:szCs w:val="24"/>
        </w:rPr>
      </w:pPr>
      <w:r w:rsidRPr="005E1C99">
        <w:rPr>
          <w:rFonts w:eastAsia="Times New Roman" w:cstheme="minorHAnsi"/>
          <w:color w:val="1F1F1F"/>
          <w:sz w:val="24"/>
          <w:szCs w:val="24"/>
        </w:rPr>
        <w:t>Gym Pool</w:t>
      </w:r>
    </w:p>
    <w:p w14:paraId="7E3E2D33" w14:textId="77777777" w:rsidR="00784679" w:rsidRPr="005E1C99" w:rsidRDefault="00784679" w:rsidP="00784679">
      <w:pPr>
        <w:shd w:val="clear" w:color="auto" w:fill="FFFFFF"/>
        <w:spacing w:after="0" w:line="240" w:lineRule="auto"/>
        <w:rPr>
          <w:rFonts w:eastAsia="Times New Roman" w:cstheme="minorHAnsi"/>
          <w:color w:val="1F1F1F"/>
          <w:sz w:val="24"/>
          <w:szCs w:val="24"/>
        </w:rPr>
      </w:pPr>
      <w:r w:rsidRPr="005E1C99">
        <w:rPr>
          <w:rFonts w:eastAsia="Times New Roman" w:cstheme="minorHAnsi"/>
          <w:color w:val="1F1F1F"/>
          <w:sz w:val="24"/>
          <w:szCs w:val="24"/>
        </w:rPr>
        <w:t>Gymnastics Gym</w:t>
      </w:r>
    </w:p>
    <w:p w14:paraId="009C3DB8" w14:textId="1F8A4172" w:rsidR="00784679" w:rsidRPr="005E1C99" w:rsidRDefault="00784679" w:rsidP="00784679">
      <w:pPr>
        <w:shd w:val="clear" w:color="auto" w:fill="FFFFFF"/>
        <w:spacing w:after="0" w:line="240" w:lineRule="auto"/>
        <w:rPr>
          <w:rFonts w:eastAsia="Times New Roman" w:cstheme="minorHAnsi"/>
          <w:color w:val="1F1F1F"/>
          <w:sz w:val="24"/>
          <w:szCs w:val="24"/>
        </w:rPr>
      </w:pPr>
      <w:r w:rsidRPr="005E1C99">
        <w:rPr>
          <w:rFonts w:eastAsia="Times New Roman" w:cstheme="minorHAnsi"/>
          <w:color w:val="1F1F1F"/>
          <w:sz w:val="24"/>
          <w:szCs w:val="24"/>
        </w:rPr>
        <w:t>The results of the k-mean clustering displayed the neighborhood in each cluster along with the top 10 venues in order. Refer to figure 5.</w:t>
      </w:r>
    </w:p>
    <w:p w14:paraId="4CD44F9B" w14:textId="1090A638" w:rsidR="00C320DD" w:rsidRPr="005E1C99" w:rsidRDefault="00C320DD" w:rsidP="00AD3135">
      <w:pPr>
        <w:shd w:val="clear" w:color="auto" w:fill="FFFFFF"/>
        <w:spacing w:before="100" w:beforeAutospacing="1" w:after="150" w:line="240" w:lineRule="auto"/>
        <w:rPr>
          <w:rFonts w:eastAsia="Times New Roman" w:cstheme="minorHAnsi"/>
          <w:color w:val="1F1F1F"/>
          <w:sz w:val="24"/>
          <w:szCs w:val="24"/>
        </w:rPr>
      </w:pPr>
    </w:p>
    <w:p w14:paraId="35509F50" w14:textId="70FC9866" w:rsidR="00AD3135" w:rsidRPr="005E1C99" w:rsidRDefault="00AD3135" w:rsidP="00AD3135">
      <w:pPr>
        <w:shd w:val="clear" w:color="auto" w:fill="FFFFFF"/>
        <w:spacing w:before="100" w:beforeAutospacing="1" w:after="150" w:line="240" w:lineRule="auto"/>
        <w:rPr>
          <w:rFonts w:eastAsia="Times New Roman" w:cstheme="minorHAnsi"/>
          <w:color w:val="1F1F1F"/>
          <w:sz w:val="24"/>
          <w:szCs w:val="24"/>
        </w:rPr>
      </w:pPr>
    </w:p>
    <w:p w14:paraId="6803E41A" w14:textId="77777777" w:rsidR="00AD3135" w:rsidRPr="005E1C99" w:rsidRDefault="00AD3135" w:rsidP="00AD3135">
      <w:pPr>
        <w:keepNext/>
        <w:shd w:val="clear" w:color="auto" w:fill="FFFFFF"/>
        <w:spacing w:before="100" w:beforeAutospacing="1" w:after="150" w:line="240" w:lineRule="auto"/>
        <w:rPr>
          <w:sz w:val="24"/>
          <w:szCs w:val="24"/>
        </w:rPr>
      </w:pPr>
      <w:r w:rsidRPr="005E1C99">
        <w:rPr>
          <w:rFonts w:eastAsia="Times New Roman" w:cstheme="minorHAnsi"/>
          <w:color w:val="1F1F1F"/>
          <w:sz w:val="24"/>
          <w:szCs w:val="24"/>
        </w:rPr>
        <w:lastRenderedPageBreak/>
        <w:drawing>
          <wp:inline distT="0" distB="0" distL="0" distR="0" wp14:anchorId="1D33870F" wp14:editId="197D5D4E">
            <wp:extent cx="594360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2700"/>
                    </a:xfrm>
                    <a:prstGeom prst="rect">
                      <a:avLst/>
                    </a:prstGeom>
                  </pic:spPr>
                </pic:pic>
              </a:graphicData>
            </a:graphic>
          </wp:inline>
        </w:drawing>
      </w:r>
    </w:p>
    <w:p w14:paraId="256F872E" w14:textId="6F0F6982" w:rsidR="00AD3135" w:rsidRPr="005E1C99" w:rsidRDefault="00AD3135" w:rsidP="00AD3135">
      <w:pPr>
        <w:pStyle w:val="Caption"/>
        <w:rPr>
          <w:rFonts w:eastAsia="Times New Roman" w:cstheme="minorHAnsi"/>
          <w:color w:val="1F1F1F"/>
          <w:sz w:val="24"/>
          <w:szCs w:val="24"/>
        </w:rPr>
      </w:pPr>
      <w:r w:rsidRPr="005E1C99">
        <w:rPr>
          <w:sz w:val="24"/>
          <w:szCs w:val="24"/>
        </w:rPr>
        <w:t xml:space="preserve">Figure </w:t>
      </w:r>
      <w:r w:rsidRPr="005E1C99">
        <w:rPr>
          <w:sz w:val="24"/>
          <w:szCs w:val="24"/>
        </w:rPr>
        <w:fldChar w:fldCharType="begin"/>
      </w:r>
      <w:r w:rsidRPr="005E1C99">
        <w:rPr>
          <w:sz w:val="24"/>
          <w:szCs w:val="24"/>
        </w:rPr>
        <w:instrText xml:space="preserve"> SEQ Figure \* ARABIC </w:instrText>
      </w:r>
      <w:r w:rsidRPr="005E1C99">
        <w:rPr>
          <w:sz w:val="24"/>
          <w:szCs w:val="24"/>
        </w:rPr>
        <w:fldChar w:fldCharType="separate"/>
      </w:r>
      <w:r w:rsidR="00F42B6F" w:rsidRPr="005E1C99">
        <w:rPr>
          <w:noProof/>
          <w:sz w:val="24"/>
          <w:szCs w:val="24"/>
        </w:rPr>
        <w:t>2</w:t>
      </w:r>
      <w:r w:rsidRPr="005E1C99">
        <w:rPr>
          <w:sz w:val="24"/>
          <w:szCs w:val="24"/>
        </w:rPr>
        <w:fldChar w:fldCharType="end"/>
      </w:r>
      <w:r w:rsidRPr="005E1C99">
        <w:rPr>
          <w:sz w:val="24"/>
          <w:szCs w:val="24"/>
        </w:rPr>
        <w:t>. Sample of New York Neighborhood Venues</w:t>
      </w:r>
    </w:p>
    <w:p w14:paraId="2258EA30" w14:textId="77777777" w:rsidR="003B3768" w:rsidRPr="005E1C99" w:rsidRDefault="003B3768" w:rsidP="00BD213B">
      <w:pPr>
        <w:shd w:val="clear" w:color="auto" w:fill="FFFFFF"/>
        <w:spacing w:before="100" w:beforeAutospacing="1" w:after="150" w:line="240" w:lineRule="auto"/>
        <w:rPr>
          <w:rFonts w:eastAsia="Times New Roman" w:cstheme="minorHAnsi"/>
          <w:color w:val="1F1F1F"/>
          <w:sz w:val="24"/>
          <w:szCs w:val="24"/>
        </w:rPr>
      </w:pPr>
    </w:p>
    <w:p w14:paraId="45BBD6D0" w14:textId="77777777" w:rsidR="003B3768" w:rsidRPr="005E1C99" w:rsidRDefault="003B3768" w:rsidP="003B3768">
      <w:pPr>
        <w:keepNext/>
        <w:shd w:val="clear" w:color="auto" w:fill="FFFFFF"/>
        <w:spacing w:before="100" w:beforeAutospacing="1" w:after="150" w:line="240" w:lineRule="auto"/>
        <w:rPr>
          <w:sz w:val="24"/>
          <w:szCs w:val="24"/>
        </w:rPr>
      </w:pPr>
      <w:r w:rsidRPr="005E1C99">
        <w:rPr>
          <w:rFonts w:eastAsia="Times New Roman" w:cstheme="minorHAnsi"/>
          <w:color w:val="1F1F1F"/>
          <w:sz w:val="24"/>
          <w:szCs w:val="24"/>
        </w:rPr>
        <w:drawing>
          <wp:inline distT="0" distB="0" distL="0" distR="0" wp14:anchorId="651ADA41" wp14:editId="1B20C60A">
            <wp:extent cx="5943600" cy="3093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93085"/>
                    </a:xfrm>
                    <a:prstGeom prst="rect">
                      <a:avLst/>
                    </a:prstGeom>
                  </pic:spPr>
                </pic:pic>
              </a:graphicData>
            </a:graphic>
          </wp:inline>
        </w:drawing>
      </w:r>
    </w:p>
    <w:p w14:paraId="1C28FEC3" w14:textId="08BF8890" w:rsidR="003B3768" w:rsidRPr="005E1C99" w:rsidRDefault="003B3768" w:rsidP="003B3768">
      <w:pPr>
        <w:pStyle w:val="Caption"/>
        <w:rPr>
          <w:rFonts w:eastAsia="Times New Roman" w:cstheme="minorHAnsi"/>
          <w:color w:val="1F1F1F"/>
          <w:sz w:val="24"/>
          <w:szCs w:val="24"/>
        </w:rPr>
      </w:pPr>
      <w:r w:rsidRPr="005E1C99">
        <w:rPr>
          <w:sz w:val="24"/>
          <w:szCs w:val="24"/>
        </w:rPr>
        <w:t xml:space="preserve">Figure </w:t>
      </w:r>
      <w:r w:rsidRPr="005E1C99">
        <w:rPr>
          <w:sz w:val="24"/>
          <w:szCs w:val="24"/>
        </w:rPr>
        <w:fldChar w:fldCharType="begin"/>
      </w:r>
      <w:r w:rsidRPr="005E1C99">
        <w:rPr>
          <w:sz w:val="24"/>
          <w:szCs w:val="24"/>
        </w:rPr>
        <w:instrText xml:space="preserve"> SEQ Figure \* ARABIC </w:instrText>
      </w:r>
      <w:r w:rsidRPr="005E1C99">
        <w:rPr>
          <w:sz w:val="24"/>
          <w:szCs w:val="24"/>
        </w:rPr>
        <w:fldChar w:fldCharType="separate"/>
      </w:r>
      <w:r w:rsidR="00F42B6F" w:rsidRPr="005E1C99">
        <w:rPr>
          <w:noProof/>
          <w:sz w:val="24"/>
          <w:szCs w:val="24"/>
        </w:rPr>
        <w:t>3</w:t>
      </w:r>
      <w:r w:rsidRPr="005E1C99">
        <w:rPr>
          <w:sz w:val="24"/>
          <w:szCs w:val="24"/>
        </w:rPr>
        <w:fldChar w:fldCharType="end"/>
      </w:r>
      <w:r w:rsidRPr="005E1C99">
        <w:rPr>
          <w:sz w:val="24"/>
          <w:szCs w:val="24"/>
        </w:rPr>
        <w:t>. Mean of frequency of occurrences for each category in Neighborhoods</w:t>
      </w:r>
    </w:p>
    <w:p w14:paraId="1E8A7E86" w14:textId="77777777" w:rsidR="003B3768" w:rsidRPr="005E1C99" w:rsidRDefault="003B3768" w:rsidP="00BD213B">
      <w:pPr>
        <w:shd w:val="clear" w:color="auto" w:fill="FFFFFF"/>
        <w:spacing w:before="100" w:beforeAutospacing="1" w:after="150" w:line="240" w:lineRule="auto"/>
        <w:rPr>
          <w:rFonts w:eastAsia="Times New Roman" w:cstheme="minorHAnsi"/>
          <w:color w:val="1F1F1F"/>
          <w:sz w:val="24"/>
          <w:szCs w:val="24"/>
        </w:rPr>
      </w:pPr>
    </w:p>
    <w:p w14:paraId="511D4B79" w14:textId="77777777" w:rsidR="00784679" w:rsidRPr="005E1C99" w:rsidRDefault="003B3768" w:rsidP="00784679">
      <w:pPr>
        <w:keepNext/>
        <w:shd w:val="clear" w:color="auto" w:fill="FFFFFF"/>
        <w:spacing w:before="100" w:beforeAutospacing="1" w:after="150" w:line="240" w:lineRule="auto"/>
        <w:rPr>
          <w:sz w:val="24"/>
          <w:szCs w:val="24"/>
        </w:rPr>
      </w:pPr>
      <w:r w:rsidRPr="005E1C99">
        <w:rPr>
          <w:rFonts w:eastAsia="Times New Roman" w:cstheme="minorHAnsi"/>
          <w:color w:val="1F1F1F"/>
          <w:sz w:val="24"/>
          <w:szCs w:val="24"/>
        </w:rPr>
        <w:lastRenderedPageBreak/>
        <w:drawing>
          <wp:inline distT="0" distB="0" distL="0" distR="0" wp14:anchorId="6E65B758" wp14:editId="4F37A134">
            <wp:extent cx="2065199" cy="195851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5199" cy="1958510"/>
                    </a:xfrm>
                    <a:prstGeom prst="rect">
                      <a:avLst/>
                    </a:prstGeom>
                  </pic:spPr>
                </pic:pic>
              </a:graphicData>
            </a:graphic>
          </wp:inline>
        </w:drawing>
      </w:r>
    </w:p>
    <w:p w14:paraId="115CCFF6" w14:textId="6A2D9892" w:rsidR="003B3768" w:rsidRPr="005E1C99" w:rsidRDefault="00784679" w:rsidP="00784679">
      <w:pPr>
        <w:pStyle w:val="Caption"/>
        <w:rPr>
          <w:sz w:val="24"/>
          <w:szCs w:val="24"/>
        </w:rPr>
      </w:pPr>
      <w:r w:rsidRPr="005E1C99">
        <w:rPr>
          <w:sz w:val="24"/>
          <w:szCs w:val="24"/>
        </w:rPr>
        <w:t xml:space="preserve">Figure </w:t>
      </w:r>
      <w:r w:rsidRPr="005E1C99">
        <w:rPr>
          <w:sz w:val="24"/>
          <w:szCs w:val="24"/>
        </w:rPr>
        <w:fldChar w:fldCharType="begin"/>
      </w:r>
      <w:r w:rsidRPr="005E1C99">
        <w:rPr>
          <w:sz w:val="24"/>
          <w:szCs w:val="24"/>
        </w:rPr>
        <w:instrText xml:space="preserve"> SEQ Figure \* ARABIC </w:instrText>
      </w:r>
      <w:r w:rsidRPr="005E1C99">
        <w:rPr>
          <w:sz w:val="24"/>
          <w:szCs w:val="24"/>
        </w:rPr>
        <w:fldChar w:fldCharType="separate"/>
      </w:r>
      <w:r w:rsidR="00F42B6F" w:rsidRPr="005E1C99">
        <w:rPr>
          <w:noProof/>
          <w:sz w:val="24"/>
          <w:szCs w:val="24"/>
        </w:rPr>
        <w:t>4</w:t>
      </w:r>
      <w:r w:rsidRPr="005E1C99">
        <w:rPr>
          <w:sz w:val="24"/>
          <w:szCs w:val="24"/>
        </w:rPr>
        <w:fldChar w:fldCharType="end"/>
      </w:r>
      <w:r w:rsidRPr="005E1C99">
        <w:rPr>
          <w:sz w:val="24"/>
          <w:szCs w:val="24"/>
        </w:rPr>
        <w:t>. A Neighborhood with top 10 venues</w:t>
      </w:r>
    </w:p>
    <w:p w14:paraId="35884A02" w14:textId="488C0BF0" w:rsidR="00784679" w:rsidRPr="005E1C99" w:rsidRDefault="00784679" w:rsidP="00784679">
      <w:pPr>
        <w:rPr>
          <w:sz w:val="24"/>
          <w:szCs w:val="24"/>
        </w:rPr>
      </w:pPr>
    </w:p>
    <w:p w14:paraId="3DCDEB1A" w14:textId="77777777" w:rsidR="00784679" w:rsidRPr="005E1C99" w:rsidRDefault="00784679" w:rsidP="00784679">
      <w:pPr>
        <w:keepNext/>
        <w:rPr>
          <w:sz w:val="24"/>
          <w:szCs w:val="24"/>
        </w:rPr>
      </w:pPr>
      <w:r w:rsidRPr="005E1C99">
        <w:rPr>
          <w:sz w:val="24"/>
          <w:szCs w:val="24"/>
        </w:rPr>
        <w:drawing>
          <wp:inline distT="0" distB="0" distL="0" distR="0" wp14:anchorId="21328CDF" wp14:editId="284E4415">
            <wp:extent cx="5943600" cy="556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56260"/>
                    </a:xfrm>
                    <a:prstGeom prst="rect">
                      <a:avLst/>
                    </a:prstGeom>
                  </pic:spPr>
                </pic:pic>
              </a:graphicData>
            </a:graphic>
          </wp:inline>
        </w:drawing>
      </w:r>
    </w:p>
    <w:p w14:paraId="3FB2CE87" w14:textId="59052464" w:rsidR="00784679" w:rsidRPr="005E1C99" w:rsidRDefault="00784679" w:rsidP="00784679">
      <w:pPr>
        <w:pStyle w:val="Caption"/>
        <w:rPr>
          <w:sz w:val="24"/>
          <w:szCs w:val="24"/>
        </w:rPr>
      </w:pPr>
      <w:r w:rsidRPr="005E1C99">
        <w:rPr>
          <w:sz w:val="24"/>
          <w:szCs w:val="24"/>
        </w:rPr>
        <w:t xml:space="preserve">Figure </w:t>
      </w:r>
      <w:r w:rsidRPr="005E1C99">
        <w:rPr>
          <w:sz w:val="24"/>
          <w:szCs w:val="24"/>
        </w:rPr>
        <w:fldChar w:fldCharType="begin"/>
      </w:r>
      <w:r w:rsidRPr="005E1C99">
        <w:rPr>
          <w:sz w:val="24"/>
          <w:szCs w:val="24"/>
        </w:rPr>
        <w:instrText xml:space="preserve"> SEQ Figure \* ARABIC </w:instrText>
      </w:r>
      <w:r w:rsidRPr="005E1C99">
        <w:rPr>
          <w:sz w:val="24"/>
          <w:szCs w:val="24"/>
        </w:rPr>
        <w:fldChar w:fldCharType="separate"/>
      </w:r>
      <w:r w:rsidR="00F42B6F" w:rsidRPr="005E1C99">
        <w:rPr>
          <w:noProof/>
          <w:sz w:val="24"/>
          <w:szCs w:val="24"/>
        </w:rPr>
        <w:t>5</w:t>
      </w:r>
      <w:r w:rsidRPr="005E1C99">
        <w:rPr>
          <w:sz w:val="24"/>
          <w:szCs w:val="24"/>
        </w:rPr>
        <w:fldChar w:fldCharType="end"/>
      </w:r>
      <w:r w:rsidRPr="005E1C99">
        <w:rPr>
          <w:sz w:val="24"/>
          <w:szCs w:val="24"/>
        </w:rPr>
        <w:t>. Sample Result of k-means clustering (Cluster 1)</w:t>
      </w:r>
    </w:p>
    <w:p w14:paraId="4D0D7AF3" w14:textId="0108413D" w:rsidR="006451B1" w:rsidRPr="005E1C99" w:rsidRDefault="00EE71F1" w:rsidP="005E1C99">
      <w:pPr>
        <w:pStyle w:val="Title"/>
        <w:rPr>
          <w:rFonts w:eastAsia="Times New Roman"/>
        </w:rPr>
      </w:pPr>
      <w:r w:rsidRPr="005E1C99">
        <w:rPr>
          <w:rFonts w:eastAsia="Times New Roman"/>
        </w:rPr>
        <w:t>Discussion</w:t>
      </w:r>
    </w:p>
    <w:p w14:paraId="205B1F9E" w14:textId="463516EF" w:rsidR="006451B1" w:rsidRPr="005E1C99" w:rsidRDefault="006451B1" w:rsidP="006451B1">
      <w:pPr>
        <w:shd w:val="clear" w:color="auto" w:fill="FFFFFF"/>
        <w:spacing w:before="100" w:beforeAutospacing="1" w:after="150" w:line="240" w:lineRule="auto"/>
        <w:ind w:left="90"/>
        <w:rPr>
          <w:rFonts w:eastAsia="Times New Roman" w:cstheme="minorHAnsi"/>
          <w:color w:val="1F1F1F"/>
          <w:sz w:val="24"/>
          <w:szCs w:val="24"/>
        </w:rPr>
      </w:pPr>
      <w:r w:rsidRPr="005E1C99">
        <w:rPr>
          <w:rFonts w:eastAsia="Times New Roman" w:cstheme="minorHAnsi"/>
          <w:color w:val="1F1F1F"/>
          <w:sz w:val="24"/>
          <w:szCs w:val="24"/>
        </w:rPr>
        <w:t xml:space="preserve">Based on the results from the above analysis, it is recommended to open a gym or fitness centers on neighborhoods such as </w:t>
      </w:r>
      <w:proofErr w:type="spellStart"/>
      <w:r w:rsidRPr="005E1C99">
        <w:rPr>
          <w:rFonts w:eastAsia="Times New Roman" w:cstheme="minorHAnsi"/>
          <w:color w:val="1F1F1F"/>
          <w:sz w:val="24"/>
          <w:szCs w:val="24"/>
        </w:rPr>
        <w:t>Todt</w:t>
      </w:r>
      <w:proofErr w:type="spellEnd"/>
      <w:r w:rsidRPr="005E1C99">
        <w:rPr>
          <w:rFonts w:eastAsia="Times New Roman" w:cstheme="minorHAnsi"/>
          <w:color w:val="1F1F1F"/>
          <w:sz w:val="24"/>
          <w:szCs w:val="24"/>
        </w:rPr>
        <w:t xml:space="preserve"> Hill where the top 10 venues </w:t>
      </w:r>
      <w:r w:rsidR="00F42B6F" w:rsidRPr="005E1C99">
        <w:rPr>
          <w:rFonts w:eastAsia="Times New Roman" w:cstheme="minorHAnsi"/>
          <w:color w:val="1F1F1F"/>
          <w:sz w:val="24"/>
          <w:szCs w:val="24"/>
        </w:rPr>
        <w:t xml:space="preserve">suggest there is no gym or fitness center. Moreover, there are three pet stores and no junk food restaurants. This makes it a recommended neighborhood. Refer to Figure 6. </w:t>
      </w:r>
    </w:p>
    <w:p w14:paraId="32DAF0E0" w14:textId="77777777" w:rsidR="00F42B6F" w:rsidRPr="005E1C99" w:rsidRDefault="00F42B6F" w:rsidP="00F42B6F">
      <w:pPr>
        <w:keepNext/>
        <w:shd w:val="clear" w:color="auto" w:fill="FFFFFF"/>
        <w:spacing w:before="100" w:beforeAutospacing="1" w:after="150" w:line="240" w:lineRule="auto"/>
        <w:ind w:left="90"/>
        <w:rPr>
          <w:sz w:val="24"/>
          <w:szCs w:val="24"/>
        </w:rPr>
      </w:pPr>
      <w:r w:rsidRPr="005E1C99">
        <w:rPr>
          <w:rFonts w:eastAsia="Times New Roman" w:cstheme="minorHAnsi"/>
          <w:color w:val="1F1F1F"/>
          <w:sz w:val="24"/>
          <w:szCs w:val="24"/>
        </w:rPr>
        <w:drawing>
          <wp:inline distT="0" distB="0" distL="0" distR="0" wp14:anchorId="4B482AC7" wp14:editId="2A9DF1A8">
            <wp:extent cx="2179509" cy="189754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9509" cy="1897544"/>
                    </a:xfrm>
                    <a:prstGeom prst="rect">
                      <a:avLst/>
                    </a:prstGeom>
                  </pic:spPr>
                </pic:pic>
              </a:graphicData>
            </a:graphic>
          </wp:inline>
        </w:drawing>
      </w:r>
    </w:p>
    <w:p w14:paraId="7DBDB95E" w14:textId="680022F9" w:rsidR="00F42B6F" w:rsidRPr="005E1C99" w:rsidRDefault="00F42B6F" w:rsidP="00F42B6F">
      <w:pPr>
        <w:pStyle w:val="Caption"/>
        <w:rPr>
          <w:rFonts w:eastAsia="Times New Roman" w:cstheme="minorHAnsi"/>
          <w:color w:val="1F1F1F"/>
          <w:sz w:val="24"/>
          <w:szCs w:val="24"/>
        </w:rPr>
      </w:pPr>
      <w:r w:rsidRPr="005E1C99">
        <w:rPr>
          <w:sz w:val="24"/>
          <w:szCs w:val="24"/>
        </w:rPr>
        <w:t xml:space="preserve">Figure </w:t>
      </w:r>
      <w:r w:rsidRPr="005E1C99">
        <w:rPr>
          <w:sz w:val="24"/>
          <w:szCs w:val="24"/>
        </w:rPr>
        <w:fldChar w:fldCharType="begin"/>
      </w:r>
      <w:r w:rsidRPr="005E1C99">
        <w:rPr>
          <w:sz w:val="24"/>
          <w:szCs w:val="24"/>
        </w:rPr>
        <w:instrText xml:space="preserve"> SEQ Figure \* ARABIC </w:instrText>
      </w:r>
      <w:r w:rsidRPr="005E1C99">
        <w:rPr>
          <w:sz w:val="24"/>
          <w:szCs w:val="24"/>
        </w:rPr>
        <w:fldChar w:fldCharType="separate"/>
      </w:r>
      <w:r w:rsidRPr="005E1C99">
        <w:rPr>
          <w:noProof/>
          <w:sz w:val="24"/>
          <w:szCs w:val="24"/>
        </w:rPr>
        <w:t>6</w:t>
      </w:r>
      <w:r w:rsidRPr="005E1C99">
        <w:rPr>
          <w:sz w:val="24"/>
          <w:szCs w:val="24"/>
        </w:rPr>
        <w:fldChar w:fldCharType="end"/>
      </w:r>
      <w:r w:rsidRPr="005E1C99">
        <w:rPr>
          <w:sz w:val="24"/>
          <w:szCs w:val="24"/>
        </w:rPr>
        <w:t>. Recommended Neighborhood  for a Gym</w:t>
      </w:r>
    </w:p>
    <w:p w14:paraId="164B44D5" w14:textId="77777777" w:rsidR="005E1C99" w:rsidRDefault="005E1C99" w:rsidP="005E1C99">
      <w:pPr>
        <w:shd w:val="clear" w:color="auto" w:fill="FFFFFF"/>
        <w:spacing w:before="100" w:beforeAutospacing="1" w:after="150" w:line="240" w:lineRule="auto"/>
        <w:rPr>
          <w:rFonts w:eastAsia="Times New Roman" w:cstheme="minorHAnsi"/>
          <w:color w:val="1F1F1F"/>
          <w:sz w:val="24"/>
          <w:szCs w:val="24"/>
        </w:rPr>
      </w:pPr>
    </w:p>
    <w:p w14:paraId="678F63E3" w14:textId="77777777" w:rsidR="005E1C99" w:rsidRDefault="005E1C99" w:rsidP="005E1C99">
      <w:pPr>
        <w:shd w:val="clear" w:color="auto" w:fill="FFFFFF"/>
        <w:spacing w:before="100" w:beforeAutospacing="1" w:after="150" w:line="240" w:lineRule="auto"/>
        <w:rPr>
          <w:rFonts w:eastAsia="Times New Roman" w:cstheme="minorHAnsi"/>
          <w:color w:val="1F1F1F"/>
          <w:sz w:val="24"/>
          <w:szCs w:val="24"/>
        </w:rPr>
      </w:pPr>
    </w:p>
    <w:p w14:paraId="7567850A" w14:textId="7E9E3F5E" w:rsidR="00EE71F1" w:rsidRPr="005E1C99" w:rsidRDefault="00EE71F1" w:rsidP="005E1C99">
      <w:pPr>
        <w:pStyle w:val="Title"/>
        <w:rPr>
          <w:rFonts w:eastAsia="Times New Roman"/>
        </w:rPr>
      </w:pPr>
      <w:r w:rsidRPr="005E1C99">
        <w:rPr>
          <w:rFonts w:eastAsia="Times New Roman"/>
        </w:rPr>
        <w:lastRenderedPageBreak/>
        <w:t>Conclusion</w:t>
      </w:r>
    </w:p>
    <w:p w14:paraId="11BE9B60" w14:textId="2613793C" w:rsidR="00F42B6F" w:rsidRPr="005E1C99" w:rsidRDefault="00F42B6F" w:rsidP="005E1C99">
      <w:pPr>
        <w:shd w:val="clear" w:color="auto" w:fill="FFFFFF"/>
        <w:spacing w:before="100" w:beforeAutospacing="1" w:after="150" w:line="240" w:lineRule="auto"/>
        <w:rPr>
          <w:rFonts w:eastAsia="Times New Roman" w:cstheme="minorHAnsi"/>
          <w:color w:val="1F1F1F"/>
          <w:sz w:val="24"/>
          <w:szCs w:val="24"/>
        </w:rPr>
      </w:pPr>
      <w:r w:rsidRPr="005E1C99">
        <w:rPr>
          <w:rFonts w:eastAsia="Times New Roman" w:cstheme="minorHAnsi"/>
          <w:color w:val="1F1F1F"/>
          <w:sz w:val="24"/>
          <w:szCs w:val="24"/>
        </w:rPr>
        <w:t xml:space="preserve">In this project, the </w:t>
      </w:r>
      <w:r w:rsidRPr="005E1C99">
        <w:rPr>
          <w:rFonts w:eastAsia="Times New Roman" w:cstheme="minorHAnsi"/>
          <w:color w:val="1F1F1F"/>
          <w:sz w:val="24"/>
          <w:szCs w:val="24"/>
        </w:rPr>
        <w:t xml:space="preserve">location opening </w:t>
      </w:r>
      <w:r w:rsidRPr="005E1C99">
        <w:rPr>
          <w:rFonts w:eastAsia="Times New Roman" w:cstheme="minorHAnsi"/>
          <w:color w:val="1F1F1F"/>
          <w:sz w:val="24"/>
          <w:szCs w:val="24"/>
        </w:rPr>
        <w:t xml:space="preserve">a new gym or fitness center was discussed. The </w:t>
      </w:r>
      <w:r w:rsidRPr="005E1C99">
        <w:rPr>
          <w:rFonts w:eastAsia="Times New Roman" w:cstheme="minorHAnsi"/>
          <w:color w:val="1F1F1F"/>
          <w:sz w:val="24"/>
          <w:szCs w:val="24"/>
        </w:rPr>
        <w:t xml:space="preserve">New York City </w:t>
      </w:r>
      <w:r w:rsidRPr="005E1C99">
        <w:rPr>
          <w:rFonts w:eastAsia="Times New Roman" w:cstheme="minorHAnsi"/>
          <w:color w:val="1F1F1F"/>
          <w:sz w:val="24"/>
          <w:szCs w:val="24"/>
        </w:rPr>
        <w:t>dataset was</w:t>
      </w:r>
      <w:r w:rsidRPr="005E1C99">
        <w:rPr>
          <w:rFonts w:eastAsia="Times New Roman" w:cstheme="minorHAnsi"/>
          <w:color w:val="1F1F1F"/>
          <w:sz w:val="24"/>
          <w:szCs w:val="24"/>
        </w:rPr>
        <w:t xml:space="preserve"> be explored for the best place to open a new gym or fitness center.</w:t>
      </w:r>
      <w:r w:rsidRPr="005E1C99">
        <w:rPr>
          <w:rFonts w:eastAsia="Times New Roman" w:cstheme="minorHAnsi"/>
          <w:color w:val="1F1F1F"/>
          <w:sz w:val="24"/>
          <w:szCs w:val="24"/>
        </w:rPr>
        <w:t xml:space="preserve"> Based of the results of the analysis several neighborhoods were found as good candidates for locations to open a gym or fitness center. Those neighborhoods had no gyms listed as the top 10 venues, nor any junk food within a proximity distance.</w:t>
      </w:r>
    </w:p>
    <w:p w14:paraId="2A1E3A07" w14:textId="77777777" w:rsidR="00E471E9" w:rsidRPr="005E1C99" w:rsidRDefault="00E471E9" w:rsidP="005E1C99">
      <w:pPr>
        <w:rPr>
          <w:rFonts w:cstheme="minorHAnsi"/>
          <w:sz w:val="24"/>
          <w:szCs w:val="24"/>
        </w:rPr>
      </w:pPr>
      <w:bookmarkStart w:id="2" w:name="_GoBack"/>
      <w:bookmarkEnd w:id="2"/>
    </w:p>
    <w:sectPr w:rsidR="00E471E9" w:rsidRPr="005E1C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362CA"/>
    <w:multiLevelType w:val="multilevel"/>
    <w:tmpl w:val="61BE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D84884"/>
    <w:multiLevelType w:val="hybridMultilevel"/>
    <w:tmpl w:val="C04E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796592"/>
    <w:multiLevelType w:val="multilevel"/>
    <w:tmpl w:val="9AC27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4BF"/>
    <w:rsid w:val="000865F6"/>
    <w:rsid w:val="000C45F0"/>
    <w:rsid w:val="0020718E"/>
    <w:rsid w:val="00362AC2"/>
    <w:rsid w:val="003B3768"/>
    <w:rsid w:val="00487C16"/>
    <w:rsid w:val="00525BD2"/>
    <w:rsid w:val="005E1C99"/>
    <w:rsid w:val="006451B1"/>
    <w:rsid w:val="0075150F"/>
    <w:rsid w:val="00784679"/>
    <w:rsid w:val="00A424BF"/>
    <w:rsid w:val="00A4550A"/>
    <w:rsid w:val="00AD3135"/>
    <w:rsid w:val="00B533EE"/>
    <w:rsid w:val="00BD213B"/>
    <w:rsid w:val="00C320DD"/>
    <w:rsid w:val="00C759E6"/>
    <w:rsid w:val="00DF30A3"/>
    <w:rsid w:val="00E471E9"/>
    <w:rsid w:val="00E500BC"/>
    <w:rsid w:val="00EC3EA1"/>
    <w:rsid w:val="00EE71F1"/>
    <w:rsid w:val="00F42B6F"/>
    <w:rsid w:val="00F864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C0CB2"/>
  <w15:chartTrackingRefBased/>
  <w15:docId w15:val="{B5833DEA-0507-40A5-8F0A-5760C573D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EA1"/>
    <w:pPr>
      <w:ind w:left="720"/>
      <w:contextualSpacing/>
    </w:pPr>
  </w:style>
  <w:style w:type="character" w:styleId="Hyperlink">
    <w:name w:val="Hyperlink"/>
    <w:basedOn w:val="DefaultParagraphFont"/>
    <w:uiPriority w:val="99"/>
    <w:semiHidden/>
    <w:unhideWhenUsed/>
    <w:rsid w:val="00B533EE"/>
    <w:rPr>
      <w:color w:val="0000FF"/>
      <w:u w:val="single"/>
    </w:rPr>
  </w:style>
  <w:style w:type="paragraph" w:styleId="BalloonText">
    <w:name w:val="Balloon Text"/>
    <w:basedOn w:val="Normal"/>
    <w:link w:val="BalloonTextChar"/>
    <w:uiPriority w:val="99"/>
    <w:semiHidden/>
    <w:unhideWhenUsed/>
    <w:rsid w:val="00A455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50A"/>
    <w:rPr>
      <w:rFonts w:ascii="Segoe UI" w:hAnsi="Segoe UI" w:cs="Segoe UI"/>
      <w:sz w:val="18"/>
      <w:szCs w:val="18"/>
    </w:rPr>
  </w:style>
  <w:style w:type="paragraph" w:styleId="Caption">
    <w:name w:val="caption"/>
    <w:basedOn w:val="Normal"/>
    <w:next w:val="Normal"/>
    <w:uiPriority w:val="35"/>
    <w:unhideWhenUsed/>
    <w:qFormat/>
    <w:rsid w:val="00A4550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E1C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1C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1C9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E1C9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16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veloper.foursquare.com/" TargetMode="External"/><Relationship Id="rId11" Type="http://schemas.openxmlformats.org/officeDocument/2006/relationships/image" Target="media/image5.png"/><Relationship Id="rId5" Type="http://schemas.openxmlformats.org/officeDocument/2006/relationships/hyperlink" Target="https://geo.nyu.edu/"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5</Pages>
  <Words>616</Words>
  <Characters>3515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Zainab Alqenaei</dc:creator>
  <cp:keywords/>
  <dc:description/>
  <cp:lastModifiedBy>Zainab Alqenaei</cp:lastModifiedBy>
  <cp:revision>17</cp:revision>
  <dcterms:created xsi:type="dcterms:W3CDTF">2019-08-27T04:38:00Z</dcterms:created>
  <dcterms:modified xsi:type="dcterms:W3CDTF">2019-08-28T05:37:00Z</dcterms:modified>
</cp:coreProperties>
</file>