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37F" w:rsidRPr="006F10BF" w:rsidRDefault="00E1337F" w:rsidP="00E1337F">
      <w:pPr>
        <w:jc w:val="center"/>
        <w:rPr>
          <w:sz w:val="28"/>
        </w:rPr>
      </w:pPr>
      <w:r>
        <w:rPr>
          <w:sz w:val="28"/>
        </w:rPr>
        <w:t>3331</w:t>
      </w:r>
      <w:r w:rsidRPr="006F10BF">
        <w:rPr>
          <w:sz w:val="28"/>
        </w:rPr>
        <w:t xml:space="preserve"> Assignment </w:t>
      </w:r>
      <w:r w:rsidR="00675F20">
        <w:rPr>
          <w:sz w:val="28"/>
        </w:rPr>
        <w:t>3</w:t>
      </w:r>
    </w:p>
    <w:p w:rsidR="00E1337F" w:rsidRDefault="00E1337F" w:rsidP="00E1337F">
      <w:pPr>
        <w:jc w:val="right"/>
      </w:pPr>
      <w:r>
        <w:t>Zaid Albirawi</w:t>
      </w:r>
      <w:r>
        <w:br/>
        <w:t>250626065</w:t>
      </w:r>
    </w:p>
    <w:p w:rsidR="0081534B" w:rsidRPr="00367E3A" w:rsidRDefault="00633969" w:rsidP="00367E3A">
      <w:pPr>
        <w:pStyle w:val="ListParagraph"/>
        <w:numPr>
          <w:ilvl w:val="0"/>
          <w:numId w:val="1"/>
        </w:numPr>
      </w:pPr>
      <w:r>
        <w:t>Construct a deterministic Turing machine</w:t>
      </w:r>
      <m:oMath>
        <m:r>
          <w:rPr>
            <w:rFonts w:ascii="Cambria Math" w:hAnsi="Cambria Math"/>
          </w:rPr>
          <m:t xml:space="preserve"> M</m:t>
        </m:r>
      </m:oMath>
      <w:r>
        <w:rPr>
          <w:rFonts w:eastAsiaTheme="minorEastAsia"/>
        </w:rPr>
        <w:t xml:space="preserve"> that decides the language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L=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a,b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|ω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ends in </m:t>
              </m:r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.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  <m:r>
            <w:rPr>
              <w:rFonts w:ascii="Cambria Math" w:hAnsi="Cambria Math"/>
            </w:rPr>
            <m:t>M</m:t>
          </m:r>
        </m:oMath>
      </m:oMathPara>
      <w:r>
        <w:rPr>
          <w:rFonts w:eastAsiaTheme="minorEastAsia"/>
        </w:rPr>
        <w:t xml:space="preserve"> starts with the initial configuration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s,  </m:t>
            </m:r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□</m:t>
                </m:r>
              </m:e>
            </m:bar>
            <m: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/>
        </w:rPr>
        <w:t xml:space="preserve"> and halts with the configuration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q,</m:t>
            </m:r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□</m:t>
                </m:r>
              </m:e>
            </m:ba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>
        <w:rPr>
          <w:rFonts w:eastAsiaTheme="minorEastAsia"/>
        </w:rPr>
        <w:t>, for the appropriate</w:t>
      </w:r>
      <m:oMath>
        <m:r>
          <w:rPr>
            <w:rFonts w:ascii="Cambria Math" w:eastAsiaTheme="minorEastAsia" w:hAnsi="Cambria Math"/>
          </w:rPr>
          <m:t xml:space="preserve"> q∈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 n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367E3A" w:rsidRPr="00367E3A" w:rsidRDefault="00367E3A" w:rsidP="00367E3A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Describe</w:t>
      </w:r>
      <m:oMath>
        <m:r>
          <w:rPr>
            <w:rFonts w:ascii="Cambria Math" w:eastAsiaTheme="minorEastAsia" w:hAnsi="Cambria Math"/>
          </w:rPr>
          <m:t xml:space="preserve"> M</m:t>
        </m:r>
      </m:oMath>
      <w:r>
        <w:rPr>
          <w:rFonts w:eastAsiaTheme="minorEastAsia"/>
        </w:rPr>
        <w:t xml:space="preserve"> in details using the directed graph whose edges are labelled by transitions (such as the one in Example 17.2, p. 368 of textbook).</w:t>
      </w:r>
      <w:r w:rsidR="006C2C42">
        <w:rPr>
          <w:rFonts w:eastAsiaTheme="minorEastAsia"/>
        </w:rPr>
        <w:br/>
      </w:r>
      <w:r w:rsidR="0056372E">
        <w:rPr>
          <w:rFonts w:eastAsiaTheme="minorEastAsia"/>
        </w:rPr>
        <w:br/>
      </w:r>
      <w:r w:rsidR="00672ED8">
        <w:rPr>
          <w:rFonts w:eastAsiaTheme="minorEastAsia"/>
          <w:noProof/>
        </w:rPr>
        <w:drawing>
          <wp:inline distT="0" distB="0" distL="0" distR="0">
            <wp:extent cx="4830342" cy="410527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1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734" cy="413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C42">
        <w:rPr>
          <w:rFonts w:eastAsiaTheme="minorEastAsia"/>
        </w:rPr>
        <w:br/>
      </w:r>
      <w:r w:rsidR="00672ED8">
        <w:br/>
      </w:r>
      <w:r w:rsidR="00672ED8">
        <w:br/>
      </w:r>
      <w:r w:rsidR="00672ED8">
        <w:br/>
      </w:r>
      <w:r w:rsidR="00672ED8">
        <w:br/>
      </w:r>
      <w:r w:rsidR="00672ED8">
        <w:br/>
      </w:r>
      <w:r w:rsidR="00672ED8">
        <w:br/>
      </w:r>
    </w:p>
    <w:p w:rsidR="00367E3A" w:rsidRPr="00367E3A" w:rsidRDefault="00367E3A" w:rsidP="00367E3A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lastRenderedPageBreak/>
        <w:t>Describe</w:t>
      </w:r>
      <m:oMath>
        <m:r>
          <w:rPr>
            <w:rFonts w:ascii="Cambria Math" w:eastAsiaTheme="minorEastAsia" w:hAnsi="Cambria Math"/>
          </w:rPr>
          <m:t xml:space="preserve"> M</m:t>
        </m:r>
      </m:oMath>
      <w:r>
        <w:rPr>
          <w:rFonts w:eastAsiaTheme="minorEastAsia"/>
        </w:rPr>
        <w:t xml:space="preserve"> using the macro language (such as the one in Example 17.8, p. 376-377 of textbook).</w:t>
      </w:r>
      <w:r w:rsidR="005D11C5">
        <w:rPr>
          <w:rFonts w:eastAsiaTheme="minorEastAsia"/>
        </w:rPr>
        <w:br/>
      </w:r>
      <w:r w:rsidR="00200B37">
        <w:rPr>
          <w:rFonts w:eastAsiaTheme="minorEastAsia"/>
        </w:rPr>
        <w:br/>
      </w:r>
      <w:bookmarkStart w:id="0" w:name="_GoBack"/>
      <w:r w:rsidR="005E2558">
        <w:rPr>
          <w:rFonts w:eastAsiaTheme="minorEastAsia"/>
          <w:noProof/>
        </w:rPr>
        <w:drawing>
          <wp:inline distT="0" distB="0" distL="0" distR="0">
            <wp:extent cx="4309790" cy="1609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1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323" cy="161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CE3648">
        <w:rPr>
          <w:rFonts w:eastAsiaTheme="minorEastAsia"/>
        </w:rPr>
        <w:br/>
      </w:r>
    </w:p>
    <w:p w:rsidR="00367E3A" w:rsidRPr="00367E3A" w:rsidRDefault="00367E3A" w:rsidP="00367E3A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The universal Turing machine</w:t>
      </w:r>
      <m:oMath>
        <m:r>
          <w:rPr>
            <w:rFonts w:ascii="Cambria Math" w:eastAsiaTheme="minorEastAsia" w:hAnsi="Cambria Math"/>
          </w:rPr>
          <m:t xml:space="preserve"> U</m:t>
        </m:r>
      </m:oMath>
      <w:r>
        <w:rPr>
          <w:rFonts w:eastAsiaTheme="minorEastAsia"/>
        </w:rPr>
        <w:t>, on input</w:t>
      </w:r>
      <m:oMath>
        <m:r>
          <w:rPr>
            <w:rFonts w:ascii="Cambria Math" w:eastAsiaTheme="minorEastAsia" w:hAnsi="Cambria Math"/>
          </w:rPr>
          <m:t xml:space="preserve"> &lt;M, ω&gt;</m:t>
        </m:r>
      </m:oMath>
      <w:r>
        <w:rPr>
          <w:rFonts w:eastAsiaTheme="minorEastAsia"/>
        </w:rPr>
        <w:t>, simulates the work of the Turing machine</w:t>
      </w:r>
      <m:oMath>
        <m:r>
          <w:rPr>
            <w:rFonts w:ascii="Cambria Math" w:eastAsiaTheme="minorEastAsia" w:hAnsi="Cambria Math"/>
          </w:rPr>
          <m:t xml:space="preserve"> M</m:t>
        </m:r>
      </m:oMath>
      <w:r>
        <w:rPr>
          <w:rFonts w:eastAsiaTheme="minorEastAsia"/>
        </w:rPr>
        <w:t xml:space="preserve"> on input</w:t>
      </w:r>
      <m:oMath>
        <m:r>
          <w:rPr>
            <w:rFonts w:ascii="Cambria Math" w:eastAsiaTheme="minorEastAsia" w:hAnsi="Cambria Math"/>
          </w:rPr>
          <m:t xml:space="preserve"> ω</m:t>
        </m:r>
      </m:oMath>
      <w:r>
        <w:rPr>
          <w:rFonts w:eastAsiaTheme="minorEastAsia"/>
        </w:rPr>
        <w:t>. Explain what</w:t>
      </w:r>
      <m:oMath>
        <m:r>
          <w:rPr>
            <w:rFonts w:ascii="Cambria Math" w:eastAsiaTheme="minorEastAsia" w:hAnsi="Cambria Math"/>
          </w:rPr>
          <m:t xml:space="preserve"> U</m:t>
        </m:r>
      </m:oMath>
      <w:r>
        <w:rPr>
          <w:rFonts w:eastAsiaTheme="minorEastAsia"/>
        </w:rPr>
        <w:t xml:space="preserve"> does on input</w:t>
      </w:r>
      <m:oMath>
        <m:r>
          <w:rPr>
            <w:rFonts w:ascii="Cambria Math" w:eastAsiaTheme="minorEastAsia" w:hAnsi="Cambria Math"/>
          </w:rPr>
          <m:t xml:space="preserve"> &lt;U, &lt;U, &lt;M, ω&gt;&gt;&gt;</m:t>
        </m:r>
      </m:oMath>
      <w:r>
        <w:rPr>
          <w:rFonts w:eastAsiaTheme="minorEastAsia"/>
        </w:rPr>
        <w:t>.</w:t>
      </w:r>
      <w:r w:rsidR="003177E9">
        <w:rPr>
          <w:rFonts w:eastAsiaTheme="minorEastAsia"/>
        </w:rPr>
        <w:br/>
      </w:r>
      <w:r w:rsidR="003177E9">
        <w:rPr>
          <w:rFonts w:eastAsiaTheme="minorEastAsia"/>
        </w:rPr>
        <w:br/>
      </w:r>
      <w:r w:rsidR="00175C4F">
        <w:rPr>
          <w:rFonts w:eastAsiaTheme="minorEastAsia"/>
        </w:rPr>
        <w:t>First, to differentiate between the different universal machines we rewrite the input to</w:t>
      </w:r>
      <m:oMath>
        <m:r>
          <w:rPr>
            <w:rFonts w:ascii="Cambria Math" w:eastAsiaTheme="minorEastAsia" w:hAnsi="Cambria Math"/>
          </w:rPr>
          <m:t xml:space="preserve"> 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&lt;M, ω&gt;&gt;&gt;</m:t>
        </m:r>
      </m:oMath>
      <w:r w:rsidR="00175C4F">
        <w:rPr>
          <w:rFonts w:eastAsiaTheme="minorEastAsia"/>
        </w:rPr>
        <w:t xml:space="preserve">. </w:t>
      </w:r>
      <w:r w:rsidR="00AC11BA">
        <w:rPr>
          <w:rFonts w:eastAsiaTheme="minorEastAsia"/>
        </w:rPr>
        <w:t>The universal Turing machine will simulate the work of the Turing machine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C11BA">
        <w:rPr>
          <w:rFonts w:eastAsiaTheme="minorEastAsia"/>
        </w:rPr>
        <w:t xml:space="preserve"> on the input</w:t>
      </w:r>
      <m:oMath>
        <m:r>
          <w:rPr>
            <w:rFonts w:ascii="Cambria Math" w:eastAsiaTheme="minorEastAsia" w:hAnsi="Cambria Math"/>
          </w:rPr>
          <m:t xml:space="preserve"> 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&lt;M, ω&gt;&gt;</m:t>
        </m:r>
      </m:oMath>
      <w:r w:rsidR="00AC11BA">
        <w:rPr>
          <w:rFonts w:eastAsiaTheme="minorEastAsia"/>
        </w:rPr>
        <w:t>. While the machine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C11BA">
        <w:rPr>
          <w:rFonts w:eastAsiaTheme="minorEastAsia"/>
        </w:rPr>
        <w:t xml:space="preserve"> from that input will also simulate the work of machine</w:t>
      </w:r>
      <m:oMath>
        <m:r>
          <w:rPr>
            <w:rFonts w:ascii="Cambria Math" w:eastAsiaTheme="minorEastAsia" w:hAnsi="Cambria Math"/>
          </w:rPr>
          <m:t xml:space="preserve"> M</m:t>
        </m:r>
      </m:oMath>
      <w:r w:rsidR="00AC11BA">
        <w:rPr>
          <w:rFonts w:eastAsiaTheme="minorEastAsia"/>
        </w:rPr>
        <w:t xml:space="preserve"> on the input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="00AC11BA">
        <w:rPr>
          <w:rFonts w:eastAsiaTheme="minorEastAsia"/>
        </w:rPr>
        <w:t>.</w:t>
      </w:r>
      <w:r w:rsidR="00CC7D16">
        <w:rPr>
          <w:rFonts w:eastAsiaTheme="minorEastAsia"/>
        </w:rPr>
        <w:t xml:space="preserve"> Discussing this in further detail, since a universal Turing machines input must be in the following format,</w:t>
      </w:r>
      <m:oMath>
        <m:r>
          <w:rPr>
            <w:rFonts w:ascii="Cambria Math" w:eastAsiaTheme="minorEastAsia" w:hAnsi="Cambria Math"/>
          </w:rPr>
          <m:t xml:space="preserve"> &lt;M, ω&gt;</m:t>
        </m:r>
      </m:oMath>
      <w:proofErr w:type="gramStart"/>
      <w:r w:rsidR="00CC7D16">
        <w:rPr>
          <w:rFonts w:eastAsiaTheme="minorEastAsia"/>
        </w:rPr>
        <w:t>,</w:t>
      </w:r>
      <w:proofErr w:type="gramEnd"/>
      <w:r w:rsidR="00CC7D16">
        <w:rPr>
          <w:rFonts w:eastAsiaTheme="minorEastAsia"/>
        </w:rPr>
        <w:t xml:space="preserve"> we denote the input of the universal machine to be </w:t>
      </w:r>
      <m:oMath>
        <m: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&gt;</m:t>
        </m:r>
      </m:oMath>
      <w:r w:rsidR="00CC7D16">
        <w:rPr>
          <w:rFonts w:eastAsiaTheme="minorEastAsia"/>
        </w:rPr>
        <w:t>. This input is equal to</w:t>
      </w:r>
      <m:oMath>
        <m:r>
          <w:rPr>
            <w:rFonts w:ascii="Cambria Math" w:eastAsiaTheme="minorEastAsia" w:hAnsi="Cambria Math"/>
          </w:rPr>
          <m:t xml:space="preserve"> 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&lt;M, ω&gt;&gt;&gt;</m:t>
        </m:r>
      </m:oMath>
      <w:r w:rsidR="00CC7D16">
        <w:rPr>
          <w:rFonts w:eastAsiaTheme="minorEastAsia"/>
        </w:rPr>
        <w:t>. Furthermore, we do the same thing for the universal machine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C7D16">
        <w:rPr>
          <w:rFonts w:eastAsiaTheme="minorEastAsia"/>
        </w:rPr>
        <w:t>, let the input of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C7D16">
        <w:rPr>
          <w:rFonts w:eastAsiaTheme="minorEastAsia"/>
        </w:rPr>
        <w:t>be</w:t>
      </w:r>
      <m:oMath>
        <m:r>
          <w:rPr>
            <w:rFonts w:ascii="Cambria Math" w:eastAsiaTheme="minorEastAsia" w:hAnsi="Cambria Math"/>
          </w:rPr>
          <m:t xml:space="preserve"> 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&gt;</m:t>
        </m:r>
      </m:oMath>
      <w:r w:rsidR="00CC7D16">
        <w:rPr>
          <w:rFonts w:eastAsiaTheme="minorEastAsia"/>
        </w:rPr>
        <w:t xml:space="preserve"> which is equal to</w:t>
      </w:r>
      <m:oMath>
        <m:r>
          <w:rPr>
            <w:rFonts w:ascii="Cambria Math" w:eastAsiaTheme="minorEastAsia" w:hAnsi="Cambria Math"/>
          </w:rPr>
          <m:t xml:space="preserve"> 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&lt;M, ω&gt;&gt;</m:t>
        </m:r>
      </m:oMath>
      <w:r w:rsidR="00CC7D16">
        <w:rPr>
          <w:rFonts w:eastAsiaTheme="minorEastAsia"/>
        </w:rPr>
        <w:t>. Hence, this is what that operation</w:t>
      </w:r>
      <w:r w:rsidR="00C1437E">
        <w:rPr>
          <w:rFonts w:eastAsiaTheme="minorEastAsia"/>
        </w:rPr>
        <w:t>s</w:t>
      </w:r>
      <w:r w:rsidR="00CC7D16">
        <w:rPr>
          <w:rFonts w:eastAsiaTheme="minorEastAsia"/>
        </w:rPr>
        <w:t xml:space="preserve"> would look like, </w:t>
      </w:r>
      <w:r w:rsidR="00CC7D16">
        <w:rPr>
          <w:rFonts w:eastAsiaTheme="minorEastAsia"/>
        </w:rPr>
        <w:br/>
      </w:r>
      <w:r w:rsidR="00CC7D16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&lt;U,&lt;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 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 &lt;M, ω&gt;&gt;&gt;&gt;</m:t>
          </m:r>
          <m:r>
            <w:rPr>
              <w:rFonts w:ascii="Cambria Math" w:eastAsiaTheme="minorEastAsia" w:hAnsi="Cambria Math"/>
            </w:rPr>
            <m:t xml:space="preserve"> = &lt;U, 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>&gt;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 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 &lt;M, ω</m:t>
          </m:r>
          <m: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>&gt;&gt;</m:t>
          </m:r>
          <m:r>
            <w:rPr>
              <w:rFonts w:ascii="Cambria Math" w:eastAsiaTheme="minorEastAsia" w:hAnsi="Cambria Math"/>
            </w:rPr>
            <m:t xml:space="preserve"> = 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 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>&gt;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 &lt;M, ω&gt;&gt;</m:t>
          </m:r>
          <m:r>
            <w:rPr>
              <w:rFonts w:eastAsiaTheme="minorEastAsia"/>
            </w:rPr>
            <w:br/>
          </m:r>
          <m:r>
            <w:br/>
          </m:r>
        </m:oMath>
      </m:oMathPara>
    </w:p>
    <w:p w:rsidR="00367E3A" w:rsidRPr="00367E3A" w:rsidRDefault="00367E3A" w:rsidP="009A26F0">
      <w:pPr>
        <w:pStyle w:val="ListParagraph"/>
        <w:numPr>
          <w:ilvl w:val="0"/>
          <w:numId w:val="1"/>
        </w:numPr>
      </w:pPr>
      <w:r>
        <w:t>Describe in clear English a Turing machine th</w:t>
      </w:r>
      <w:r w:rsidR="00F676B9">
        <w:t xml:space="preserve">at </w:t>
      </w:r>
      <w:proofErr w:type="spellStart"/>
      <w:r w:rsidR="00F676B9">
        <w:t>semidecides</w:t>
      </w:r>
      <w:proofErr w:type="spellEnd"/>
      <w:r w:rsidR="00F676B9">
        <w:t xml:space="preserve"> the language</w:t>
      </w:r>
      <w:r>
        <w:br/>
      </w:r>
      <w:r>
        <w:br/>
      </w:r>
      <m:oMathPara>
        <m:oMath>
          <m:r>
            <w:rPr>
              <w:rFonts w:ascii="Cambria Math" w:eastAsiaTheme="minorEastAsia" w:hAnsi="Cambria Math"/>
            </w:rPr>
            <m:t>L=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&lt;M&gt;|M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accepts at least two strings</m:t>
              </m:r>
            </m:e>
          </m:d>
          <m:r>
            <w:rPr>
              <w:rFonts w:ascii="Cambria Math" w:eastAsiaTheme="minorEastAsia" w:hAnsi="Cambria Math"/>
            </w:rPr>
            <m:t>.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F676B9" w:rsidRPr="00F676B9">
        <w:br/>
      </w:r>
      <w:proofErr w:type="gramStart"/>
      <w:r w:rsidR="002D7F42">
        <w:t>Let</w:t>
      </w:r>
      <w:proofErr w:type="gramEnd"/>
      <w:r w:rsidR="002D7F42">
        <w:t xml:space="preserve"> the Turing machine</w:t>
      </w:r>
      <m:oMath>
        <m:r>
          <w:rPr>
            <w:rFonts w:ascii="Cambria Math" w:eastAsiaTheme="minorEastAsia" w:hAnsi="Cambria Math"/>
          </w:rPr>
          <m:t xml:space="preserve"> M</m:t>
        </m:r>
      </m:oMath>
      <w:r w:rsidR="002D7F42">
        <w:rPr>
          <w:rFonts w:eastAsiaTheme="minorEastAsia"/>
        </w:rPr>
        <w:t xml:space="preserve"> run the dovetailing algorithm to enumerate all</w:t>
      </w:r>
      <m:oMath>
        <m:r>
          <w:rPr>
            <w:rFonts w:ascii="Cambria Math" w:eastAsiaTheme="minorEastAsia" w:hAnsi="Cambria Math"/>
          </w:rPr>
          <m:t xml:space="preserve"> ω∈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4C6780">
        <w:rPr>
          <w:rFonts w:eastAsiaTheme="minorEastAsia"/>
        </w:rPr>
        <w:t xml:space="preserve"> </w:t>
      </w:r>
      <w:r w:rsidR="004C6780" w:rsidRPr="004C6780">
        <w:rPr>
          <w:rFonts w:eastAsiaTheme="minorEastAsia"/>
        </w:rPr>
        <w:t>lexicographically</w:t>
      </w:r>
      <w:r w:rsidR="002D7F42">
        <w:rPr>
          <w:rFonts w:eastAsiaTheme="minorEastAsia"/>
        </w:rPr>
        <w:t xml:space="preserve">. </w:t>
      </w:r>
      <w:r w:rsidR="009A26F0">
        <w:rPr>
          <w:rFonts w:eastAsiaTheme="minorEastAsia"/>
        </w:rPr>
        <w:t xml:space="preserve">Run the machine until two strings are found. If two strings are found, halt and go to accepting state. Else keep enumerating strings. </w:t>
      </w:r>
      <w:r w:rsidR="00F676B9">
        <w:br/>
      </w:r>
      <w:r w:rsidR="006A0008">
        <w:br/>
      </w:r>
      <w:r w:rsidR="006A0008">
        <w:br/>
      </w:r>
      <w:r w:rsidR="006A0008">
        <w:br/>
      </w:r>
    </w:p>
    <w:p w:rsidR="00367E3A" w:rsidRPr="00367E3A" w:rsidRDefault="00367E3A" w:rsidP="00367E3A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Prove that the set</w:t>
      </w:r>
      <m:oMath>
        <m:r>
          <w:rPr>
            <w:rFonts w:ascii="Cambria Math" w:eastAsiaTheme="minorEastAsia" w:hAnsi="Cambria Math"/>
          </w:rPr>
          <m:t xml:space="preserve"> D</m:t>
        </m:r>
      </m:oMath>
      <w:r>
        <w:rPr>
          <w:rFonts w:eastAsiaTheme="minorEastAsia"/>
        </w:rPr>
        <w:t xml:space="preserve"> of decidable languages is closed under union and concatenation. (Clear English description of the necessary Turing machines is sufficient.)</w:t>
      </w:r>
      <w:r w:rsidR="00423D5E">
        <w:rPr>
          <w:rFonts w:eastAsiaTheme="minorEastAsia"/>
        </w:rPr>
        <w:br/>
      </w:r>
      <w:r w:rsidR="00423D5E">
        <w:rPr>
          <w:rFonts w:eastAsiaTheme="minorEastAsia"/>
        </w:rPr>
        <w:br/>
      </w:r>
      <w:r w:rsidR="00362932" w:rsidRPr="00362932">
        <w:rPr>
          <w:b/>
        </w:rPr>
        <w:t>Closure under Union:</w:t>
      </w:r>
      <w:r w:rsidR="00362932">
        <w:t xml:space="preserve"> Let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62932">
        <w:rPr>
          <w:rFonts w:eastAsiaTheme="minorEastAsia"/>
        </w:rPr>
        <w:t xml:space="preserve"> and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62932">
        <w:rPr>
          <w:rFonts w:eastAsiaTheme="minorEastAsia"/>
        </w:rPr>
        <w:t xml:space="preserve"> be Turing machines that accept the decidable languages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62932">
        <w:rPr>
          <w:rFonts w:eastAsiaTheme="minorEastAsia"/>
        </w:rPr>
        <w:t xml:space="preserve"> </w:t>
      </w:r>
      <w:r w:rsidR="00362932">
        <w:rPr>
          <w:rFonts w:eastAsiaTheme="minorEastAsia"/>
        </w:rPr>
        <w:lastRenderedPageBreak/>
        <w:t>and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62932">
        <w:rPr>
          <w:rFonts w:eastAsiaTheme="minorEastAsia"/>
        </w:rPr>
        <w:t xml:space="preserve"> respectively. Also, let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M</m:t>
        </m:r>
      </m:oMath>
      <w:r w:rsidR="00362932">
        <w:rPr>
          <w:rFonts w:eastAsiaTheme="minorEastAsia"/>
        </w:rPr>
        <w:t xml:space="preserve"> be a Turing machine that simulates the work of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62932">
        <w:rPr>
          <w:rFonts w:eastAsiaTheme="minorEastAsia"/>
        </w:rPr>
        <w:t xml:space="preserve"> and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 w:rsidR="00362932">
        <w:rPr>
          <w:rFonts w:eastAsiaTheme="minorEastAsia"/>
        </w:rPr>
        <w:t xml:space="preserve"> </w:t>
      </w:r>
      <w:proofErr w:type="gramStart"/>
      <w:r w:rsidR="00362932">
        <w:rPr>
          <w:rFonts w:eastAsiaTheme="minorEastAsia"/>
        </w:rPr>
        <w:t>Therefore</w:t>
      </w:r>
      <w:proofErr w:type="gramEnd"/>
      <w:r w:rsidR="00362932"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M</m:t>
        </m:r>
      </m:oMath>
      <w:r w:rsidR="00362932">
        <w:rPr>
          <w:rFonts w:eastAsiaTheme="minorEastAsia"/>
        </w:rPr>
        <w:t xml:space="preserve"> will be able to decide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ω∈L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62932">
        <w:rPr>
          <w:rFonts w:eastAsiaTheme="minorEastAsia"/>
        </w:rPr>
        <w:t xml:space="preserve"> since both language are decidable. The idea behind this is for the machines</w:t>
      </w:r>
      <m:oMath>
        <m:r>
          <w:rPr>
            <w:rFonts w:ascii="Cambria Math" w:eastAsiaTheme="minorEastAsia" w:hAnsi="Cambria Math"/>
          </w:rPr>
          <m:t xml:space="preserve"> M</m:t>
        </m:r>
      </m:oMath>
      <w:r w:rsidR="00362932">
        <w:rPr>
          <w:rFonts w:eastAsiaTheme="minorEastAsia"/>
        </w:rPr>
        <w:t xml:space="preserve"> to put </w:t>
      </w:r>
      <w:proofErr w:type="gramStart"/>
      <w:r w:rsidR="00362932">
        <w:rPr>
          <w:rFonts w:eastAsiaTheme="minorEastAsia"/>
        </w:rPr>
        <w:t>the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62932">
        <w:rPr>
          <w:rFonts w:eastAsiaTheme="minorEastAsia"/>
        </w:rPr>
        <w:t xml:space="preserve"> and</w:t>
      </w:r>
      <w:proofErr w:type="gramEnd"/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62932">
        <w:rPr>
          <w:rFonts w:eastAsiaTheme="minorEastAsia"/>
        </w:rPr>
        <w:t xml:space="preserve"> tapes on its tape and work on them simultaneously, if either of the tapes reach a halting state, then halt and accept. </w:t>
      </w:r>
      <w:r w:rsidR="00362932">
        <w:rPr>
          <w:rFonts w:eastAsiaTheme="minorEastAsia"/>
        </w:rPr>
        <w:br/>
      </w:r>
      <w:r w:rsidR="00362932">
        <w:rPr>
          <w:rFonts w:eastAsiaTheme="minorEastAsia"/>
        </w:rPr>
        <w:br/>
      </w:r>
      <w:r w:rsidR="00362932" w:rsidRPr="0018711A">
        <w:rPr>
          <w:rFonts w:eastAsiaTheme="minorEastAsia"/>
          <w:b/>
        </w:rPr>
        <w:t>Closure under Concatenation:</w:t>
      </w:r>
      <w:r w:rsidR="00362932">
        <w:rPr>
          <w:rFonts w:eastAsiaTheme="minorEastAsia"/>
        </w:rPr>
        <w:t xml:space="preserve"> </w:t>
      </w:r>
      <w:r w:rsidR="0018711A">
        <w:rPr>
          <w:rFonts w:eastAsiaTheme="minorEastAsia"/>
        </w:rPr>
        <w:t>For this proof we have a string that is a concatenation of two languages,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8711A">
        <w:rPr>
          <w:rFonts w:eastAsiaTheme="minorEastAsia"/>
        </w:rPr>
        <w:t xml:space="preserve"> and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8711A">
        <w:rPr>
          <w:rFonts w:eastAsiaTheme="minorEastAsia"/>
        </w:rPr>
        <w:t xml:space="preserve">. The problem there is that we don’t know which part of the string belongs to which language. Therefore, we will need to a </w:t>
      </w:r>
      <w:r w:rsidR="00D33896">
        <w:rPr>
          <w:rFonts w:eastAsiaTheme="minorEastAsia"/>
        </w:rPr>
        <w:t xml:space="preserve">universal </w:t>
      </w:r>
      <w:r w:rsidR="0018711A">
        <w:rPr>
          <w:rFonts w:eastAsiaTheme="minorEastAsia"/>
        </w:rPr>
        <w:t>Turning machine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U</m:t>
        </m:r>
      </m:oMath>
      <w:r w:rsidR="0081534B">
        <w:rPr>
          <w:rFonts w:eastAsiaTheme="minorEastAsia"/>
        </w:rPr>
        <w:t xml:space="preserve"> that will simulate the work of the machines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1534B">
        <w:rPr>
          <w:rFonts w:eastAsiaTheme="minorEastAsia"/>
        </w:rPr>
        <w:t xml:space="preserve"> and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1534B">
        <w:rPr>
          <w:rFonts w:eastAsiaTheme="minorEastAsia"/>
        </w:rPr>
        <w:t xml:space="preserve"> that accept the languages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1534B">
        <w:rPr>
          <w:rFonts w:eastAsiaTheme="minorEastAsia"/>
        </w:rPr>
        <w:t xml:space="preserve"> and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1534B">
        <w:rPr>
          <w:rFonts w:eastAsiaTheme="minorEastAsia"/>
        </w:rPr>
        <w:t xml:space="preserve"> respectively. The idea is that we split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ω</m:t>
        </m:r>
      </m:oMath>
      <w:r w:rsidR="0081534B">
        <w:rPr>
          <w:rFonts w:eastAsiaTheme="minorEastAsia"/>
        </w:rPr>
        <w:t xml:space="preserve"> into the prefix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∈L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1534B">
        <w:rPr>
          <w:rFonts w:eastAsiaTheme="minorEastAsia"/>
        </w:rPr>
        <w:t xml:space="preserve"> and postfix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eastAsiaTheme="minorEastAsia" w:hAnsi="Cambria Math"/>
              </w:rPr>
              <m:t>∈L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proofErr w:type="gramStart"/>
      <w:r w:rsidR="0081534B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ω=xy</m:t>
        </m:r>
      </m:oMath>
      <w:r w:rsidR="00D33896">
        <w:rPr>
          <w:rFonts w:eastAsiaTheme="minorEastAsia"/>
        </w:rPr>
        <w:t>.</w:t>
      </w:r>
      <w:proofErr w:type="gramEnd"/>
      <w:r w:rsidR="00D33896">
        <w:rPr>
          <w:rFonts w:eastAsiaTheme="minorEastAsia"/>
        </w:rPr>
        <w:t xml:space="preserve"> What we then need to do is</w:t>
      </w:r>
      <m:oMath>
        <m:r>
          <w:rPr>
            <w:rFonts w:ascii="Cambria Math" w:eastAsiaTheme="minorEastAsia" w:hAnsi="Cambria Math"/>
          </w:rPr>
          <m:t xml:space="preserve"> &lt;U, 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x&gt;&gt;</m:t>
        </m:r>
      </m:oMath>
      <w:r w:rsidR="00094637">
        <w:rPr>
          <w:rFonts w:eastAsiaTheme="minorEastAsia"/>
        </w:rPr>
        <w:t xml:space="preserve">, </w:t>
      </w:r>
      <w:r w:rsidR="0081534B">
        <w:rPr>
          <w:rFonts w:eastAsiaTheme="minorEastAsia"/>
        </w:rPr>
        <w:t>on all the prefixes of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ω</m:t>
        </m:r>
      </m:oMath>
      <w:r w:rsidR="0081534B">
        <w:rPr>
          <w:rFonts w:eastAsiaTheme="minorEastAsia"/>
        </w:rPr>
        <w:t xml:space="preserve"> until it accepts</w:t>
      </w:r>
      <w:r w:rsidR="00D33896">
        <w:rPr>
          <w:rFonts w:eastAsiaTheme="minorEastAsia"/>
        </w:rPr>
        <w:t>, if there does not exists a prefix that halts on accepting, then reject</w:t>
      </w:r>
      <w:r w:rsidR="0081534B">
        <w:rPr>
          <w:rFonts w:eastAsiaTheme="minorEastAsia"/>
        </w:rPr>
        <w:t xml:space="preserve">. </w:t>
      </w:r>
      <w:r w:rsidR="008C0AE6">
        <w:rPr>
          <w:rFonts w:eastAsiaTheme="minorEastAsia"/>
        </w:rPr>
        <w:t>If the prefix</w:t>
      </w:r>
      <m:oMath>
        <m:r>
          <w:rPr>
            <w:rFonts w:ascii="Cambria Math" w:eastAsiaTheme="minorEastAsia" w:hAnsi="Cambria Math"/>
          </w:rPr>
          <m:t xml:space="preserve"> x</m:t>
        </m:r>
      </m:oMath>
      <w:r w:rsidR="008C0AE6">
        <w:rPr>
          <w:rFonts w:eastAsiaTheme="minorEastAsia"/>
        </w:rPr>
        <w:t xml:space="preserve"> is accepted by</w:t>
      </w:r>
      <m:oMath>
        <m:r>
          <w:rPr>
            <w:rFonts w:ascii="Cambria Math" w:eastAsiaTheme="minorEastAsia" w:hAnsi="Cambria Math"/>
          </w:rPr>
          <m:t xml:space="preserve"> U</m:t>
        </m:r>
      </m:oMath>
      <w:r w:rsidR="008C0AE6">
        <w:rPr>
          <w:rFonts w:eastAsiaTheme="minorEastAsia"/>
        </w:rPr>
        <w:t xml:space="preserve"> then</w:t>
      </w:r>
      <m:oMath>
        <m:r>
          <w:rPr>
            <w:rFonts w:ascii="Cambria Math" w:eastAsiaTheme="minorEastAsia" w:hAnsi="Cambria Math"/>
          </w:rPr>
          <m:t xml:space="preserve"> &lt;U, 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y&gt;&gt;</m:t>
        </m:r>
      </m:oMath>
      <w:r w:rsidR="008C0AE6">
        <w:rPr>
          <w:rFonts w:eastAsiaTheme="minorEastAsia"/>
        </w:rPr>
        <w:t>, if</w:t>
      </w:r>
      <m:oMath>
        <m:r>
          <w:rPr>
            <w:rFonts w:ascii="Cambria Math" w:eastAsiaTheme="minorEastAsia" w:hAnsi="Cambria Math"/>
          </w:rPr>
          <m:t xml:space="preserve"> U</m:t>
        </m:r>
      </m:oMath>
      <w:r w:rsidR="008C0AE6">
        <w:rPr>
          <w:rFonts w:eastAsiaTheme="minorEastAsia"/>
        </w:rPr>
        <w:t xml:space="preserve"> accepts, then accept, else, reject and try the next prefix, if you run out of prefixes, reject. </w:t>
      </w:r>
      <w:r w:rsidR="002C524D">
        <w:rPr>
          <w:rFonts w:eastAsiaTheme="minorEastAsia"/>
        </w:rPr>
        <w:t xml:space="preserve">Since both languages are decidable, both </w:t>
      </w:r>
      <w:proofErr w:type="gramStart"/>
      <w:r w:rsidR="002C524D">
        <w:rPr>
          <w:rFonts w:eastAsiaTheme="minorEastAsia"/>
        </w:rPr>
        <w:t>the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C524D">
        <w:rPr>
          <w:rFonts w:eastAsiaTheme="minorEastAsia"/>
        </w:rPr>
        <w:t xml:space="preserve"> and</w:t>
      </w:r>
      <w:proofErr w:type="gramEnd"/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C524D">
        <w:rPr>
          <w:rFonts w:eastAsiaTheme="minorEastAsia"/>
        </w:rPr>
        <w:t xml:space="preserve"> machines will have to either accept or reject, which implies that machine</w:t>
      </w:r>
      <m:oMath>
        <m:r>
          <w:rPr>
            <w:rFonts w:ascii="Cambria Math" w:eastAsiaTheme="minorEastAsia" w:hAnsi="Cambria Math"/>
          </w:rPr>
          <m:t xml:space="preserve"> U</m:t>
        </m:r>
      </m:oMath>
      <w:r w:rsidR="002C524D">
        <w:rPr>
          <w:rFonts w:eastAsiaTheme="minorEastAsia"/>
        </w:rPr>
        <w:t xml:space="preserve"> will have to either accept or reject.</w:t>
      </w:r>
    </w:p>
    <w:sectPr w:rsidR="00367E3A" w:rsidRPr="0036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7456C"/>
    <w:multiLevelType w:val="hybridMultilevel"/>
    <w:tmpl w:val="E2AED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7F"/>
    <w:rsid w:val="000832B9"/>
    <w:rsid w:val="00094637"/>
    <w:rsid w:val="000B5561"/>
    <w:rsid w:val="00175C4F"/>
    <w:rsid w:val="0018711A"/>
    <w:rsid w:val="00200B37"/>
    <w:rsid w:val="002C524D"/>
    <w:rsid w:val="002D16E6"/>
    <w:rsid w:val="002D7F42"/>
    <w:rsid w:val="0030131D"/>
    <w:rsid w:val="003177E9"/>
    <w:rsid w:val="00362932"/>
    <w:rsid w:val="00367E3A"/>
    <w:rsid w:val="00423D5E"/>
    <w:rsid w:val="00440422"/>
    <w:rsid w:val="00490FE0"/>
    <w:rsid w:val="004C6780"/>
    <w:rsid w:val="0056372E"/>
    <w:rsid w:val="005B2A3E"/>
    <w:rsid w:val="005D11C5"/>
    <w:rsid w:val="005E2558"/>
    <w:rsid w:val="00633969"/>
    <w:rsid w:val="00672ED8"/>
    <w:rsid w:val="00675F20"/>
    <w:rsid w:val="00680C98"/>
    <w:rsid w:val="006A0008"/>
    <w:rsid w:val="006C2C42"/>
    <w:rsid w:val="007528C4"/>
    <w:rsid w:val="007F1E95"/>
    <w:rsid w:val="0081534B"/>
    <w:rsid w:val="00864A70"/>
    <w:rsid w:val="008C0AE6"/>
    <w:rsid w:val="009A26F0"/>
    <w:rsid w:val="009A7381"/>
    <w:rsid w:val="00A32307"/>
    <w:rsid w:val="00AC11BA"/>
    <w:rsid w:val="00C1437E"/>
    <w:rsid w:val="00CC7D16"/>
    <w:rsid w:val="00CE3648"/>
    <w:rsid w:val="00D33896"/>
    <w:rsid w:val="00D43E35"/>
    <w:rsid w:val="00D814E8"/>
    <w:rsid w:val="00E1337F"/>
    <w:rsid w:val="00F6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EAFCA-DACF-455C-BBE7-3835A42C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42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39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D2CC5-9FB6-4366-BB5E-684B1ED4A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1731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i Z o Samir</dc:creator>
  <cp:keywords/>
  <dc:description/>
  <cp:lastModifiedBy>Z i Z o Samir</cp:lastModifiedBy>
  <cp:revision>35</cp:revision>
  <cp:lastPrinted>2014-11-22T00:40:00Z</cp:lastPrinted>
  <dcterms:created xsi:type="dcterms:W3CDTF">2014-11-20T22:42:00Z</dcterms:created>
  <dcterms:modified xsi:type="dcterms:W3CDTF">2014-11-22T04:55:00Z</dcterms:modified>
</cp:coreProperties>
</file>