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Anglular deadline — 03/08/2021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