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30F5" w14:textId="0C50B7D4" w:rsidR="0019663E" w:rsidRDefault="00096D7A">
      <w:pPr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rFonts w:ascii="Gabriola" w:hAnsi="Gabriola"/>
          <w:sz w:val="44"/>
          <w:szCs w:val="44"/>
        </w:rPr>
        <w:t>K-Nearest Neighbour (KNN) Algorithm</w:t>
      </w:r>
    </w:p>
    <w:p w14:paraId="0FA908D9" w14:textId="72ED6BAB" w:rsidR="00096D7A" w:rsidRDefault="00096D7A" w:rsidP="00096D7A">
      <w:pPr>
        <w:pStyle w:val="ListParagraph"/>
        <w:numPr>
          <w:ilvl w:val="0"/>
          <w:numId w:val="1"/>
        </w:numPr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Supervised Machine Learning | Classification type</w:t>
      </w:r>
    </w:p>
    <w:p w14:paraId="2D55E26A" w14:textId="06C61C27" w:rsidR="00096D7A" w:rsidRDefault="00096D7A" w:rsidP="00096D7A">
      <w:pPr>
        <w:pStyle w:val="ListParagraph"/>
        <w:numPr>
          <w:ilvl w:val="0"/>
          <w:numId w:val="1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It stores </w:t>
      </w:r>
      <w:r w:rsidR="001A7E35">
        <w:rPr>
          <w:rFonts w:ascii="Gabriola" w:hAnsi="Gabriola"/>
          <w:sz w:val="44"/>
          <w:szCs w:val="44"/>
        </w:rPr>
        <w:t>all the</w:t>
      </w:r>
      <w:r>
        <w:rPr>
          <w:rFonts w:ascii="Gabriola" w:hAnsi="Gabriola"/>
          <w:sz w:val="44"/>
          <w:szCs w:val="44"/>
        </w:rPr>
        <w:t xml:space="preserve"> available data and classifies the new data point based on the similarity. </w:t>
      </w:r>
    </w:p>
    <w:p w14:paraId="3C8F8047" w14:textId="2B98A7D1" w:rsidR="001A7E35" w:rsidRPr="001A7E35" w:rsidRDefault="001A7E35" w:rsidP="00096D7A">
      <w:pPr>
        <w:pStyle w:val="ListParagraph"/>
        <w:numPr>
          <w:ilvl w:val="0"/>
          <w:numId w:val="1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It is </w:t>
      </w:r>
      <w:r>
        <w:rPr>
          <w:rFonts w:ascii="Gabriola" w:hAnsi="Gabriola"/>
          <w:color w:val="FF0000"/>
          <w:sz w:val="44"/>
          <w:szCs w:val="44"/>
        </w:rPr>
        <w:t xml:space="preserve">non-parametric algorithm </w:t>
      </w:r>
      <w:r>
        <w:rPr>
          <w:rFonts w:ascii="Gabriola" w:hAnsi="Gabriola"/>
          <w:color w:val="000000" w:themeColor="text1"/>
          <w:sz w:val="44"/>
          <w:szCs w:val="44"/>
        </w:rPr>
        <w:t>which means it does not make any assumption on underlying data.</w:t>
      </w:r>
    </w:p>
    <w:p w14:paraId="2EF1E487" w14:textId="307FA095" w:rsidR="009B462F" w:rsidRDefault="001A7E35" w:rsidP="009B462F">
      <w:pPr>
        <w:pStyle w:val="ListParagraph"/>
        <w:numPr>
          <w:ilvl w:val="0"/>
          <w:numId w:val="1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It is </w:t>
      </w:r>
      <w:r>
        <w:rPr>
          <w:rFonts w:ascii="Gabriola" w:hAnsi="Gabriola"/>
          <w:color w:val="FF0000"/>
          <w:sz w:val="44"/>
          <w:szCs w:val="44"/>
        </w:rPr>
        <w:t xml:space="preserve">lazy learner algorithm </w:t>
      </w:r>
      <w:r>
        <w:rPr>
          <w:rFonts w:ascii="Gabriola" w:hAnsi="Gabriola"/>
          <w:color w:val="000000" w:themeColor="text1"/>
          <w:sz w:val="44"/>
          <w:szCs w:val="44"/>
        </w:rPr>
        <w:t xml:space="preserve">because it doesn’t learn from the training set immediately instead it stores the dataset and at the time of classification, it performs an action on the dataset. </w:t>
      </w:r>
      <w:r w:rsidR="009B462F"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C"/>
          </mc:Choice>
          <mc:Fallback>
            <w:t>👌</w:t>
          </mc:Fallback>
        </mc:AlternateContent>
      </w:r>
    </w:p>
    <w:p w14:paraId="2B403744" w14:textId="4C89A38E" w:rsidR="009B462F" w:rsidRDefault="009B462F" w:rsidP="009B462F">
      <w:pPr>
        <w:jc w:val="both"/>
        <w:rPr>
          <w:rFonts w:ascii="Gabriola" w:hAnsi="Gabriola"/>
          <w:sz w:val="44"/>
          <w:szCs w:val="44"/>
        </w:rPr>
      </w:pPr>
      <w:r>
        <w:rPr>
          <mc:AlternateContent>
            <mc:Choice Requires="w16se">
              <w:rFonts w:ascii="Gabriola" w:hAnsi="Gabriola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270D"/>
          </mc:Choice>
          <mc:Fallback>
            <w:t>✍</w:t>
          </mc:Fallback>
        </mc:AlternateContent>
      </w:r>
      <w:r>
        <w:rPr>
          <w:rFonts w:ascii="Gabriola" w:hAnsi="Gabriola"/>
          <w:sz w:val="44"/>
          <w:szCs w:val="44"/>
        </w:rPr>
        <w:t>️How KNN Work</w:t>
      </w:r>
    </w:p>
    <w:p w14:paraId="57546F6D" w14:textId="0641ADDF" w:rsidR="009B462F" w:rsidRDefault="009B462F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Select the number K of the neighbours</w:t>
      </w:r>
      <w:r w:rsidR="00EE419B">
        <w:rPr>
          <w:rFonts w:ascii="Gabriola" w:hAnsi="Gabriola"/>
          <w:sz w:val="44"/>
          <w:szCs w:val="44"/>
        </w:rPr>
        <w:t>.</w:t>
      </w:r>
    </w:p>
    <w:p w14:paraId="172A92E9" w14:textId="7C3E8A04" w:rsidR="009B462F" w:rsidRPr="00EE419B" w:rsidRDefault="009B462F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 xml:space="preserve">Calculate the Euclidean distance of </w:t>
      </w:r>
      <w:r w:rsidRPr="00EE419B">
        <w:rPr>
          <w:rFonts w:ascii="Gabriola" w:hAnsi="Gabriola"/>
          <w:b/>
          <w:bCs/>
          <w:sz w:val="44"/>
          <w:szCs w:val="44"/>
        </w:rPr>
        <w:t>K number of neighbour</w:t>
      </w:r>
      <w:r w:rsidR="00EE419B">
        <w:rPr>
          <w:rFonts w:ascii="Gabriola" w:hAnsi="Gabriola"/>
          <w:b/>
          <w:bCs/>
          <w:sz w:val="44"/>
          <w:szCs w:val="44"/>
        </w:rPr>
        <w:t>.</w:t>
      </w:r>
    </w:p>
    <w:p w14:paraId="5E4E89F3" w14:textId="12F1BC19" w:rsidR="00EE419B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Take the K nearest neighbours as per the calculated Euclidean distance.</w:t>
      </w:r>
    </w:p>
    <w:p w14:paraId="5EC9BC02" w14:textId="7EE4E1E5" w:rsidR="00EE419B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lastRenderedPageBreak/>
        <w:t>Among the K neighbours, count the number of the data points in each category.</w:t>
      </w:r>
    </w:p>
    <w:p w14:paraId="6AD77F26" w14:textId="187165A8" w:rsidR="00EE419B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Assign the new data points to that category for which the number of the neighbour is maximum.</w:t>
      </w:r>
    </w:p>
    <w:p w14:paraId="51559135" w14:textId="14F70DCF" w:rsidR="00EE419B" w:rsidRPr="009B462F" w:rsidRDefault="00EE419B" w:rsidP="009B462F">
      <w:pPr>
        <w:pStyle w:val="ListParagraph"/>
        <w:numPr>
          <w:ilvl w:val="0"/>
          <w:numId w:val="2"/>
        </w:numPr>
        <w:jc w:val="both"/>
        <w:rPr>
          <w:rFonts w:ascii="Gabriola" w:hAnsi="Gabriola"/>
          <w:sz w:val="44"/>
          <w:szCs w:val="44"/>
        </w:rPr>
      </w:pPr>
      <w:r>
        <w:rPr>
          <w:rFonts w:ascii="Gabriola" w:hAnsi="Gabriola"/>
          <w:sz w:val="44"/>
          <w:szCs w:val="44"/>
        </w:rPr>
        <w:t>Our model is ready.</w:t>
      </w:r>
    </w:p>
    <w:sectPr w:rsidR="00EE419B" w:rsidRPr="009B4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F3433"/>
    <w:multiLevelType w:val="hybridMultilevel"/>
    <w:tmpl w:val="98BAC76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216B"/>
    <w:multiLevelType w:val="hybridMultilevel"/>
    <w:tmpl w:val="95A45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7A"/>
    <w:rsid w:val="00096D7A"/>
    <w:rsid w:val="001A7E35"/>
    <w:rsid w:val="001E72FE"/>
    <w:rsid w:val="009B462F"/>
    <w:rsid w:val="00A21A9D"/>
    <w:rsid w:val="00AC6FAB"/>
    <w:rsid w:val="00E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0070"/>
  <w15:chartTrackingRefBased/>
  <w15:docId w15:val="{A4A4A2F6-779F-4E71-9C88-2094DBD8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2022-03-24T17:46:00Z</dcterms:created>
  <dcterms:modified xsi:type="dcterms:W3CDTF">2022-03-24T18:06:00Z</dcterms:modified>
</cp:coreProperties>
</file>