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C95B3" w14:textId="77777777" w:rsidR="006C7DE7" w:rsidRPr="00C058AC" w:rsidRDefault="006C7DE7" w:rsidP="006C7DE7">
      <w:pPr>
        <w:jc w:val="center"/>
        <w:rPr>
          <w:rFonts w:cs="Times New Roman"/>
          <w:b/>
          <w:bCs/>
          <w:szCs w:val="28"/>
          <w:lang w:val="ru-RU"/>
        </w:rPr>
      </w:pPr>
      <w:r w:rsidRPr="00C058AC">
        <w:rPr>
          <w:rFonts w:cs="Times New Roman"/>
          <w:b/>
          <w:bCs/>
          <w:szCs w:val="28"/>
          <w:lang w:val="ru-RU"/>
        </w:rPr>
        <w:t>ОПИСАНИЕ ЭКСПЕРИМЕНТА ПО КЛАССИФИКАЦИИ И КЛАСТЕРИЗАЦИИ ДАННЫХ</w:t>
      </w:r>
    </w:p>
    <w:p w14:paraId="3917E578" w14:textId="77777777" w:rsidR="006C7DE7" w:rsidRPr="00C058AC" w:rsidRDefault="006C7DE7" w:rsidP="006C7DE7">
      <w:pPr>
        <w:ind w:firstLine="720"/>
        <w:jc w:val="both"/>
        <w:rPr>
          <w:rFonts w:cs="Times New Roman"/>
          <w:b/>
          <w:bCs/>
          <w:szCs w:val="28"/>
          <w:lang w:val="ru-RU"/>
        </w:rPr>
      </w:pPr>
      <w:r w:rsidRPr="00C058AC">
        <w:rPr>
          <w:rFonts w:cs="Times New Roman"/>
          <w:b/>
          <w:bCs/>
          <w:szCs w:val="28"/>
          <w:lang w:val="ru-RU"/>
        </w:rPr>
        <w:t>Введение</w:t>
      </w:r>
      <w:r>
        <w:rPr>
          <w:rFonts w:cs="Times New Roman"/>
          <w:b/>
          <w:bCs/>
          <w:szCs w:val="28"/>
          <w:lang w:val="ru-RU"/>
        </w:rPr>
        <w:t>.</w:t>
      </w:r>
    </w:p>
    <w:p w14:paraId="64CB06BB" w14:textId="77777777" w:rsidR="006C7DE7" w:rsidRPr="00CC39BC" w:rsidRDefault="006C7DE7" w:rsidP="006C7DE7">
      <w:pPr>
        <w:ind w:firstLine="720"/>
        <w:jc w:val="both"/>
        <w:rPr>
          <w:rFonts w:cs="Times New Roman"/>
          <w:szCs w:val="28"/>
          <w:lang w:val="ru-RU"/>
        </w:rPr>
      </w:pPr>
      <w:r w:rsidRPr="00CC39BC">
        <w:rPr>
          <w:rFonts w:cs="Times New Roman"/>
          <w:szCs w:val="28"/>
          <w:lang w:val="ru-RU"/>
        </w:rPr>
        <w:t>В данной работе был выполнен эксперимент по интеллектуальному анализу данных с применением методов машинного обучения. Работа состояла из двух основных этапов: классификации и кластеризации.</w:t>
      </w:r>
    </w:p>
    <w:p w14:paraId="5BCE217A" w14:textId="77777777" w:rsidR="006C7DE7" w:rsidRPr="00CC39BC" w:rsidRDefault="006C7DE7" w:rsidP="006C7DE7">
      <w:pPr>
        <w:ind w:firstLine="720"/>
        <w:jc w:val="both"/>
        <w:rPr>
          <w:rFonts w:cs="Times New Roman"/>
          <w:szCs w:val="28"/>
          <w:lang w:val="ru-RU"/>
        </w:rPr>
      </w:pPr>
      <w:r w:rsidRPr="00CC39BC">
        <w:rPr>
          <w:rFonts w:cs="Times New Roman"/>
          <w:szCs w:val="28"/>
          <w:lang w:val="ru-RU"/>
        </w:rPr>
        <w:t>В исходном задании в качестве примера рассматривалась задача определения сетевых атак и их типов. Однако в выданных файлах использовался датасет DASS-42, связанный с оценкой психологического состояния респондентов по признакам депрессии, тревожности и стресса. Поэтому логика задания была сохранена, но предметная область была адаптирована под фактический набор данных.</w:t>
      </w:r>
    </w:p>
    <w:p w14:paraId="0DE73498" w14:textId="77777777" w:rsidR="006C7DE7" w:rsidRPr="00CC39BC" w:rsidRDefault="006C7DE7" w:rsidP="006C7DE7">
      <w:pPr>
        <w:ind w:firstLine="720"/>
        <w:jc w:val="both"/>
        <w:rPr>
          <w:rFonts w:cs="Times New Roman"/>
          <w:szCs w:val="28"/>
          <w:lang w:val="ru-RU"/>
        </w:rPr>
      </w:pPr>
      <w:r w:rsidRPr="00CC39BC">
        <w:rPr>
          <w:rFonts w:cs="Times New Roman"/>
          <w:szCs w:val="28"/>
          <w:lang w:val="ru-RU"/>
        </w:rPr>
        <w:t>Вместо классов сетевых атак в данной работе использовались классы выраженности психологического состояния:</w:t>
      </w:r>
    </w:p>
    <w:p w14:paraId="79D95493" w14:textId="77777777" w:rsidR="006C7DE7" w:rsidRPr="00CC39BC" w:rsidRDefault="006C7DE7" w:rsidP="006C7DE7">
      <w:pPr>
        <w:numPr>
          <w:ilvl w:val="0"/>
          <w:numId w:val="10"/>
        </w:numPr>
        <w:ind w:left="0" w:firstLine="720"/>
        <w:jc w:val="both"/>
        <w:rPr>
          <w:rFonts w:cs="Times New Roman"/>
          <w:szCs w:val="28"/>
          <w:lang w:val="ru-RU"/>
        </w:rPr>
      </w:pPr>
      <w:r w:rsidRPr="00CC39BC">
        <w:rPr>
          <w:rFonts w:cs="Times New Roman"/>
          <w:szCs w:val="28"/>
          <w:lang w:val="ru-RU"/>
        </w:rPr>
        <w:t xml:space="preserve">норма; </w:t>
      </w:r>
    </w:p>
    <w:p w14:paraId="218E95CC" w14:textId="77777777" w:rsidR="006C7DE7" w:rsidRPr="00CC39BC" w:rsidRDefault="006C7DE7" w:rsidP="006C7DE7">
      <w:pPr>
        <w:numPr>
          <w:ilvl w:val="0"/>
          <w:numId w:val="10"/>
        </w:numPr>
        <w:ind w:left="0" w:firstLine="720"/>
        <w:jc w:val="both"/>
        <w:rPr>
          <w:rFonts w:cs="Times New Roman"/>
          <w:szCs w:val="28"/>
          <w:lang w:val="ru-RU"/>
        </w:rPr>
      </w:pPr>
      <w:r w:rsidRPr="00CC39BC">
        <w:rPr>
          <w:rFonts w:cs="Times New Roman"/>
          <w:szCs w:val="28"/>
          <w:lang w:val="ru-RU"/>
        </w:rPr>
        <w:t xml:space="preserve">лёгкий уровень; </w:t>
      </w:r>
    </w:p>
    <w:p w14:paraId="76157977" w14:textId="77777777" w:rsidR="006C7DE7" w:rsidRPr="00CC39BC" w:rsidRDefault="006C7DE7" w:rsidP="006C7DE7">
      <w:pPr>
        <w:numPr>
          <w:ilvl w:val="0"/>
          <w:numId w:val="10"/>
        </w:numPr>
        <w:ind w:left="0" w:firstLine="720"/>
        <w:jc w:val="both"/>
        <w:rPr>
          <w:rFonts w:cs="Times New Roman"/>
          <w:szCs w:val="28"/>
          <w:lang w:val="ru-RU"/>
        </w:rPr>
      </w:pPr>
      <w:r w:rsidRPr="00CC39BC">
        <w:rPr>
          <w:rFonts w:cs="Times New Roman"/>
          <w:szCs w:val="28"/>
          <w:lang w:val="ru-RU"/>
        </w:rPr>
        <w:t xml:space="preserve">умеренный уровень; </w:t>
      </w:r>
    </w:p>
    <w:p w14:paraId="30E1B993" w14:textId="77777777" w:rsidR="006C7DE7" w:rsidRPr="00CC39BC" w:rsidRDefault="006C7DE7" w:rsidP="006C7DE7">
      <w:pPr>
        <w:numPr>
          <w:ilvl w:val="0"/>
          <w:numId w:val="10"/>
        </w:numPr>
        <w:ind w:left="0" w:firstLine="720"/>
        <w:jc w:val="both"/>
        <w:rPr>
          <w:rFonts w:cs="Times New Roman"/>
          <w:szCs w:val="28"/>
          <w:lang w:val="ru-RU"/>
        </w:rPr>
      </w:pPr>
      <w:r w:rsidRPr="00CC39BC">
        <w:rPr>
          <w:rFonts w:cs="Times New Roman"/>
          <w:szCs w:val="28"/>
          <w:lang w:val="ru-RU"/>
        </w:rPr>
        <w:t xml:space="preserve">тяжёлый уровень; </w:t>
      </w:r>
    </w:p>
    <w:p w14:paraId="5E99133E" w14:textId="77777777" w:rsidR="006C7DE7" w:rsidRPr="00CC39BC" w:rsidRDefault="006C7DE7" w:rsidP="006C7DE7">
      <w:pPr>
        <w:numPr>
          <w:ilvl w:val="0"/>
          <w:numId w:val="10"/>
        </w:numPr>
        <w:ind w:left="0" w:firstLine="720"/>
        <w:jc w:val="both"/>
        <w:rPr>
          <w:rFonts w:cs="Times New Roman"/>
          <w:szCs w:val="28"/>
          <w:lang w:val="ru-RU"/>
        </w:rPr>
      </w:pPr>
      <w:r w:rsidRPr="00CC39BC">
        <w:rPr>
          <w:rFonts w:cs="Times New Roman"/>
          <w:szCs w:val="28"/>
          <w:lang w:val="ru-RU"/>
        </w:rPr>
        <w:t xml:space="preserve">крайне тяжёлый уровень. </w:t>
      </w:r>
    </w:p>
    <w:p w14:paraId="31841F5F" w14:textId="77777777" w:rsidR="006C7DE7" w:rsidRPr="00CC39BC" w:rsidRDefault="006C7DE7" w:rsidP="006C7DE7">
      <w:pPr>
        <w:ind w:firstLine="720"/>
        <w:jc w:val="both"/>
        <w:rPr>
          <w:rFonts w:cs="Times New Roman"/>
          <w:szCs w:val="28"/>
          <w:lang w:val="ru-RU"/>
        </w:rPr>
      </w:pPr>
      <w:r w:rsidRPr="00CC39BC">
        <w:rPr>
          <w:rFonts w:cs="Times New Roman"/>
          <w:szCs w:val="28"/>
          <w:lang w:val="ru-RU"/>
        </w:rPr>
        <w:t>Целью работы является построение модели машинного обучения, которая способна выполнять многоклассовую классификацию объектов, а также проверка возможности автоматического разделения этих же объектов на группы с помощью алгоритма кластеризации K-Means.</w:t>
      </w:r>
    </w:p>
    <w:p w14:paraId="34B43DEE" w14:textId="77777777" w:rsidR="006C7DE7" w:rsidRPr="00C058AC" w:rsidRDefault="006C7DE7" w:rsidP="006C7DE7">
      <w:pPr>
        <w:ind w:firstLine="720"/>
        <w:jc w:val="both"/>
        <w:rPr>
          <w:rFonts w:cs="Times New Roman"/>
          <w:szCs w:val="28"/>
          <w:lang w:val="ru-RU"/>
        </w:rPr>
      </w:pPr>
      <w:r w:rsidRPr="00CC39BC">
        <w:rPr>
          <w:rFonts w:cs="Times New Roman"/>
          <w:szCs w:val="28"/>
          <w:lang w:val="ru-RU"/>
        </w:rPr>
        <w:t>На первом этапе была построена модель классификации. Она обучалась на размеченных данных и должна была определять конкретный класс объекта. На втором этапе была выполнена кластеризация: из данных была удалена колонка с правильными ответами, после чего алгоритм K-Means самостоятельно пытался найти скрытые группы в данных.</w:t>
      </w:r>
    </w:p>
    <w:p w14:paraId="01B892B4" w14:textId="77777777" w:rsidR="006C7DE7" w:rsidRPr="00CC39BC" w:rsidRDefault="006C7DE7" w:rsidP="006C7DE7">
      <w:pPr>
        <w:ind w:firstLine="720"/>
        <w:jc w:val="both"/>
        <w:rPr>
          <w:rFonts w:cs="Times New Roman"/>
          <w:b/>
          <w:bCs/>
          <w:szCs w:val="28"/>
          <w:lang w:val="ru-RU"/>
        </w:rPr>
      </w:pPr>
      <w:r w:rsidRPr="006C7DE7">
        <w:rPr>
          <w:rFonts w:cs="Times New Roman"/>
          <w:b/>
          <w:bCs/>
          <w:szCs w:val="28"/>
          <w:lang w:val="ru-RU"/>
        </w:rPr>
        <w:lastRenderedPageBreak/>
        <w:t>Описание используемого датасета</w:t>
      </w:r>
      <w:r>
        <w:rPr>
          <w:rFonts w:cs="Times New Roman"/>
          <w:b/>
          <w:bCs/>
          <w:szCs w:val="28"/>
          <w:lang w:val="ru-RU"/>
        </w:rPr>
        <w:t xml:space="preserve">. </w:t>
      </w:r>
    </w:p>
    <w:p w14:paraId="20E0C28F" w14:textId="77777777" w:rsidR="006C7DE7" w:rsidRPr="006A2F4C" w:rsidRDefault="006C7DE7" w:rsidP="006C7DE7">
      <w:pPr>
        <w:ind w:firstLine="720"/>
        <w:jc w:val="both"/>
        <w:rPr>
          <w:rFonts w:cs="Times New Roman"/>
          <w:szCs w:val="28"/>
          <w:lang w:val="ru-RU"/>
        </w:rPr>
      </w:pPr>
      <w:r w:rsidRPr="006A2F4C">
        <w:rPr>
          <w:rFonts w:cs="Times New Roman"/>
          <w:szCs w:val="28"/>
          <w:lang w:val="ru-RU"/>
        </w:rPr>
        <w:t>В работе использовался датасет DASS-42. Он содержит ответы респондентов на вопросы анкеты, связанные с оценкой уровня депрессии, тревожности и стресса. Каждый объект в датасете соответствует одному респонденту, а признаки описывают его ответы и дополнительные характеристики.</w:t>
      </w:r>
    </w:p>
    <w:p w14:paraId="6994A025" w14:textId="77777777" w:rsidR="006C7DE7" w:rsidRPr="006A2F4C" w:rsidRDefault="006C7DE7" w:rsidP="006C7DE7">
      <w:pPr>
        <w:ind w:firstLine="720"/>
        <w:jc w:val="both"/>
        <w:rPr>
          <w:rFonts w:cs="Times New Roman"/>
          <w:szCs w:val="28"/>
          <w:lang w:val="ru-RU"/>
        </w:rPr>
      </w:pPr>
      <w:r w:rsidRPr="006A2F4C">
        <w:rPr>
          <w:rFonts w:cs="Times New Roman"/>
          <w:szCs w:val="28"/>
          <w:lang w:val="ru-RU"/>
        </w:rPr>
        <w:t>Общая характеристика датасета представлена в таблице 1.</w:t>
      </w:r>
    </w:p>
    <w:p w14:paraId="05D0A521" w14:textId="77777777" w:rsidR="006C7DE7" w:rsidRPr="00C058AC" w:rsidRDefault="006C7DE7" w:rsidP="006C7DE7">
      <w:pPr>
        <w:ind w:firstLine="720"/>
        <w:jc w:val="both"/>
        <w:rPr>
          <w:rFonts w:cs="Times New Roman"/>
          <w:szCs w:val="28"/>
        </w:rPr>
      </w:pPr>
      <w:r w:rsidRPr="00C058AC">
        <w:rPr>
          <w:rFonts w:cs="Times New Roman"/>
          <w:szCs w:val="28"/>
        </w:rPr>
        <w:t>Таблица 1 — Общая характеристика датасета</w:t>
      </w: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191"/>
        <w:gridCol w:w="6585"/>
      </w:tblGrid>
      <w:tr w:rsidR="006C7DE7" w:rsidRPr="006A2F4C" w14:paraId="0F693C2F" w14:textId="77777777" w:rsidTr="00AB3654">
        <w:trPr>
          <w:tblHeader/>
          <w:tblCellSpacing w:w="15" w:type="dxa"/>
          <w:jc w:val="center"/>
        </w:trPr>
        <w:tc>
          <w:tcPr>
            <w:tcW w:w="0" w:type="auto"/>
            <w:vAlign w:val="center"/>
            <w:hideMark/>
          </w:tcPr>
          <w:p w14:paraId="305B95DE" w14:textId="77777777" w:rsidR="006C7DE7" w:rsidRPr="006A2F4C" w:rsidRDefault="006C7DE7" w:rsidP="006C7DE7">
            <w:pPr>
              <w:spacing w:line="240" w:lineRule="auto"/>
              <w:ind w:firstLine="0"/>
              <w:jc w:val="center"/>
              <w:rPr>
                <w:rFonts w:cs="Times New Roman"/>
                <w:b/>
                <w:bCs/>
                <w:szCs w:val="28"/>
                <w:lang w:val="ru-RU" w:eastAsia="ru-RU"/>
              </w:rPr>
            </w:pPr>
            <w:r w:rsidRPr="006A2F4C">
              <w:rPr>
                <w:rFonts w:cs="Times New Roman"/>
                <w:b/>
                <w:bCs/>
                <w:szCs w:val="28"/>
                <w:lang w:val="ru-RU" w:eastAsia="ru-RU"/>
              </w:rPr>
              <w:t>Параметр</w:t>
            </w:r>
          </w:p>
        </w:tc>
        <w:tc>
          <w:tcPr>
            <w:tcW w:w="0" w:type="auto"/>
            <w:vAlign w:val="center"/>
            <w:hideMark/>
          </w:tcPr>
          <w:p w14:paraId="449125F0" w14:textId="77777777" w:rsidR="006C7DE7" w:rsidRPr="006A2F4C" w:rsidRDefault="006C7DE7" w:rsidP="006C7DE7">
            <w:pPr>
              <w:spacing w:line="240" w:lineRule="auto"/>
              <w:ind w:firstLine="0"/>
              <w:jc w:val="center"/>
              <w:rPr>
                <w:rFonts w:cs="Times New Roman"/>
                <w:b/>
                <w:bCs/>
                <w:szCs w:val="28"/>
                <w:lang w:val="ru-RU" w:eastAsia="ru-RU"/>
              </w:rPr>
            </w:pPr>
            <w:r w:rsidRPr="006A2F4C">
              <w:rPr>
                <w:rFonts w:cs="Times New Roman"/>
                <w:b/>
                <w:bCs/>
                <w:szCs w:val="28"/>
                <w:lang w:val="ru-RU" w:eastAsia="ru-RU"/>
              </w:rPr>
              <w:t>Значение</w:t>
            </w:r>
          </w:p>
        </w:tc>
      </w:tr>
      <w:tr w:rsidR="006C7DE7" w:rsidRPr="006A2F4C" w14:paraId="1D558DEC" w14:textId="77777777" w:rsidTr="00AB3654">
        <w:trPr>
          <w:tblCellSpacing w:w="15" w:type="dxa"/>
          <w:jc w:val="center"/>
        </w:trPr>
        <w:tc>
          <w:tcPr>
            <w:tcW w:w="0" w:type="auto"/>
            <w:vAlign w:val="center"/>
            <w:hideMark/>
          </w:tcPr>
          <w:p w14:paraId="5336A24D"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Название датасета</w:t>
            </w:r>
          </w:p>
        </w:tc>
        <w:tc>
          <w:tcPr>
            <w:tcW w:w="0" w:type="auto"/>
            <w:vAlign w:val="center"/>
            <w:hideMark/>
          </w:tcPr>
          <w:p w14:paraId="71FD4BE5"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DASS-42</w:t>
            </w:r>
          </w:p>
        </w:tc>
      </w:tr>
      <w:tr w:rsidR="006C7DE7" w:rsidRPr="006A2F4C" w14:paraId="709D72CF" w14:textId="77777777" w:rsidTr="00AB3654">
        <w:trPr>
          <w:tblCellSpacing w:w="15" w:type="dxa"/>
          <w:jc w:val="center"/>
        </w:trPr>
        <w:tc>
          <w:tcPr>
            <w:tcW w:w="0" w:type="auto"/>
            <w:vAlign w:val="center"/>
            <w:hideMark/>
          </w:tcPr>
          <w:p w14:paraId="763268C7"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Количество объектов</w:t>
            </w:r>
          </w:p>
        </w:tc>
        <w:tc>
          <w:tcPr>
            <w:tcW w:w="0" w:type="auto"/>
            <w:vAlign w:val="center"/>
            <w:hideMark/>
          </w:tcPr>
          <w:p w14:paraId="06EA9687"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39 775</w:t>
            </w:r>
          </w:p>
        </w:tc>
      </w:tr>
      <w:tr w:rsidR="006C7DE7" w:rsidRPr="006A2F4C" w14:paraId="48B752F9" w14:textId="77777777" w:rsidTr="00AB3654">
        <w:trPr>
          <w:tblCellSpacing w:w="15" w:type="dxa"/>
          <w:jc w:val="center"/>
        </w:trPr>
        <w:tc>
          <w:tcPr>
            <w:tcW w:w="0" w:type="auto"/>
            <w:vAlign w:val="center"/>
            <w:hideMark/>
          </w:tcPr>
          <w:p w14:paraId="634A7120"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Количество признаков</w:t>
            </w:r>
          </w:p>
        </w:tc>
        <w:tc>
          <w:tcPr>
            <w:tcW w:w="0" w:type="auto"/>
            <w:vAlign w:val="center"/>
            <w:hideMark/>
          </w:tcPr>
          <w:p w14:paraId="39E2B144"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62</w:t>
            </w:r>
          </w:p>
        </w:tc>
      </w:tr>
      <w:tr w:rsidR="006C7DE7" w:rsidRPr="006A2F4C" w14:paraId="60886CF2" w14:textId="77777777" w:rsidTr="00AB3654">
        <w:trPr>
          <w:tblCellSpacing w:w="15" w:type="dxa"/>
          <w:jc w:val="center"/>
        </w:trPr>
        <w:tc>
          <w:tcPr>
            <w:tcW w:w="0" w:type="auto"/>
            <w:vAlign w:val="center"/>
            <w:hideMark/>
          </w:tcPr>
          <w:p w14:paraId="3BF6E90F"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Тип первой задачи</w:t>
            </w:r>
          </w:p>
        </w:tc>
        <w:tc>
          <w:tcPr>
            <w:tcW w:w="0" w:type="auto"/>
            <w:vAlign w:val="center"/>
            <w:hideMark/>
          </w:tcPr>
          <w:p w14:paraId="0A57ACAF"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Многоклассовая классификация</w:t>
            </w:r>
          </w:p>
        </w:tc>
      </w:tr>
      <w:tr w:rsidR="006C7DE7" w:rsidRPr="006A2F4C" w14:paraId="2820BB79" w14:textId="77777777" w:rsidTr="00AB3654">
        <w:trPr>
          <w:tblCellSpacing w:w="15" w:type="dxa"/>
          <w:jc w:val="center"/>
        </w:trPr>
        <w:tc>
          <w:tcPr>
            <w:tcW w:w="0" w:type="auto"/>
            <w:vAlign w:val="center"/>
            <w:hideMark/>
          </w:tcPr>
          <w:p w14:paraId="6CC862AB"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Тип второй задачи</w:t>
            </w:r>
          </w:p>
        </w:tc>
        <w:tc>
          <w:tcPr>
            <w:tcW w:w="0" w:type="auto"/>
            <w:vAlign w:val="center"/>
            <w:hideMark/>
          </w:tcPr>
          <w:p w14:paraId="5E7E2365"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Кластеризация</w:t>
            </w:r>
          </w:p>
        </w:tc>
      </w:tr>
      <w:tr w:rsidR="006C7DE7" w:rsidRPr="006A2F4C" w14:paraId="61C432BF" w14:textId="77777777" w:rsidTr="00AB3654">
        <w:trPr>
          <w:tblCellSpacing w:w="15" w:type="dxa"/>
          <w:jc w:val="center"/>
        </w:trPr>
        <w:tc>
          <w:tcPr>
            <w:tcW w:w="0" w:type="auto"/>
            <w:vAlign w:val="center"/>
            <w:hideMark/>
          </w:tcPr>
          <w:p w14:paraId="0AC4EC60"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Количество классов</w:t>
            </w:r>
          </w:p>
        </w:tc>
        <w:tc>
          <w:tcPr>
            <w:tcW w:w="0" w:type="auto"/>
            <w:vAlign w:val="center"/>
            <w:hideMark/>
          </w:tcPr>
          <w:p w14:paraId="3FACC311"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5</w:t>
            </w:r>
          </w:p>
        </w:tc>
      </w:tr>
      <w:tr w:rsidR="006C7DE7" w:rsidRPr="006C7DE7" w14:paraId="4522A0E6" w14:textId="77777777" w:rsidTr="00AB3654">
        <w:trPr>
          <w:tblCellSpacing w:w="15" w:type="dxa"/>
          <w:jc w:val="center"/>
        </w:trPr>
        <w:tc>
          <w:tcPr>
            <w:tcW w:w="0" w:type="auto"/>
            <w:vAlign w:val="center"/>
            <w:hideMark/>
          </w:tcPr>
          <w:p w14:paraId="3EDBC5D8"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Классы</w:t>
            </w:r>
          </w:p>
        </w:tc>
        <w:tc>
          <w:tcPr>
            <w:tcW w:w="0" w:type="auto"/>
            <w:vAlign w:val="center"/>
            <w:hideMark/>
          </w:tcPr>
          <w:p w14:paraId="1041BDFF"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Норма, лёгкий, умеренный, тяжёлый, крайне тяжёлый</w:t>
            </w:r>
          </w:p>
        </w:tc>
      </w:tr>
      <w:tr w:rsidR="006C7DE7" w:rsidRPr="006A2F4C" w14:paraId="2E89687A" w14:textId="77777777" w:rsidTr="00AB3654">
        <w:trPr>
          <w:tblCellSpacing w:w="15" w:type="dxa"/>
          <w:jc w:val="center"/>
        </w:trPr>
        <w:tc>
          <w:tcPr>
            <w:tcW w:w="0" w:type="auto"/>
            <w:vAlign w:val="center"/>
            <w:hideMark/>
          </w:tcPr>
          <w:p w14:paraId="5C837969"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Алгоритм классификации</w:t>
            </w:r>
          </w:p>
        </w:tc>
        <w:tc>
          <w:tcPr>
            <w:tcW w:w="0" w:type="auto"/>
            <w:vAlign w:val="center"/>
            <w:hideMark/>
          </w:tcPr>
          <w:p w14:paraId="3AD59387"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Random Forest Classifier</w:t>
            </w:r>
          </w:p>
        </w:tc>
      </w:tr>
      <w:tr w:rsidR="006C7DE7" w:rsidRPr="006A2F4C" w14:paraId="04B61280" w14:textId="77777777" w:rsidTr="00AB3654">
        <w:trPr>
          <w:tblCellSpacing w:w="15" w:type="dxa"/>
          <w:jc w:val="center"/>
        </w:trPr>
        <w:tc>
          <w:tcPr>
            <w:tcW w:w="0" w:type="auto"/>
            <w:vAlign w:val="center"/>
            <w:hideMark/>
          </w:tcPr>
          <w:p w14:paraId="6879E044"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Алгоритм кластеризации</w:t>
            </w:r>
          </w:p>
        </w:tc>
        <w:tc>
          <w:tcPr>
            <w:tcW w:w="0" w:type="auto"/>
            <w:vAlign w:val="center"/>
            <w:hideMark/>
          </w:tcPr>
          <w:p w14:paraId="269D89A4" w14:textId="77777777" w:rsidR="006C7DE7" w:rsidRPr="006A2F4C" w:rsidRDefault="006C7DE7" w:rsidP="006C7DE7">
            <w:pPr>
              <w:spacing w:line="240" w:lineRule="auto"/>
              <w:ind w:firstLine="0"/>
              <w:rPr>
                <w:rFonts w:cs="Times New Roman"/>
                <w:szCs w:val="28"/>
                <w:lang w:val="ru-RU" w:eastAsia="ru-RU"/>
              </w:rPr>
            </w:pPr>
            <w:r w:rsidRPr="006A2F4C">
              <w:rPr>
                <w:rFonts w:cs="Times New Roman"/>
                <w:szCs w:val="28"/>
                <w:lang w:val="ru-RU" w:eastAsia="ru-RU"/>
              </w:rPr>
              <w:t>K-Means</w:t>
            </w:r>
          </w:p>
        </w:tc>
      </w:tr>
    </w:tbl>
    <w:p w14:paraId="57F07BA2" w14:textId="77777777" w:rsidR="006C7DE7" w:rsidRPr="00C058AC" w:rsidRDefault="006C7DE7" w:rsidP="006C7DE7">
      <w:pPr>
        <w:jc w:val="both"/>
        <w:rPr>
          <w:rFonts w:cs="Times New Roman"/>
          <w:szCs w:val="28"/>
          <w:lang w:val="ru-RU"/>
        </w:rPr>
      </w:pPr>
    </w:p>
    <w:p w14:paraId="3FC3EC77" w14:textId="77777777" w:rsidR="006C7DE7" w:rsidRPr="006C46AE" w:rsidRDefault="006C7DE7" w:rsidP="006C7DE7">
      <w:pPr>
        <w:ind w:firstLine="720"/>
        <w:jc w:val="both"/>
        <w:rPr>
          <w:rFonts w:cs="Times New Roman"/>
          <w:szCs w:val="28"/>
          <w:lang w:val="ru-RU"/>
        </w:rPr>
      </w:pPr>
      <w:r w:rsidRPr="006C46AE">
        <w:rPr>
          <w:rFonts w:cs="Times New Roman"/>
          <w:szCs w:val="28"/>
          <w:lang w:val="ru-RU"/>
        </w:rPr>
        <w:t>Данный датасет подходит для выполнения задания, так как содержит большое количество объектов, числовые признаки и несколько классов. Это позволяет провести не только бинарную классификацию, а более сложную многоклассовую классификацию.</w:t>
      </w:r>
    </w:p>
    <w:p w14:paraId="5A53594F" w14:textId="77777777" w:rsidR="006C7DE7" w:rsidRPr="00C058AC" w:rsidRDefault="006C7DE7" w:rsidP="006C7DE7">
      <w:pPr>
        <w:ind w:firstLine="720"/>
        <w:jc w:val="both"/>
        <w:rPr>
          <w:rFonts w:cs="Times New Roman"/>
          <w:szCs w:val="28"/>
          <w:lang w:val="ru-RU"/>
        </w:rPr>
      </w:pPr>
      <w:r w:rsidRPr="006C46AE">
        <w:rPr>
          <w:rFonts w:cs="Times New Roman"/>
          <w:szCs w:val="28"/>
          <w:lang w:val="ru-RU"/>
        </w:rPr>
        <w:t>В качестве целевой переменной использовался общий уровень выраженности состояния, сформированный на основе суммарного балла по шкалам DASS. В результате каждый объект был отнесён к одному из пяти классов.</w:t>
      </w:r>
    </w:p>
    <w:p w14:paraId="4A9621DC" w14:textId="77777777" w:rsidR="006C7DE7" w:rsidRPr="00C058AC" w:rsidRDefault="006C7DE7" w:rsidP="006C7DE7">
      <w:pPr>
        <w:ind w:firstLine="720"/>
        <w:jc w:val="both"/>
        <w:rPr>
          <w:rFonts w:cs="Times New Roman"/>
          <w:b/>
          <w:bCs/>
          <w:szCs w:val="28"/>
          <w:lang w:val="ru-RU"/>
        </w:rPr>
      </w:pPr>
      <w:r w:rsidRPr="006C7DE7">
        <w:rPr>
          <w:rFonts w:cs="Times New Roman"/>
          <w:b/>
          <w:bCs/>
          <w:szCs w:val="28"/>
          <w:lang w:val="ru-RU"/>
        </w:rPr>
        <w:t>Распределение объектов по классам</w:t>
      </w:r>
      <w:r>
        <w:rPr>
          <w:rFonts w:cs="Times New Roman"/>
          <w:b/>
          <w:bCs/>
          <w:szCs w:val="28"/>
          <w:lang w:val="ru-RU"/>
        </w:rPr>
        <w:t>.</w:t>
      </w:r>
    </w:p>
    <w:p w14:paraId="7C9DDFEB" w14:textId="77777777" w:rsidR="006C7DE7" w:rsidRPr="006C46AE" w:rsidRDefault="006C7DE7" w:rsidP="006C7DE7">
      <w:pPr>
        <w:ind w:firstLine="720"/>
        <w:jc w:val="both"/>
        <w:rPr>
          <w:rFonts w:cs="Times New Roman"/>
          <w:szCs w:val="28"/>
          <w:lang w:val="ru-RU"/>
        </w:rPr>
      </w:pPr>
      <w:r w:rsidRPr="006C46AE">
        <w:rPr>
          <w:rFonts w:cs="Times New Roman"/>
          <w:szCs w:val="28"/>
          <w:lang w:val="ru-RU"/>
        </w:rPr>
        <w:lastRenderedPageBreak/>
        <w:t>Перед обучением модели было важно изучить распределение объектов по классам. Это необходимо для того, чтобы понять, насколько равномерно представлены классы в датасете.</w:t>
      </w:r>
    </w:p>
    <w:p w14:paraId="4FA422E5" w14:textId="77777777" w:rsidR="006C7DE7" w:rsidRPr="006C46AE" w:rsidRDefault="006C7DE7" w:rsidP="006C7DE7">
      <w:pPr>
        <w:ind w:firstLine="720"/>
        <w:jc w:val="both"/>
        <w:rPr>
          <w:rFonts w:cs="Times New Roman"/>
          <w:szCs w:val="28"/>
          <w:lang w:val="ru-RU"/>
        </w:rPr>
      </w:pPr>
      <w:r w:rsidRPr="006C46AE">
        <w:rPr>
          <w:rFonts w:cs="Times New Roman"/>
          <w:szCs w:val="28"/>
          <w:lang w:val="ru-RU"/>
        </w:rPr>
        <w:t>Распределение объектов по классам представлено в таблице 2.</w:t>
      </w:r>
    </w:p>
    <w:p w14:paraId="66DB9404" w14:textId="77777777" w:rsidR="006C7DE7" w:rsidRPr="00C058AC" w:rsidRDefault="006C7DE7" w:rsidP="006C7DE7">
      <w:pPr>
        <w:ind w:firstLine="720"/>
        <w:jc w:val="both"/>
        <w:rPr>
          <w:rFonts w:cs="Times New Roman"/>
          <w:szCs w:val="28"/>
        </w:rPr>
      </w:pPr>
      <w:r w:rsidRPr="00C058AC">
        <w:rPr>
          <w:rFonts w:cs="Times New Roman"/>
          <w:szCs w:val="28"/>
        </w:rPr>
        <w:t>Таблица 2 — Распределение объектов по классам</w:t>
      </w: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87"/>
        <w:gridCol w:w="2815"/>
        <w:gridCol w:w="1157"/>
      </w:tblGrid>
      <w:tr w:rsidR="006C7DE7" w:rsidRPr="006C46AE" w14:paraId="7EBA6406" w14:textId="77777777" w:rsidTr="00AB3654">
        <w:trPr>
          <w:tblHeader/>
          <w:tblCellSpacing w:w="15" w:type="dxa"/>
          <w:jc w:val="center"/>
        </w:trPr>
        <w:tc>
          <w:tcPr>
            <w:tcW w:w="0" w:type="auto"/>
            <w:vAlign w:val="center"/>
            <w:hideMark/>
          </w:tcPr>
          <w:p w14:paraId="10CA3BB7" w14:textId="77777777" w:rsidR="006C7DE7" w:rsidRPr="006C46AE" w:rsidRDefault="006C7DE7" w:rsidP="006C7DE7">
            <w:pPr>
              <w:spacing w:line="240" w:lineRule="auto"/>
              <w:ind w:firstLine="0"/>
              <w:jc w:val="center"/>
              <w:rPr>
                <w:rFonts w:cs="Times New Roman"/>
                <w:b/>
                <w:bCs/>
                <w:szCs w:val="28"/>
                <w:lang w:val="ru-RU" w:eastAsia="ru-RU"/>
              </w:rPr>
            </w:pPr>
            <w:r w:rsidRPr="006C46AE">
              <w:rPr>
                <w:rFonts w:cs="Times New Roman"/>
                <w:b/>
                <w:bCs/>
                <w:szCs w:val="28"/>
                <w:lang w:val="ru-RU" w:eastAsia="ru-RU"/>
              </w:rPr>
              <w:t>Класс</w:t>
            </w:r>
          </w:p>
        </w:tc>
        <w:tc>
          <w:tcPr>
            <w:tcW w:w="0" w:type="auto"/>
            <w:vAlign w:val="center"/>
            <w:hideMark/>
          </w:tcPr>
          <w:p w14:paraId="3961A24A" w14:textId="77777777" w:rsidR="006C7DE7" w:rsidRPr="006C46AE" w:rsidRDefault="006C7DE7" w:rsidP="006C7DE7">
            <w:pPr>
              <w:spacing w:line="240" w:lineRule="auto"/>
              <w:ind w:firstLine="0"/>
              <w:jc w:val="right"/>
              <w:rPr>
                <w:rFonts w:cs="Times New Roman"/>
                <w:b/>
                <w:bCs/>
                <w:szCs w:val="28"/>
                <w:lang w:val="ru-RU" w:eastAsia="ru-RU"/>
              </w:rPr>
            </w:pPr>
            <w:r w:rsidRPr="006C46AE">
              <w:rPr>
                <w:rFonts w:cs="Times New Roman"/>
                <w:b/>
                <w:bCs/>
                <w:szCs w:val="28"/>
                <w:lang w:val="ru-RU" w:eastAsia="ru-RU"/>
              </w:rPr>
              <w:t>Количество объектов</w:t>
            </w:r>
          </w:p>
        </w:tc>
        <w:tc>
          <w:tcPr>
            <w:tcW w:w="0" w:type="auto"/>
            <w:vAlign w:val="center"/>
            <w:hideMark/>
          </w:tcPr>
          <w:p w14:paraId="719BBD4F" w14:textId="77777777" w:rsidR="006C7DE7" w:rsidRPr="006C46AE" w:rsidRDefault="006C7DE7" w:rsidP="006C7DE7">
            <w:pPr>
              <w:spacing w:line="240" w:lineRule="auto"/>
              <w:ind w:firstLine="0"/>
              <w:jc w:val="right"/>
              <w:rPr>
                <w:rFonts w:cs="Times New Roman"/>
                <w:b/>
                <w:bCs/>
                <w:szCs w:val="28"/>
                <w:lang w:val="ru-RU" w:eastAsia="ru-RU"/>
              </w:rPr>
            </w:pPr>
            <w:r w:rsidRPr="006C46AE">
              <w:rPr>
                <w:rFonts w:cs="Times New Roman"/>
                <w:b/>
                <w:bCs/>
                <w:szCs w:val="28"/>
                <w:lang w:val="ru-RU" w:eastAsia="ru-RU"/>
              </w:rPr>
              <w:t>Доля, %</w:t>
            </w:r>
          </w:p>
        </w:tc>
      </w:tr>
      <w:tr w:rsidR="006C7DE7" w:rsidRPr="006C46AE" w14:paraId="0846701E" w14:textId="77777777" w:rsidTr="00AB3654">
        <w:trPr>
          <w:tblCellSpacing w:w="15" w:type="dxa"/>
          <w:jc w:val="center"/>
        </w:trPr>
        <w:tc>
          <w:tcPr>
            <w:tcW w:w="0" w:type="auto"/>
            <w:vAlign w:val="center"/>
            <w:hideMark/>
          </w:tcPr>
          <w:p w14:paraId="4F9C42C6" w14:textId="77777777" w:rsidR="006C7DE7" w:rsidRPr="006C46AE" w:rsidRDefault="006C7DE7" w:rsidP="006C7DE7">
            <w:pPr>
              <w:spacing w:line="240" w:lineRule="auto"/>
              <w:ind w:firstLine="0"/>
              <w:rPr>
                <w:rFonts w:cs="Times New Roman"/>
                <w:szCs w:val="28"/>
                <w:lang w:val="ru-RU" w:eastAsia="ru-RU"/>
              </w:rPr>
            </w:pPr>
            <w:r w:rsidRPr="006C46AE">
              <w:rPr>
                <w:rFonts w:cs="Times New Roman"/>
                <w:szCs w:val="28"/>
                <w:lang w:val="ru-RU" w:eastAsia="ru-RU"/>
              </w:rPr>
              <w:t>Норма</w:t>
            </w:r>
          </w:p>
        </w:tc>
        <w:tc>
          <w:tcPr>
            <w:tcW w:w="0" w:type="auto"/>
            <w:vAlign w:val="center"/>
            <w:hideMark/>
          </w:tcPr>
          <w:p w14:paraId="38BA84DD" w14:textId="77777777" w:rsidR="006C7DE7" w:rsidRPr="006C46AE" w:rsidRDefault="006C7DE7" w:rsidP="006C7DE7">
            <w:pPr>
              <w:spacing w:line="240" w:lineRule="auto"/>
              <w:ind w:firstLine="0"/>
              <w:jc w:val="right"/>
              <w:rPr>
                <w:rFonts w:cs="Times New Roman"/>
                <w:szCs w:val="28"/>
                <w:lang w:val="ru-RU" w:eastAsia="ru-RU"/>
              </w:rPr>
            </w:pPr>
            <w:r w:rsidRPr="006C46AE">
              <w:rPr>
                <w:rFonts w:cs="Times New Roman"/>
                <w:szCs w:val="28"/>
                <w:lang w:val="ru-RU" w:eastAsia="ru-RU"/>
              </w:rPr>
              <w:t>3 259</w:t>
            </w:r>
          </w:p>
        </w:tc>
        <w:tc>
          <w:tcPr>
            <w:tcW w:w="0" w:type="auto"/>
            <w:vAlign w:val="center"/>
            <w:hideMark/>
          </w:tcPr>
          <w:p w14:paraId="6687F171" w14:textId="77777777" w:rsidR="006C7DE7" w:rsidRPr="006C46AE" w:rsidRDefault="006C7DE7" w:rsidP="006C7DE7">
            <w:pPr>
              <w:spacing w:line="240" w:lineRule="auto"/>
              <w:ind w:firstLine="0"/>
              <w:jc w:val="right"/>
              <w:rPr>
                <w:rFonts w:cs="Times New Roman"/>
                <w:szCs w:val="28"/>
                <w:lang w:val="ru-RU" w:eastAsia="ru-RU"/>
              </w:rPr>
            </w:pPr>
            <w:r w:rsidRPr="006C46AE">
              <w:rPr>
                <w:rFonts w:cs="Times New Roman"/>
                <w:szCs w:val="28"/>
                <w:lang w:val="ru-RU" w:eastAsia="ru-RU"/>
              </w:rPr>
              <w:t>8,19</w:t>
            </w:r>
          </w:p>
        </w:tc>
      </w:tr>
      <w:tr w:rsidR="006C7DE7" w:rsidRPr="006C46AE" w14:paraId="4CB59CFD" w14:textId="77777777" w:rsidTr="00AB3654">
        <w:trPr>
          <w:tblCellSpacing w:w="15" w:type="dxa"/>
          <w:jc w:val="center"/>
        </w:trPr>
        <w:tc>
          <w:tcPr>
            <w:tcW w:w="0" w:type="auto"/>
            <w:vAlign w:val="center"/>
            <w:hideMark/>
          </w:tcPr>
          <w:p w14:paraId="1147F03D" w14:textId="77777777" w:rsidR="006C7DE7" w:rsidRPr="006C46AE" w:rsidRDefault="006C7DE7" w:rsidP="006C7DE7">
            <w:pPr>
              <w:spacing w:line="240" w:lineRule="auto"/>
              <w:ind w:firstLine="0"/>
              <w:rPr>
                <w:rFonts w:cs="Times New Roman"/>
                <w:szCs w:val="28"/>
                <w:lang w:val="ru-RU" w:eastAsia="ru-RU"/>
              </w:rPr>
            </w:pPr>
            <w:r w:rsidRPr="006C46AE">
              <w:rPr>
                <w:rFonts w:cs="Times New Roman"/>
                <w:szCs w:val="28"/>
                <w:lang w:val="ru-RU" w:eastAsia="ru-RU"/>
              </w:rPr>
              <w:t>Лёгкий</w:t>
            </w:r>
          </w:p>
        </w:tc>
        <w:tc>
          <w:tcPr>
            <w:tcW w:w="0" w:type="auto"/>
            <w:vAlign w:val="center"/>
            <w:hideMark/>
          </w:tcPr>
          <w:p w14:paraId="0FD816A0" w14:textId="77777777" w:rsidR="006C7DE7" w:rsidRPr="006C46AE" w:rsidRDefault="006C7DE7" w:rsidP="006C7DE7">
            <w:pPr>
              <w:spacing w:line="240" w:lineRule="auto"/>
              <w:ind w:firstLine="0"/>
              <w:jc w:val="right"/>
              <w:rPr>
                <w:rFonts w:cs="Times New Roman"/>
                <w:szCs w:val="28"/>
                <w:lang w:val="ru-RU" w:eastAsia="ru-RU"/>
              </w:rPr>
            </w:pPr>
            <w:r w:rsidRPr="006C46AE">
              <w:rPr>
                <w:rFonts w:cs="Times New Roman"/>
                <w:szCs w:val="28"/>
                <w:lang w:val="ru-RU" w:eastAsia="ru-RU"/>
              </w:rPr>
              <w:t>1 946</w:t>
            </w:r>
          </w:p>
        </w:tc>
        <w:tc>
          <w:tcPr>
            <w:tcW w:w="0" w:type="auto"/>
            <w:vAlign w:val="center"/>
            <w:hideMark/>
          </w:tcPr>
          <w:p w14:paraId="6FE8B005" w14:textId="77777777" w:rsidR="006C7DE7" w:rsidRPr="006C46AE" w:rsidRDefault="006C7DE7" w:rsidP="006C7DE7">
            <w:pPr>
              <w:spacing w:line="240" w:lineRule="auto"/>
              <w:ind w:firstLine="0"/>
              <w:jc w:val="right"/>
              <w:rPr>
                <w:rFonts w:cs="Times New Roman"/>
                <w:szCs w:val="28"/>
                <w:lang w:val="ru-RU" w:eastAsia="ru-RU"/>
              </w:rPr>
            </w:pPr>
            <w:r w:rsidRPr="006C46AE">
              <w:rPr>
                <w:rFonts w:cs="Times New Roman"/>
                <w:szCs w:val="28"/>
                <w:lang w:val="ru-RU" w:eastAsia="ru-RU"/>
              </w:rPr>
              <w:t>4,89</w:t>
            </w:r>
          </w:p>
        </w:tc>
      </w:tr>
      <w:tr w:rsidR="006C7DE7" w:rsidRPr="006C46AE" w14:paraId="4551A642" w14:textId="77777777" w:rsidTr="00AB3654">
        <w:trPr>
          <w:tblCellSpacing w:w="15" w:type="dxa"/>
          <w:jc w:val="center"/>
        </w:trPr>
        <w:tc>
          <w:tcPr>
            <w:tcW w:w="0" w:type="auto"/>
            <w:vAlign w:val="center"/>
            <w:hideMark/>
          </w:tcPr>
          <w:p w14:paraId="6E546269" w14:textId="77777777" w:rsidR="006C7DE7" w:rsidRPr="006C46AE" w:rsidRDefault="006C7DE7" w:rsidP="006C7DE7">
            <w:pPr>
              <w:spacing w:line="240" w:lineRule="auto"/>
              <w:ind w:firstLine="0"/>
              <w:rPr>
                <w:rFonts w:cs="Times New Roman"/>
                <w:szCs w:val="28"/>
                <w:lang w:val="ru-RU" w:eastAsia="ru-RU"/>
              </w:rPr>
            </w:pPr>
            <w:r w:rsidRPr="006C46AE">
              <w:rPr>
                <w:rFonts w:cs="Times New Roman"/>
                <w:szCs w:val="28"/>
                <w:lang w:val="ru-RU" w:eastAsia="ru-RU"/>
              </w:rPr>
              <w:t>Умеренный</w:t>
            </w:r>
          </w:p>
        </w:tc>
        <w:tc>
          <w:tcPr>
            <w:tcW w:w="0" w:type="auto"/>
            <w:vAlign w:val="center"/>
            <w:hideMark/>
          </w:tcPr>
          <w:p w14:paraId="36504171" w14:textId="77777777" w:rsidR="006C7DE7" w:rsidRPr="006C46AE" w:rsidRDefault="006C7DE7" w:rsidP="006C7DE7">
            <w:pPr>
              <w:spacing w:line="240" w:lineRule="auto"/>
              <w:ind w:firstLine="0"/>
              <w:jc w:val="right"/>
              <w:rPr>
                <w:rFonts w:cs="Times New Roman"/>
                <w:szCs w:val="28"/>
                <w:lang w:val="ru-RU" w:eastAsia="ru-RU"/>
              </w:rPr>
            </w:pPr>
            <w:r w:rsidRPr="006C46AE">
              <w:rPr>
                <w:rFonts w:cs="Times New Roman"/>
                <w:szCs w:val="28"/>
                <w:lang w:val="ru-RU" w:eastAsia="ru-RU"/>
              </w:rPr>
              <w:t>2 821</w:t>
            </w:r>
          </w:p>
        </w:tc>
        <w:tc>
          <w:tcPr>
            <w:tcW w:w="0" w:type="auto"/>
            <w:vAlign w:val="center"/>
            <w:hideMark/>
          </w:tcPr>
          <w:p w14:paraId="3FEB6A16" w14:textId="77777777" w:rsidR="006C7DE7" w:rsidRPr="006C46AE" w:rsidRDefault="006C7DE7" w:rsidP="006C7DE7">
            <w:pPr>
              <w:spacing w:line="240" w:lineRule="auto"/>
              <w:ind w:firstLine="0"/>
              <w:jc w:val="right"/>
              <w:rPr>
                <w:rFonts w:cs="Times New Roman"/>
                <w:szCs w:val="28"/>
                <w:lang w:val="ru-RU" w:eastAsia="ru-RU"/>
              </w:rPr>
            </w:pPr>
            <w:r w:rsidRPr="006C46AE">
              <w:rPr>
                <w:rFonts w:cs="Times New Roman"/>
                <w:szCs w:val="28"/>
                <w:lang w:val="ru-RU" w:eastAsia="ru-RU"/>
              </w:rPr>
              <w:t>7,09</w:t>
            </w:r>
          </w:p>
        </w:tc>
      </w:tr>
      <w:tr w:rsidR="006C7DE7" w:rsidRPr="006C46AE" w14:paraId="64735BD7" w14:textId="77777777" w:rsidTr="00AB3654">
        <w:trPr>
          <w:tblCellSpacing w:w="15" w:type="dxa"/>
          <w:jc w:val="center"/>
        </w:trPr>
        <w:tc>
          <w:tcPr>
            <w:tcW w:w="0" w:type="auto"/>
            <w:vAlign w:val="center"/>
            <w:hideMark/>
          </w:tcPr>
          <w:p w14:paraId="68640AC4" w14:textId="77777777" w:rsidR="006C7DE7" w:rsidRPr="006C46AE" w:rsidRDefault="006C7DE7" w:rsidP="006C7DE7">
            <w:pPr>
              <w:spacing w:line="240" w:lineRule="auto"/>
              <w:ind w:firstLine="0"/>
              <w:rPr>
                <w:rFonts w:cs="Times New Roman"/>
                <w:szCs w:val="28"/>
                <w:lang w:val="ru-RU" w:eastAsia="ru-RU"/>
              </w:rPr>
            </w:pPr>
            <w:r w:rsidRPr="006C46AE">
              <w:rPr>
                <w:rFonts w:cs="Times New Roman"/>
                <w:szCs w:val="28"/>
                <w:lang w:val="ru-RU" w:eastAsia="ru-RU"/>
              </w:rPr>
              <w:t>Тяжёлый</w:t>
            </w:r>
          </w:p>
        </w:tc>
        <w:tc>
          <w:tcPr>
            <w:tcW w:w="0" w:type="auto"/>
            <w:vAlign w:val="center"/>
            <w:hideMark/>
          </w:tcPr>
          <w:p w14:paraId="60FDE468" w14:textId="77777777" w:rsidR="006C7DE7" w:rsidRPr="006C46AE" w:rsidRDefault="006C7DE7" w:rsidP="006C7DE7">
            <w:pPr>
              <w:spacing w:line="240" w:lineRule="auto"/>
              <w:ind w:firstLine="0"/>
              <w:jc w:val="right"/>
              <w:rPr>
                <w:rFonts w:cs="Times New Roman"/>
                <w:szCs w:val="28"/>
                <w:lang w:val="ru-RU" w:eastAsia="ru-RU"/>
              </w:rPr>
            </w:pPr>
            <w:r w:rsidRPr="006C46AE">
              <w:rPr>
                <w:rFonts w:cs="Times New Roman"/>
                <w:szCs w:val="28"/>
                <w:lang w:val="ru-RU" w:eastAsia="ru-RU"/>
              </w:rPr>
              <w:t>4 386</w:t>
            </w:r>
          </w:p>
        </w:tc>
        <w:tc>
          <w:tcPr>
            <w:tcW w:w="0" w:type="auto"/>
            <w:vAlign w:val="center"/>
            <w:hideMark/>
          </w:tcPr>
          <w:p w14:paraId="07305682" w14:textId="77777777" w:rsidR="006C7DE7" w:rsidRPr="006C46AE" w:rsidRDefault="006C7DE7" w:rsidP="006C7DE7">
            <w:pPr>
              <w:spacing w:line="240" w:lineRule="auto"/>
              <w:ind w:firstLine="0"/>
              <w:jc w:val="right"/>
              <w:rPr>
                <w:rFonts w:cs="Times New Roman"/>
                <w:szCs w:val="28"/>
                <w:lang w:val="ru-RU" w:eastAsia="ru-RU"/>
              </w:rPr>
            </w:pPr>
            <w:r w:rsidRPr="006C46AE">
              <w:rPr>
                <w:rFonts w:cs="Times New Roman"/>
                <w:szCs w:val="28"/>
                <w:lang w:val="ru-RU" w:eastAsia="ru-RU"/>
              </w:rPr>
              <w:t>11,03</w:t>
            </w:r>
          </w:p>
        </w:tc>
      </w:tr>
      <w:tr w:rsidR="006C7DE7" w:rsidRPr="006C46AE" w14:paraId="106F2FA1" w14:textId="77777777" w:rsidTr="00AB3654">
        <w:trPr>
          <w:tblCellSpacing w:w="15" w:type="dxa"/>
          <w:jc w:val="center"/>
        </w:trPr>
        <w:tc>
          <w:tcPr>
            <w:tcW w:w="0" w:type="auto"/>
            <w:vAlign w:val="center"/>
            <w:hideMark/>
          </w:tcPr>
          <w:p w14:paraId="38974429" w14:textId="77777777" w:rsidR="006C7DE7" w:rsidRPr="006C46AE" w:rsidRDefault="006C7DE7" w:rsidP="006C7DE7">
            <w:pPr>
              <w:spacing w:line="240" w:lineRule="auto"/>
              <w:ind w:firstLine="0"/>
              <w:rPr>
                <w:rFonts w:cs="Times New Roman"/>
                <w:szCs w:val="28"/>
                <w:lang w:val="ru-RU" w:eastAsia="ru-RU"/>
              </w:rPr>
            </w:pPr>
            <w:r w:rsidRPr="006C46AE">
              <w:rPr>
                <w:rFonts w:cs="Times New Roman"/>
                <w:szCs w:val="28"/>
                <w:lang w:val="ru-RU" w:eastAsia="ru-RU"/>
              </w:rPr>
              <w:t>Крайне тяжёлый</w:t>
            </w:r>
          </w:p>
        </w:tc>
        <w:tc>
          <w:tcPr>
            <w:tcW w:w="0" w:type="auto"/>
            <w:vAlign w:val="center"/>
            <w:hideMark/>
          </w:tcPr>
          <w:p w14:paraId="1E1EB8CE" w14:textId="77777777" w:rsidR="006C7DE7" w:rsidRPr="006C46AE" w:rsidRDefault="006C7DE7" w:rsidP="006C7DE7">
            <w:pPr>
              <w:spacing w:line="240" w:lineRule="auto"/>
              <w:ind w:firstLine="0"/>
              <w:jc w:val="right"/>
              <w:rPr>
                <w:rFonts w:cs="Times New Roman"/>
                <w:szCs w:val="28"/>
                <w:lang w:val="ru-RU" w:eastAsia="ru-RU"/>
              </w:rPr>
            </w:pPr>
            <w:r w:rsidRPr="006C46AE">
              <w:rPr>
                <w:rFonts w:cs="Times New Roman"/>
                <w:szCs w:val="28"/>
                <w:lang w:val="ru-RU" w:eastAsia="ru-RU"/>
              </w:rPr>
              <w:t>27 363</w:t>
            </w:r>
          </w:p>
        </w:tc>
        <w:tc>
          <w:tcPr>
            <w:tcW w:w="0" w:type="auto"/>
            <w:vAlign w:val="center"/>
            <w:hideMark/>
          </w:tcPr>
          <w:p w14:paraId="1BA47D7F" w14:textId="77777777" w:rsidR="006C7DE7" w:rsidRPr="006C46AE" w:rsidRDefault="006C7DE7" w:rsidP="006C7DE7">
            <w:pPr>
              <w:spacing w:line="240" w:lineRule="auto"/>
              <w:ind w:firstLine="0"/>
              <w:jc w:val="right"/>
              <w:rPr>
                <w:rFonts w:cs="Times New Roman"/>
                <w:szCs w:val="28"/>
                <w:lang w:val="ru-RU" w:eastAsia="ru-RU"/>
              </w:rPr>
            </w:pPr>
            <w:r w:rsidRPr="006C46AE">
              <w:rPr>
                <w:rFonts w:cs="Times New Roman"/>
                <w:szCs w:val="28"/>
                <w:lang w:val="ru-RU" w:eastAsia="ru-RU"/>
              </w:rPr>
              <w:t>68,79</w:t>
            </w:r>
          </w:p>
        </w:tc>
      </w:tr>
      <w:tr w:rsidR="006C7DE7" w:rsidRPr="006C46AE" w14:paraId="2B480931" w14:textId="77777777" w:rsidTr="00AB3654">
        <w:trPr>
          <w:tblCellSpacing w:w="15" w:type="dxa"/>
          <w:jc w:val="center"/>
        </w:trPr>
        <w:tc>
          <w:tcPr>
            <w:tcW w:w="0" w:type="auto"/>
            <w:vAlign w:val="center"/>
            <w:hideMark/>
          </w:tcPr>
          <w:p w14:paraId="1482F9B3" w14:textId="77777777" w:rsidR="006C7DE7" w:rsidRPr="006C46AE" w:rsidRDefault="006C7DE7" w:rsidP="006C7DE7">
            <w:pPr>
              <w:spacing w:line="240" w:lineRule="auto"/>
              <w:ind w:firstLine="0"/>
              <w:rPr>
                <w:rFonts w:cs="Times New Roman"/>
                <w:szCs w:val="28"/>
                <w:lang w:val="ru-RU" w:eastAsia="ru-RU"/>
              </w:rPr>
            </w:pPr>
            <w:r w:rsidRPr="006C46AE">
              <w:rPr>
                <w:rFonts w:cs="Times New Roman"/>
                <w:b/>
                <w:bCs/>
                <w:szCs w:val="28"/>
                <w:lang w:val="ru-RU" w:eastAsia="ru-RU"/>
              </w:rPr>
              <w:t>Итого</w:t>
            </w:r>
          </w:p>
        </w:tc>
        <w:tc>
          <w:tcPr>
            <w:tcW w:w="0" w:type="auto"/>
            <w:vAlign w:val="center"/>
            <w:hideMark/>
          </w:tcPr>
          <w:p w14:paraId="7FB20311" w14:textId="77777777" w:rsidR="006C7DE7" w:rsidRPr="006C46AE" w:rsidRDefault="006C7DE7" w:rsidP="006C7DE7">
            <w:pPr>
              <w:spacing w:line="240" w:lineRule="auto"/>
              <w:ind w:firstLine="0"/>
              <w:jc w:val="right"/>
              <w:rPr>
                <w:rFonts w:cs="Times New Roman"/>
                <w:szCs w:val="28"/>
                <w:lang w:val="ru-RU" w:eastAsia="ru-RU"/>
              </w:rPr>
            </w:pPr>
            <w:r w:rsidRPr="006C46AE">
              <w:rPr>
                <w:rFonts w:cs="Times New Roman"/>
                <w:b/>
                <w:bCs/>
                <w:szCs w:val="28"/>
                <w:lang w:val="ru-RU" w:eastAsia="ru-RU"/>
              </w:rPr>
              <w:t>39 775</w:t>
            </w:r>
          </w:p>
        </w:tc>
        <w:tc>
          <w:tcPr>
            <w:tcW w:w="0" w:type="auto"/>
            <w:vAlign w:val="center"/>
            <w:hideMark/>
          </w:tcPr>
          <w:p w14:paraId="6B2CA879" w14:textId="77777777" w:rsidR="006C7DE7" w:rsidRPr="006C46AE" w:rsidRDefault="006C7DE7" w:rsidP="006C7DE7">
            <w:pPr>
              <w:spacing w:line="240" w:lineRule="auto"/>
              <w:ind w:firstLine="0"/>
              <w:jc w:val="right"/>
              <w:rPr>
                <w:rFonts w:cs="Times New Roman"/>
                <w:szCs w:val="28"/>
                <w:lang w:val="ru-RU" w:eastAsia="ru-RU"/>
              </w:rPr>
            </w:pPr>
            <w:r w:rsidRPr="006C46AE">
              <w:rPr>
                <w:rFonts w:cs="Times New Roman"/>
                <w:b/>
                <w:bCs/>
                <w:szCs w:val="28"/>
                <w:lang w:val="ru-RU" w:eastAsia="ru-RU"/>
              </w:rPr>
              <w:t>100</w:t>
            </w:r>
          </w:p>
        </w:tc>
      </w:tr>
    </w:tbl>
    <w:p w14:paraId="0595718C" w14:textId="77777777" w:rsidR="006C7DE7" w:rsidRPr="00C058AC" w:rsidRDefault="006C7DE7" w:rsidP="006C7DE7">
      <w:pPr>
        <w:jc w:val="both"/>
        <w:rPr>
          <w:rFonts w:cs="Times New Roman"/>
          <w:szCs w:val="28"/>
          <w:lang w:val="ru-RU"/>
        </w:rPr>
      </w:pPr>
    </w:p>
    <w:p w14:paraId="5131CC0B" w14:textId="77777777" w:rsidR="006C7DE7" w:rsidRPr="00ED2D7C" w:rsidRDefault="006C7DE7" w:rsidP="006C7DE7">
      <w:pPr>
        <w:ind w:firstLine="720"/>
        <w:jc w:val="both"/>
        <w:rPr>
          <w:rFonts w:cs="Times New Roman"/>
          <w:szCs w:val="28"/>
          <w:lang w:val="ru-RU"/>
        </w:rPr>
      </w:pPr>
      <w:r w:rsidRPr="00ED2D7C">
        <w:rPr>
          <w:rFonts w:cs="Times New Roman"/>
          <w:szCs w:val="28"/>
          <w:lang w:val="ru-RU"/>
        </w:rPr>
        <w:t>По таблице видно, что классы распределены неравномерно. Наибольшее количество объектов относится к классу «крайне тяжёлый». Его доля составляет 68,79% от общего количества объектов. Остальные классы представлены значительно меньше.</w:t>
      </w:r>
    </w:p>
    <w:p w14:paraId="7E6DA712" w14:textId="77777777" w:rsidR="006C7DE7" w:rsidRPr="00C058AC" w:rsidRDefault="006C7DE7" w:rsidP="006C7DE7">
      <w:pPr>
        <w:ind w:firstLine="720"/>
        <w:jc w:val="both"/>
        <w:rPr>
          <w:rFonts w:cs="Times New Roman"/>
          <w:szCs w:val="28"/>
          <w:lang w:val="ru-RU"/>
        </w:rPr>
      </w:pPr>
      <w:r w:rsidRPr="00ED2D7C">
        <w:rPr>
          <w:rFonts w:cs="Times New Roman"/>
          <w:szCs w:val="28"/>
          <w:lang w:val="ru-RU"/>
        </w:rPr>
        <w:t>Такое распределение важно учитывать при оценке качества модели. Если использовать только обычную точность, то модель может показывать высокий результат за счёт хорошего определения самого большого класса. Поэтому дополнительно использовались такие метрики, как balanced accuracy и F1-score.</w:t>
      </w:r>
    </w:p>
    <w:p w14:paraId="4FAF5F04" w14:textId="77777777" w:rsidR="006C7DE7" w:rsidRPr="00ED2D7C" w:rsidRDefault="006C7DE7" w:rsidP="006C7DE7">
      <w:pPr>
        <w:ind w:firstLine="720"/>
        <w:jc w:val="both"/>
        <w:rPr>
          <w:rFonts w:cs="Times New Roman"/>
          <w:b/>
          <w:bCs/>
          <w:szCs w:val="28"/>
          <w:lang w:val="ru-RU"/>
        </w:rPr>
      </w:pPr>
      <w:r w:rsidRPr="006C7DE7">
        <w:rPr>
          <w:rFonts w:cs="Times New Roman"/>
          <w:b/>
          <w:bCs/>
          <w:szCs w:val="28"/>
          <w:lang w:val="ru-RU"/>
        </w:rPr>
        <w:t>Предварительная обработка данных</w:t>
      </w:r>
      <w:r>
        <w:rPr>
          <w:rFonts w:cs="Times New Roman"/>
          <w:b/>
          <w:bCs/>
          <w:szCs w:val="28"/>
          <w:lang w:val="ru-RU"/>
        </w:rPr>
        <w:t>.</w:t>
      </w:r>
    </w:p>
    <w:p w14:paraId="15DCF180" w14:textId="77777777" w:rsidR="006C7DE7" w:rsidRPr="00EE423E" w:rsidRDefault="006C7DE7" w:rsidP="006C7DE7">
      <w:pPr>
        <w:ind w:firstLine="720"/>
        <w:jc w:val="both"/>
        <w:rPr>
          <w:rFonts w:cs="Times New Roman"/>
          <w:szCs w:val="28"/>
          <w:lang w:val="ru-RU"/>
        </w:rPr>
      </w:pPr>
      <w:r w:rsidRPr="00EE423E">
        <w:rPr>
          <w:rFonts w:cs="Times New Roman"/>
          <w:szCs w:val="28"/>
          <w:lang w:val="ru-RU"/>
        </w:rPr>
        <w:t>Перед обучением модели была выполнена предварительная обработка данных. Из датасета были выбраны числовые признаки, которые можно использовать для машинного обучения. Пропущенные значения были обработаны, а целевая переменная была приведена к формату многоклассовой классификации.</w:t>
      </w:r>
    </w:p>
    <w:p w14:paraId="58297532" w14:textId="77777777" w:rsidR="006C7DE7" w:rsidRPr="00EE423E" w:rsidRDefault="006C7DE7" w:rsidP="006C7DE7">
      <w:pPr>
        <w:ind w:firstLine="720"/>
        <w:jc w:val="both"/>
        <w:rPr>
          <w:rFonts w:cs="Times New Roman"/>
          <w:szCs w:val="28"/>
          <w:lang w:val="ru-RU"/>
        </w:rPr>
      </w:pPr>
      <w:r w:rsidRPr="00EE423E">
        <w:rPr>
          <w:rFonts w:cs="Times New Roman"/>
          <w:szCs w:val="28"/>
          <w:lang w:val="ru-RU"/>
        </w:rPr>
        <w:lastRenderedPageBreak/>
        <w:t>Далее данные были разделены на обучающую и тестовую выборки. Обучающая выборка использовалась для построения модели, а тестовая — для проверки качества её работы.</w:t>
      </w:r>
    </w:p>
    <w:p w14:paraId="4981D3C2" w14:textId="77777777" w:rsidR="006C7DE7" w:rsidRPr="00C058AC" w:rsidRDefault="006C7DE7" w:rsidP="006C7DE7">
      <w:pPr>
        <w:ind w:firstLine="720"/>
        <w:jc w:val="both"/>
        <w:rPr>
          <w:rFonts w:cs="Times New Roman"/>
          <w:szCs w:val="28"/>
          <w:lang w:val="ru-RU"/>
        </w:rPr>
      </w:pPr>
      <w:r w:rsidRPr="00EE423E">
        <w:rPr>
          <w:rFonts w:cs="Times New Roman"/>
          <w:szCs w:val="28"/>
          <w:lang w:val="ru-RU"/>
        </w:rPr>
        <w:t>Для кластеризации отдельно была подготовлена версия датасета без колонки с правильными ответами. Это нужно для того, чтобы алгоритм K-Means самостоятельно искал группы объектов, не используя реальные классы.</w:t>
      </w:r>
    </w:p>
    <w:p w14:paraId="14A59617" w14:textId="77777777" w:rsidR="006C7DE7" w:rsidRPr="00EE423E" w:rsidRDefault="006C7DE7" w:rsidP="006C7DE7">
      <w:pPr>
        <w:ind w:firstLine="720"/>
        <w:jc w:val="both"/>
        <w:rPr>
          <w:rFonts w:cs="Times New Roman"/>
          <w:b/>
          <w:bCs/>
          <w:szCs w:val="28"/>
          <w:lang w:val="ru-RU"/>
        </w:rPr>
      </w:pPr>
      <w:r w:rsidRPr="006C7DE7">
        <w:rPr>
          <w:rFonts w:cs="Times New Roman"/>
          <w:b/>
          <w:bCs/>
          <w:szCs w:val="28"/>
          <w:lang w:val="ru-RU"/>
        </w:rPr>
        <w:t>Классификация данных</w:t>
      </w:r>
      <w:r>
        <w:rPr>
          <w:rFonts w:cs="Times New Roman"/>
          <w:b/>
          <w:bCs/>
          <w:szCs w:val="28"/>
          <w:lang w:val="ru-RU"/>
        </w:rPr>
        <w:t>.</w:t>
      </w:r>
    </w:p>
    <w:p w14:paraId="2F7BB750" w14:textId="77777777" w:rsidR="006C7DE7" w:rsidRPr="005C1BB8" w:rsidRDefault="006C7DE7" w:rsidP="006C7DE7">
      <w:pPr>
        <w:ind w:firstLine="720"/>
        <w:jc w:val="both"/>
        <w:rPr>
          <w:rFonts w:cs="Times New Roman"/>
          <w:szCs w:val="28"/>
          <w:lang w:val="ru-RU"/>
        </w:rPr>
      </w:pPr>
      <w:r w:rsidRPr="005C1BB8">
        <w:rPr>
          <w:rFonts w:cs="Times New Roman"/>
          <w:szCs w:val="28"/>
          <w:lang w:val="ru-RU"/>
        </w:rPr>
        <w:t>На первом этапе была выполнена многоклассовая классификация. Модель должна была определить один из пяти классов: норма, лёгкий, умеренный, тяжёлый или крайне тяжёлый уровень.</w:t>
      </w:r>
    </w:p>
    <w:p w14:paraId="3834526D" w14:textId="77777777" w:rsidR="006C7DE7" w:rsidRPr="005C1BB8" w:rsidRDefault="006C7DE7" w:rsidP="006C7DE7">
      <w:pPr>
        <w:ind w:firstLine="720"/>
        <w:jc w:val="both"/>
        <w:rPr>
          <w:rFonts w:cs="Times New Roman"/>
          <w:szCs w:val="28"/>
          <w:lang w:val="ru-RU"/>
        </w:rPr>
      </w:pPr>
      <w:r w:rsidRPr="005C1BB8">
        <w:rPr>
          <w:rFonts w:cs="Times New Roman"/>
          <w:szCs w:val="28"/>
          <w:lang w:val="ru-RU"/>
        </w:rPr>
        <w:t>Для классификации использовалась модель Random Forest Classifier. После обучения модель была проверена на тестовой выборке.</w:t>
      </w:r>
    </w:p>
    <w:p w14:paraId="4A4AFBAF" w14:textId="77777777" w:rsidR="006C7DE7" w:rsidRPr="00C058AC" w:rsidRDefault="006C7DE7" w:rsidP="006C7DE7">
      <w:pPr>
        <w:ind w:firstLine="720"/>
        <w:jc w:val="both"/>
        <w:rPr>
          <w:rFonts w:cs="Times New Roman"/>
          <w:szCs w:val="28"/>
          <w:lang w:val="ru-RU"/>
        </w:rPr>
      </w:pPr>
      <w:r w:rsidRPr="00C058AC">
        <w:rPr>
          <w:rFonts w:cs="Times New Roman"/>
          <w:szCs w:val="28"/>
          <w:lang w:val="ru-RU"/>
        </w:rPr>
        <w:t>Таблица 3 — Метрики качества классификации</w:t>
      </w: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02"/>
        <w:gridCol w:w="1274"/>
      </w:tblGrid>
      <w:tr w:rsidR="006C7DE7" w:rsidRPr="005C1BB8" w14:paraId="16C500E0" w14:textId="77777777" w:rsidTr="00AB3654">
        <w:trPr>
          <w:tblHeader/>
          <w:tblCellSpacing w:w="15" w:type="dxa"/>
          <w:jc w:val="center"/>
        </w:trPr>
        <w:tc>
          <w:tcPr>
            <w:tcW w:w="0" w:type="auto"/>
            <w:vAlign w:val="center"/>
            <w:hideMark/>
          </w:tcPr>
          <w:p w14:paraId="39A64B7B" w14:textId="77777777" w:rsidR="006C7DE7" w:rsidRPr="005C1BB8" w:rsidRDefault="006C7DE7" w:rsidP="006C7DE7">
            <w:pPr>
              <w:spacing w:line="240" w:lineRule="auto"/>
              <w:ind w:firstLine="0"/>
              <w:jc w:val="center"/>
              <w:rPr>
                <w:rFonts w:cs="Times New Roman"/>
                <w:b/>
                <w:bCs/>
                <w:szCs w:val="28"/>
                <w:lang w:val="ru-RU" w:eastAsia="ru-RU"/>
              </w:rPr>
            </w:pPr>
            <w:r w:rsidRPr="005C1BB8">
              <w:rPr>
                <w:rFonts w:cs="Times New Roman"/>
                <w:b/>
                <w:bCs/>
                <w:szCs w:val="28"/>
                <w:lang w:val="ru-RU" w:eastAsia="ru-RU"/>
              </w:rPr>
              <w:t>Метрика</w:t>
            </w:r>
          </w:p>
        </w:tc>
        <w:tc>
          <w:tcPr>
            <w:tcW w:w="0" w:type="auto"/>
            <w:vAlign w:val="center"/>
            <w:hideMark/>
          </w:tcPr>
          <w:p w14:paraId="3BAA7E88" w14:textId="77777777" w:rsidR="006C7DE7" w:rsidRPr="005C1BB8" w:rsidRDefault="006C7DE7" w:rsidP="006C7DE7">
            <w:pPr>
              <w:spacing w:line="240" w:lineRule="auto"/>
              <w:ind w:firstLine="0"/>
              <w:jc w:val="right"/>
              <w:rPr>
                <w:rFonts w:cs="Times New Roman"/>
                <w:b/>
                <w:bCs/>
                <w:szCs w:val="28"/>
                <w:lang w:val="ru-RU" w:eastAsia="ru-RU"/>
              </w:rPr>
            </w:pPr>
            <w:r w:rsidRPr="005C1BB8">
              <w:rPr>
                <w:rFonts w:cs="Times New Roman"/>
                <w:b/>
                <w:bCs/>
                <w:szCs w:val="28"/>
                <w:lang w:val="ru-RU" w:eastAsia="ru-RU"/>
              </w:rPr>
              <w:t>Значение</w:t>
            </w:r>
          </w:p>
        </w:tc>
      </w:tr>
      <w:tr w:rsidR="006C7DE7" w:rsidRPr="005C1BB8" w14:paraId="1B6EE8D2" w14:textId="77777777" w:rsidTr="00AB3654">
        <w:trPr>
          <w:tblCellSpacing w:w="15" w:type="dxa"/>
          <w:jc w:val="center"/>
        </w:trPr>
        <w:tc>
          <w:tcPr>
            <w:tcW w:w="0" w:type="auto"/>
            <w:vAlign w:val="center"/>
            <w:hideMark/>
          </w:tcPr>
          <w:p w14:paraId="1EBF4035" w14:textId="77777777" w:rsidR="006C7DE7" w:rsidRPr="005C1BB8" w:rsidRDefault="006C7DE7" w:rsidP="006C7DE7">
            <w:pPr>
              <w:spacing w:line="240" w:lineRule="auto"/>
              <w:ind w:firstLine="0"/>
              <w:rPr>
                <w:rFonts w:cs="Times New Roman"/>
                <w:szCs w:val="28"/>
                <w:lang w:val="ru-RU" w:eastAsia="ru-RU"/>
              </w:rPr>
            </w:pPr>
            <w:r w:rsidRPr="005C1BB8">
              <w:rPr>
                <w:rFonts w:cs="Times New Roman"/>
                <w:szCs w:val="28"/>
                <w:lang w:val="ru-RU" w:eastAsia="ru-RU"/>
              </w:rPr>
              <w:t>Accuracy</w:t>
            </w:r>
          </w:p>
        </w:tc>
        <w:tc>
          <w:tcPr>
            <w:tcW w:w="0" w:type="auto"/>
            <w:vAlign w:val="center"/>
            <w:hideMark/>
          </w:tcPr>
          <w:p w14:paraId="2A0EF8E3" w14:textId="77777777" w:rsidR="006C7DE7" w:rsidRPr="005C1BB8" w:rsidRDefault="006C7DE7" w:rsidP="006C7DE7">
            <w:pPr>
              <w:spacing w:line="240" w:lineRule="auto"/>
              <w:ind w:firstLine="0"/>
              <w:jc w:val="right"/>
              <w:rPr>
                <w:rFonts w:cs="Times New Roman"/>
                <w:szCs w:val="28"/>
                <w:lang w:val="ru-RU" w:eastAsia="ru-RU"/>
              </w:rPr>
            </w:pPr>
            <w:r w:rsidRPr="005C1BB8">
              <w:rPr>
                <w:rFonts w:cs="Times New Roman"/>
                <w:szCs w:val="28"/>
                <w:lang w:val="ru-RU" w:eastAsia="ru-RU"/>
              </w:rPr>
              <w:t>0,9026</w:t>
            </w:r>
          </w:p>
        </w:tc>
      </w:tr>
      <w:tr w:rsidR="006C7DE7" w:rsidRPr="005C1BB8" w14:paraId="686696A0" w14:textId="77777777" w:rsidTr="00AB3654">
        <w:trPr>
          <w:tblCellSpacing w:w="15" w:type="dxa"/>
          <w:jc w:val="center"/>
        </w:trPr>
        <w:tc>
          <w:tcPr>
            <w:tcW w:w="0" w:type="auto"/>
            <w:vAlign w:val="center"/>
            <w:hideMark/>
          </w:tcPr>
          <w:p w14:paraId="08E6774A" w14:textId="77777777" w:rsidR="006C7DE7" w:rsidRPr="005C1BB8" w:rsidRDefault="006C7DE7" w:rsidP="006C7DE7">
            <w:pPr>
              <w:spacing w:line="240" w:lineRule="auto"/>
              <w:ind w:firstLine="0"/>
              <w:rPr>
                <w:rFonts w:cs="Times New Roman"/>
                <w:szCs w:val="28"/>
                <w:lang w:val="ru-RU" w:eastAsia="ru-RU"/>
              </w:rPr>
            </w:pPr>
            <w:r w:rsidRPr="005C1BB8">
              <w:rPr>
                <w:rFonts w:cs="Times New Roman"/>
                <w:szCs w:val="28"/>
                <w:lang w:val="ru-RU" w:eastAsia="ru-RU"/>
              </w:rPr>
              <w:t>Balanced accuracy</w:t>
            </w:r>
          </w:p>
        </w:tc>
        <w:tc>
          <w:tcPr>
            <w:tcW w:w="0" w:type="auto"/>
            <w:vAlign w:val="center"/>
            <w:hideMark/>
          </w:tcPr>
          <w:p w14:paraId="0C7B11CD" w14:textId="77777777" w:rsidR="006C7DE7" w:rsidRPr="005C1BB8" w:rsidRDefault="006C7DE7" w:rsidP="006C7DE7">
            <w:pPr>
              <w:spacing w:line="240" w:lineRule="auto"/>
              <w:ind w:firstLine="0"/>
              <w:jc w:val="right"/>
              <w:rPr>
                <w:rFonts w:cs="Times New Roman"/>
                <w:szCs w:val="28"/>
                <w:lang w:val="ru-RU" w:eastAsia="ru-RU"/>
              </w:rPr>
            </w:pPr>
            <w:r w:rsidRPr="005C1BB8">
              <w:rPr>
                <w:rFonts w:cs="Times New Roman"/>
                <w:szCs w:val="28"/>
                <w:lang w:val="ru-RU" w:eastAsia="ru-RU"/>
              </w:rPr>
              <w:t>0,7553</w:t>
            </w:r>
          </w:p>
        </w:tc>
      </w:tr>
      <w:tr w:rsidR="006C7DE7" w:rsidRPr="005C1BB8" w14:paraId="15B75A10" w14:textId="77777777" w:rsidTr="00AB3654">
        <w:trPr>
          <w:tblCellSpacing w:w="15" w:type="dxa"/>
          <w:jc w:val="center"/>
        </w:trPr>
        <w:tc>
          <w:tcPr>
            <w:tcW w:w="0" w:type="auto"/>
            <w:vAlign w:val="center"/>
            <w:hideMark/>
          </w:tcPr>
          <w:p w14:paraId="42AD57F5" w14:textId="77777777" w:rsidR="006C7DE7" w:rsidRPr="005C1BB8" w:rsidRDefault="006C7DE7" w:rsidP="006C7DE7">
            <w:pPr>
              <w:spacing w:line="240" w:lineRule="auto"/>
              <w:ind w:firstLine="0"/>
              <w:rPr>
                <w:rFonts w:cs="Times New Roman"/>
                <w:szCs w:val="28"/>
                <w:lang w:val="ru-RU" w:eastAsia="ru-RU"/>
              </w:rPr>
            </w:pPr>
            <w:r w:rsidRPr="005C1BB8">
              <w:rPr>
                <w:rFonts w:cs="Times New Roman"/>
                <w:szCs w:val="28"/>
                <w:lang w:val="ru-RU" w:eastAsia="ru-RU"/>
              </w:rPr>
              <w:t>F1 macro</w:t>
            </w:r>
          </w:p>
        </w:tc>
        <w:tc>
          <w:tcPr>
            <w:tcW w:w="0" w:type="auto"/>
            <w:vAlign w:val="center"/>
            <w:hideMark/>
          </w:tcPr>
          <w:p w14:paraId="0F14380F" w14:textId="77777777" w:rsidR="006C7DE7" w:rsidRPr="005C1BB8" w:rsidRDefault="006C7DE7" w:rsidP="006C7DE7">
            <w:pPr>
              <w:spacing w:line="240" w:lineRule="auto"/>
              <w:ind w:firstLine="0"/>
              <w:jc w:val="right"/>
              <w:rPr>
                <w:rFonts w:cs="Times New Roman"/>
                <w:szCs w:val="28"/>
                <w:lang w:val="ru-RU" w:eastAsia="ru-RU"/>
              </w:rPr>
            </w:pPr>
            <w:r w:rsidRPr="005C1BB8">
              <w:rPr>
                <w:rFonts w:cs="Times New Roman"/>
                <w:szCs w:val="28"/>
                <w:lang w:val="ru-RU" w:eastAsia="ru-RU"/>
              </w:rPr>
              <w:t>0,7618</w:t>
            </w:r>
          </w:p>
        </w:tc>
      </w:tr>
      <w:tr w:rsidR="006C7DE7" w:rsidRPr="005C1BB8" w14:paraId="6CD9232F" w14:textId="77777777" w:rsidTr="00AB3654">
        <w:trPr>
          <w:tblCellSpacing w:w="15" w:type="dxa"/>
          <w:jc w:val="center"/>
        </w:trPr>
        <w:tc>
          <w:tcPr>
            <w:tcW w:w="0" w:type="auto"/>
            <w:vAlign w:val="center"/>
            <w:hideMark/>
          </w:tcPr>
          <w:p w14:paraId="3606DDA6" w14:textId="77777777" w:rsidR="006C7DE7" w:rsidRPr="005C1BB8" w:rsidRDefault="006C7DE7" w:rsidP="006C7DE7">
            <w:pPr>
              <w:spacing w:line="240" w:lineRule="auto"/>
              <w:ind w:firstLine="0"/>
              <w:rPr>
                <w:rFonts w:cs="Times New Roman"/>
                <w:szCs w:val="28"/>
                <w:lang w:val="ru-RU" w:eastAsia="ru-RU"/>
              </w:rPr>
            </w:pPr>
            <w:r w:rsidRPr="005C1BB8">
              <w:rPr>
                <w:rFonts w:cs="Times New Roman"/>
                <w:szCs w:val="28"/>
                <w:lang w:val="ru-RU" w:eastAsia="ru-RU"/>
              </w:rPr>
              <w:t>F1 weighted</w:t>
            </w:r>
          </w:p>
        </w:tc>
        <w:tc>
          <w:tcPr>
            <w:tcW w:w="0" w:type="auto"/>
            <w:vAlign w:val="center"/>
            <w:hideMark/>
          </w:tcPr>
          <w:p w14:paraId="4071E7DF" w14:textId="77777777" w:rsidR="006C7DE7" w:rsidRPr="005C1BB8" w:rsidRDefault="006C7DE7" w:rsidP="006C7DE7">
            <w:pPr>
              <w:spacing w:line="240" w:lineRule="auto"/>
              <w:ind w:firstLine="0"/>
              <w:jc w:val="right"/>
              <w:rPr>
                <w:rFonts w:cs="Times New Roman"/>
                <w:szCs w:val="28"/>
                <w:lang w:val="ru-RU" w:eastAsia="ru-RU"/>
              </w:rPr>
            </w:pPr>
            <w:r w:rsidRPr="005C1BB8">
              <w:rPr>
                <w:rFonts w:cs="Times New Roman"/>
                <w:szCs w:val="28"/>
                <w:lang w:val="ru-RU" w:eastAsia="ru-RU"/>
              </w:rPr>
              <w:t>0,8999</w:t>
            </w:r>
          </w:p>
        </w:tc>
      </w:tr>
    </w:tbl>
    <w:p w14:paraId="6127C5B9" w14:textId="77777777" w:rsidR="006C7DE7" w:rsidRPr="00C058AC" w:rsidRDefault="006C7DE7" w:rsidP="006C7DE7">
      <w:pPr>
        <w:pStyle w:val="aff8"/>
        <w:spacing w:before="0" w:beforeAutospacing="0" w:after="0" w:afterAutospacing="0" w:line="360" w:lineRule="auto"/>
        <w:ind w:firstLine="720"/>
        <w:jc w:val="both"/>
        <w:rPr>
          <w:sz w:val="28"/>
          <w:szCs w:val="28"/>
        </w:rPr>
      </w:pPr>
      <w:r w:rsidRPr="00C058AC">
        <w:rPr>
          <w:sz w:val="28"/>
          <w:szCs w:val="28"/>
        </w:rPr>
        <w:t xml:space="preserve">По результатам эксперимента точность модели составила </w:t>
      </w:r>
      <w:r w:rsidRPr="00C058AC">
        <w:rPr>
          <w:rStyle w:val="af6"/>
          <w:sz w:val="28"/>
          <w:szCs w:val="28"/>
        </w:rPr>
        <w:t>90,26%</w:t>
      </w:r>
      <w:r w:rsidRPr="00C058AC">
        <w:rPr>
          <w:sz w:val="28"/>
          <w:szCs w:val="28"/>
        </w:rPr>
        <w:t>. Это говорит о том, что модель достаточно хорошо справилась с задачей определения класса.</w:t>
      </w:r>
    </w:p>
    <w:p w14:paraId="4DD92997" w14:textId="77777777" w:rsidR="006C7DE7" w:rsidRPr="00C058AC" w:rsidRDefault="006C7DE7" w:rsidP="006C7DE7">
      <w:pPr>
        <w:pStyle w:val="aff8"/>
        <w:spacing w:before="0" w:beforeAutospacing="0" w:after="0" w:afterAutospacing="0" w:line="360" w:lineRule="auto"/>
        <w:ind w:firstLine="720"/>
        <w:jc w:val="both"/>
        <w:rPr>
          <w:sz w:val="28"/>
          <w:szCs w:val="28"/>
        </w:rPr>
      </w:pPr>
      <w:r w:rsidRPr="00C058AC">
        <w:rPr>
          <w:sz w:val="28"/>
          <w:szCs w:val="28"/>
        </w:rPr>
        <w:t>Также была построена матрица ошибок.</w:t>
      </w:r>
    </w:p>
    <w:p w14:paraId="1F1D6877" w14:textId="77777777" w:rsidR="006C7DE7" w:rsidRPr="00C058AC" w:rsidRDefault="006C7DE7" w:rsidP="006C7DE7">
      <w:pPr>
        <w:ind w:firstLine="0"/>
        <w:jc w:val="center"/>
        <w:rPr>
          <w:rFonts w:cs="Times New Roman"/>
          <w:szCs w:val="28"/>
          <w:lang w:val="ru-RU"/>
        </w:rPr>
      </w:pPr>
      <w:r w:rsidRPr="00C058AC">
        <w:rPr>
          <w:rFonts w:cs="Times New Roman"/>
          <w:noProof/>
          <w:szCs w:val="28"/>
        </w:rPr>
        <w:lastRenderedPageBreak/>
        <w:drawing>
          <wp:inline distT="0" distB="0" distL="0" distR="0" wp14:anchorId="44167A64" wp14:editId="2D62367B">
            <wp:extent cx="6152515" cy="461454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52515" cy="4614545"/>
                    </a:xfrm>
                    <a:prstGeom prst="rect">
                      <a:avLst/>
                    </a:prstGeom>
                    <a:noFill/>
                    <a:ln>
                      <a:noFill/>
                    </a:ln>
                  </pic:spPr>
                </pic:pic>
              </a:graphicData>
            </a:graphic>
          </wp:inline>
        </w:drawing>
      </w:r>
    </w:p>
    <w:p w14:paraId="463D5234" w14:textId="77777777" w:rsidR="006C7DE7" w:rsidRPr="006C7DE7" w:rsidRDefault="006C7DE7" w:rsidP="006C7DE7">
      <w:pPr>
        <w:jc w:val="center"/>
        <w:rPr>
          <w:rFonts w:cs="Times New Roman"/>
          <w:szCs w:val="28"/>
          <w:lang w:val="ru-RU"/>
        </w:rPr>
      </w:pPr>
      <w:r w:rsidRPr="006C7DE7">
        <w:rPr>
          <w:rFonts w:cs="Times New Roman"/>
          <w:szCs w:val="28"/>
          <w:lang w:val="ru-RU"/>
        </w:rPr>
        <w:t>Рисунок 1 — Матрица ошибок модели классификации</w:t>
      </w:r>
    </w:p>
    <w:p w14:paraId="39877ED7" w14:textId="77777777" w:rsidR="006C7DE7" w:rsidRPr="00C058AC" w:rsidRDefault="006C7DE7" w:rsidP="006C7DE7">
      <w:pPr>
        <w:ind w:firstLine="720"/>
        <w:jc w:val="both"/>
        <w:rPr>
          <w:rFonts w:cs="Times New Roman"/>
          <w:szCs w:val="28"/>
          <w:lang w:val="ru-RU"/>
        </w:rPr>
      </w:pPr>
      <w:r w:rsidRPr="00C058AC">
        <w:rPr>
          <w:rFonts w:cs="Times New Roman"/>
          <w:szCs w:val="28"/>
          <w:lang w:val="ru-RU"/>
        </w:rPr>
        <w:t>По матрице ошибок видно, что большинство объектов модель определяет правильно. Ошибки чаще возникают между близкими классами, например между лёгким и умеренным уровнем или между тяжёлым и крайне тяжёлым.</w:t>
      </w:r>
    </w:p>
    <w:p w14:paraId="1E19D1CE" w14:textId="77777777" w:rsidR="006C7DE7" w:rsidRPr="00C058AC" w:rsidRDefault="006C7DE7" w:rsidP="006C7DE7">
      <w:pPr>
        <w:ind w:firstLine="720"/>
        <w:jc w:val="both"/>
        <w:rPr>
          <w:rFonts w:cs="Times New Roman"/>
          <w:b/>
          <w:bCs/>
          <w:szCs w:val="28"/>
          <w:lang w:val="ru-RU"/>
        </w:rPr>
      </w:pPr>
      <w:r w:rsidRPr="006C7DE7">
        <w:rPr>
          <w:rFonts w:cs="Times New Roman"/>
          <w:b/>
          <w:bCs/>
          <w:szCs w:val="28"/>
          <w:lang w:val="ru-RU"/>
        </w:rPr>
        <w:t>Важность признаков</w:t>
      </w:r>
      <w:r>
        <w:rPr>
          <w:rFonts w:cs="Times New Roman"/>
          <w:b/>
          <w:bCs/>
          <w:szCs w:val="28"/>
          <w:lang w:val="ru-RU"/>
        </w:rPr>
        <w:t>.</w:t>
      </w:r>
    </w:p>
    <w:p w14:paraId="5F927B30" w14:textId="77777777" w:rsidR="006C7DE7" w:rsidRPr="00C058AC" w:rsidRDefault="006C7DE7" w:rsidP="006C7DE7">
      <w:pPr>
        <w:ind w:firstLine="720"/>
        <w:jc w:val="both"/>
        <w:rPr>
          <w:rFonts w:cs="Times New Roman"/>
          <w:szCs w:val="28"/>
          <w:lang w:val="ru-RU"/>
        </w:rPr>
      </w:pPr>
      <w:r w:rsidRPr="00C058AC">
        <w:rPr>
          <w:rFonts w:cs="Times New Roman"/>
          <w:szCs w:val="28"/>
          <w:lang w:val="ru-RU"/>
        </w:rPr>
        <w:t>Для анализа модели была построена важность признаков. Это позволяет понять, какие признаки сильнее всего влияли на решение модели.</w:t>
      </w:r>
    </w:p>
    <w:p w14:paraId="118CD8DA" w14:textId="77777777" w:rsidR="006C7DE7" w:rsidRPr="00C058AC" w:rsidRDefault="006C7DE7" w:rsidP="006C7DE7">
      <w:pPr>
        <w:ind w:firstLine="720"/>
        <w:jc w:val="both"/>
        <w:rPr>
          <w:rFonts w:cs="Times New Roman"/>
          <w:szCs w:val="28"/>
        </w:rPr>
      </w:pPr>
      <w:r w:rsidRPr="00C058AC">
        <w:rPr>
          <w:rFonts w:cs="Times New Roman"/>
          <w:szCs w:val="28"/>
        </w:rPr>
        <w:t>Таблица 4 — Наиболее важные признаки</w:t>
      </w: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886"/>
        <w:gridCol w:w="1201"/>
        <w:gridCol w:w="1336"/>
      </w:tblGrid>
      <w:tr w:rsidR="006C7DE7" w:rsidRPr="00240B5D" w14:paraId="37E23237" w14:textId="77777777" w:rsidTr="00AB3654">
        <w:trPr>
          <w:tblHeader/>
          <w:tblCellSpacing w:w="15" w:type="dxa"/>
          <w:jc w:val="center"/>
        </w:trPr>
        <w:tc>
          <w:tcPr>
            <w:tcW w:w="0" w:type="auto"/>
            <w:vAlign w:val="center"/>
            <w:hideMark/>
          </w:tcPr>
          <w:p w14:paraId="6367D2B3" w14:textId="77777777" w:rsidR="006C7DE7" w:rsidRPr="00240B5D" w:rsidRDefault="006C7DE7" w:rsidP="006C7DE7">
            <w:pPr>
              <w:spacing w:line="240" w:lineRule="auto"/>
              <w:ind w:firstLine="0"/>
              <w:jc w:val="right"/>
              <w:rPr>
                <w:rFonts w:cs="Times New Roman"/>
                <w:b/>
                <w:bCs/>
                <w:szCs w:val="28"/>
                <w:lang w:val="ru-RU" w:eastAsia="ru-RU"/>
              </w:rPr>
            </w:pPr>
            <w:r w:rsidRPr="00240B5D">
              <w:rPr>
                <w:rFonts w:cs="Times New Roman"/>
                <w:b/>
                <w:bCs/>
                <w:szCs w:val="28"/>
                <w:lang w:val="ru-RU" w:eastAsia="ru-RU"/>
              </w:rPr>
              <w:t>Место</w:t>
            </w:r>
          </w:p>
        </w:tc>
        <w:tc>
          <w:tcPr>
            <w:tcW w:w="0" w:type="auto"/>
            <w:vAlign w:val="center"/>
            <w:hideMark/>
          </w:tcPr>
          <w:p w14:paraId="210AFD03" w14:textId="77777777" w:rsidR="006C7DE7" w:rsidRPr="00240B5D" w:rsidRDefault="006C7DE7" w:rsidP="006C7DE7">
            <w:pPr>
              <w:spacing w:line="240" w:lineRule="auto"/>
              <w:ind w:firstLine="0"/>
              <w:jc w:val="center"/>
              <w:rPr>
                <w:rFonts w:cs="Times New Roman"/>
                <w:b/>
                <w:bCs/>
                <w:szCs w:val="28"/>
                <w:lang w:val="ru-RU" w:eastAsia="ru-RU"/>
              </w:rPr>
            </w:pPr>
            <w:r w:rsidRPr="00240B5D">
              <w:rPr>
                <w:rFonts w:cs="Times New Roman"/>
                <w:b/>
                <w:bCs/>
                <w:szCs w:val="28"/>
                <w:lang w:val="ru-RU" w:eastAsia="ru-RU"/>
              </w:rPr>
              <w:t>Признак</w:t>
            </w:r>
          </w:p>
        </w:tc>
        <w:tc>
          <w:tcPr>
            <w:tcW w:w="0" w:type="auto"/>
            <w:vAlign w:val="center"/>
            <w:hideMark/>
          </w:tcPr>
          <w:p w14:paraId="3D9929B7" w14:textId="77777777" w:rsidR="006C7DE7" w:rsidRPr="00240B5D" w:rsidRDefault="006C7DE7" w:rsidP="006C7DE7">
            <w:pPr>
              <w:spacing w:line="240" w:lineRule="auto"/>
              <w:ind w:firstLine="0"/>
              <w:jc w:val="right"/>
              <w:rPr>
                <w:rFonts w:cs="Times New Roman"/>
                <w:b/>
                <w:bCs/>
                <w:szCs w:val="28"/>
                <w:lang w:val="ru-RU" w:eastAsia="ru-RU"/>
              </w:rPr>
            </w:pPr>
            <w:r w:rsidRPr="00240B5D">
              <w:rPr>
                <w:rFonts w:cs="Times New Roman"/>
                <w:b/>
                <w:bCs/>
                <w:szCs w:val="28"/>
                <w:lang w:val="ru-RU" w:eastAsia="ru-RU"/>
              </w:rPr>
              <w:t>Важность</w:t>
            </w:r>
          </w:p>
        </w:tc>
      </w:tr>
      <w:tr w:rsidR="006C7DE7" w:rsidRPr="00240B5D" w14:paraId="6477F076" w14:textId="77777777" w:rsidTr="00AB3654">
        <w:trPr>
          <w:tblCellSpacing w:w="15" w:type="dxa"/>
          <w:jc w:val="center"/>
        </w:trPr>
        <w:tc>
          <w:tcPr>
            <w:tcW w:w="0" w:type="auto"/>
            <w:vAlign w:val="center"/>
            <w:hideMark/>
          </w:tcPr>
          <w:p w14:paraId="7BAD2E8F" w14:textId="77777777" w:rsidR="006C7DE7" w:rsidRPr="00240B5D" w:rsidRDefault="006C7DE7" w:rsidP="006C7DE7">
            <w:pPr>
              <w:spacing w:line="240" w:lineRule="auto"/>
              <w:ind w:firstLine="0"/>
              <w:jc w:val="right"/>
              <w:rPr>
                <w:rFonts w:cs="Times New Roman"/>
                <w:szCs w:val="28"/>
                <w:lang w:val="ru-RU" w:eastAsia="ru-RU"/>
              </w:rPr>
            </w:pPr>
            <w:r w:rsidRPr="00240B5D">
              <w:rPr>
                <w:rFonts w:cs="Times New Roman"/>
                <w:szCs w:val="28"/>
                <w:lang w:val="ru-RU" w:eastAsia="ru-RU"/>
              </w:rPr>
              <w:t>1</w:t>
            </w:r>
          </w:p>
        </w:tc>
        <w:tc>
          <w:tcPr>
            <w:tcW w:w="0" w:type="auto"/>
            <w:vAlign w:val="center"/>
            <w:hideMark/>
          </w:tcPr>
          <w:p w14:paraId="3DE02833" w14:textId="77777777" w:rsidR="006C7DE7" w:rsidRPr="00240B5D" w:rsidRDefault="006C7DE7" w:rsidP="006C7DE7">
            <w:pPr>
              <w:spacing w:line="240" w:lineRule="auto"/>
              <w:ind w:firstLine="0"/>
              <w:rPr>
                <w:rFonts w:cs="Times New Roman"/>
                <w:szCs w:val="28"/>
                <w:lang w:val="ru-RU" w:eastAsia="ru-RU"/>
              </w:rPr>
            </w:pPr>
            <w:r w:rsidRPr="00240B5D">
              <w:rPr>
                <w:rFonts w:cs="Times New Roman"/>
                <w:szCs w:val="28"/>
                <w:lang w:val="ru-RU" w:eastAsia="ru-RU"/>
              </w:rPr>
              <w:t>Q13A</w:t>
            </w:r>
          </w:p>
        </w:tc>
        <w:tc>
          <w:tcPr>
            <w:tcW w:w="0" w:type="auto"/>
            <w:vAlign w:val="center"/>
            <w:hideMark/>
          </w:tcPr>
          <w:p w14:paraId="5B72F6EE" w14:textId="77777777" w:rsidR="006C7DE7" w:rsidRPr="00240B5D" w:rsidRDefault="006C7DE7" w:rsidP="006C7DE7">
            <w:pPr>
              <w:spacing w:line="240" w:lineRule="auto"/>
              <w:ind w:firstLine="0"/>
              <w:jc w:val="right"/>
              <w:rPr>
                <w:rFonts w:cs="Times New Roman"/>
                <w:szCs w:val="28"/>
                <w:lang w:val="ru-RU" w:eastAsia="ru-RU"/>
              </w:rPr>
            </w:pPr>
            <w:r w:rsidRPr="00240B5D">
              <w:rPr>
                <w:rFonts w:cs="Times New Roman"/>
                <w:szCs w:val="28"/>
                <w:lang w:val="ru-RU" w:eastAsia="ru-RU"/>
              </w:rPr>
              <w:t>0,04437</w:t>
            </w:r>
          </w:p>
        </w:tc>
      </w:tr>
      <w:tr w:rsidR="006C7DE7" w:rsidRPr="00240B5D" w14:paraId="6F200B60" w14:textId="77777777" w:rsidTr="00AB3654">
        <w:trPr>
          <w:tblCellSpacing w:w="15" w:type="dxa"/>
          <w:jc w:val="center"/>
        </w:trPr>
        <w:tc>
          <w:tcPr>
            <w:tcW w:w="0" w:type="auto"/>
            <w:vAlign w:val="center"/>
            <w:hideMark/>
          </w:tcPr>
          <w:p w14:paraId="6850BD33" w14:textId="77777777" w:rsidR="006C7DE7" w:rsidRPr="00240B5D" w:rsidRDefault="006C7DE7" w:rsidP="006C7DE7">
            <w:pPr>
              <w:spacing w:line="240" w:lineRule="auto"/>
              <w:ind w:firstLine="0"/>
              <w:jc w:val="right"/>
              <w:rPr>
                <w:rFonts w:cs="Times New Roman"/>
                <w:szCs w:val="28"/>
                <w:lang w:val="ru-RU" w:eastAsia="ru-RU"/>
              </w:rPr>
            </w:pPr>
            <w:r w:rsidRPr="00240B5D">
              <w:rPr>
                <w:rFonts w:cs="Times New Roman"/>
                <w:szCs w:val="28"/>
                <w:lang w:val="ru-RU" w:eastAsia="ru-RU"/>
              </w:rPr>
              <w:t>2</w:t>
            </w:r>
          </w:p>
        </w:tc>
        <w:tc>
          <w:tcPr>
            <w:tcW w:w="0" w:type="auto"/>
            <w:vAlign w:val="center"/>
            <w:hideMark/>
          </w:tcPr>
          <w:p w14:paraId="7C7741AA" w14:textId="77777777" w:rsidR="006C7DE7" w:rsidRPr="00240B5D" w:rsidRDefault="006C7DE7" w:rsidP="006C7DE7">
            <w:pPr>
              <w:spacing w:line="240" w:lineRule="auto"/>
              <w:ind w:firstLine="0"/>
              <w:rPr>
                <w:rFonts w:cs="Times New Roman"/>
                <w:szCs w:val="28"/>
                <w:lang w:val="ru-RU" w:eastAsia="ru-RU"/>
              </w:rPr>
            </w:pPr>
            <w:r w:rsidRPr="00240B5D">
              <w:rPr>
                <w:rFonts w:cs="Times New Roman"/>
                <w:szCs w:val="28"/>
                <w:lang w:val="ru-RU" w:eastAsia="ru-RU"/>
              </w:rPr>
              <w:t>Q11A</w:t>
            </w:r>
          </w:p>
        </w:tc>
        <w:tc>
          <w:tcPr>
            <w:tcW w:w="0" w:type="auto"/>
            <w:vAlign w:val="center"/>
            <w:hideMark/>
          </w:tcPr>
          <w:p w14:paraId="061F056E" w14:textId="77777777" w:rsidR="006C7DE7" w:rsidRPr="00240B5D" w:rsidRDefault="006C7DE7" w:rsidP="006C7DE7">
            <w:pPr>
              <w:spacing w:line="240" w:lineRule="auto"/>
              <w:ind w:firstLine="0"/>
              <w:jc w:val="right"/>
              <w:rPr>
                <w:rFonts w:cs="Times New Roman"/>
                <w:szCs w:val="28"/>
                <w:lang w:val="ru-RU" w:eastAsia="ru-RU"/>
              </w:rPr>
            </w:pPr>
            <w:r w:rsidRPr="00240B5D">
              <w:rPr>
                <w:rFonts w:cs="Times New Roman"/>
                <w:szCs w:val="28"/>
                <w:lang w:val="ru-RU" w:eastAsia="ru-RU"/>
              </w:rPr>
              <w:t>0,03477</w:t>
            </w:r>
          </w:p>
        </w:tc>
      </w:tr>
      <w:tr w:rsidR="006C7DE7" w:rsidRPr="00240B5D" w14:paraId="475C8E02" w14:textId="77777777" w:rsidTr="00AB3654">
        <w:trPr>
          <w:tblCellSpacing w:w="15" w:type="dxa"/>
          <w:jc w:val="center"/>
        </w:trPr>
        <w:tc>
          <w:tcPr>
            <w:tcW w:w="0" w:type="auto"/>
            <w:vAlign w:val="center"/>
            <w:hideMark/>
          </w:tcPr>
          <w:p w14:paraId="3B61477A" w14:textId="77777777" w:rsidR="006C7DE7" w:rsidRPr="00240B5D" w:rsidRDefault="006C7DE7" w:rsidP="006C7DE7">
            <w:pPr>
              <w:spacing w:line="240" w:lineRule="auto"/>
              <w:ind w:firstLine="0"/>
              <w:jc w:val="right"/>
              <w:rPr>
                <w:rFonts w:cs="Times New Roman"/>
                <w:szCs w:val="28"/>
                <w:lang w:val="ru-RU" w:eastAsia="ru-RU"/>
              </w:rPr>
            </w:pPr>
            <w:r w:rsidRPr="00240B5D">
              <w:rPr>
                <w:rFonts w:cs="Times New Roman"/>
                <w:szCs w:val="28"/>
                <w:lang w:val="ru-RU" w:eastAsia="ru-RU"/>
              </w:rPr>
              <w:t>3</w:t>
            </w:r>
          </w:p>
        </w:tc>
        <w:tc>
          <w:tcPr>
            <w:tcW w:w="0" w:type="auto"/>
            <w:vAlign w:val="center"/>
            <w:hideMark/>
          </w:tcPr>
          <w:p w14:paraId="1DFFF8DA" w14:textId="77777777" w:rsidR="006C7DE7" w:rsidRPr="00240B5D" w:rsidRDefault="006C7DE7" w:rsidP="006C7DE7">
            <w:pPr>
              <w:spacing w:line="240" w:lineRule="auto"/>
              <w:ind w:firstLine="0"/>
              <w:rPr>
                <w:rFonts w:cs="Times New Roman"/>
                <w:szCs w:val="28"/>
                <w:lang w:val="ru-RU" w:eastAsia="ru-RU"/>
              </w:rPr>
            </w:pPr>
            <w:r w:rsidRPr="00240B5D">
              <w:rPr>
                <w:rFonts w:cs="Times New Roman"/>
                <w:szCs w:val="28"/>
                <w:lang w:val="ru-RU" w:eastAsia="ru-RU"/>
              </w:rPr>
              <w:t>Q17A</w:t>
            </w:r>
          </w:p>
        </w:tc>
        <w:tc>
          <w:tcPr>
            <w:tcW w:w="0" w:type="auto"/>
            <w:vAlign w:val="center"/>
            <w:hideMark/>
          </w:tcPr>
          <w:p w14:paraId="7FFA7B63" w14:textId="77777777" w:rsidR="006C7DE7" w:rsidRPr="00240B5D" w:rsidRDefault="006C7DE7" w:rsidP="006C7DE7">
            <w:pPr>
              <w:spacing w:line="240" w:lineRule="auto"/>
              <w:ind w:firstLine="0"/>
              <w:jc w:val="right"/>
              <w:rPr>
                <w:rFonts w:cs="Times New Roman"/>
                <w:szCs w:val="28"/>
                <w:lang w:val="ru-RU" w:eastAsia="ru-RU"/>
              </w:rPr>
            </w:pPr>
            <w:r w:rsidRPr="00240B5D">
              <w:rPr>
                <w:rFonts w:cs="Times New Roman"/>
                <w:szCs w:val="28"/>
                <w:lang w:val="ru-RU" w:eastAsia="ru-RU"/>
              </w:rPr>
              <w:t>0,03474</w:t>
            </w:r>
          </w:p>
        </w:tc>
      </w:tr>
      <w:tr w:rsidR="006C7DE7" w:rsidRPr="00240B5D" w14:paraId="70C0E98B" w14:textId="77777777" w:rsidTr="00AB3654">
        <w:trPr>
          <w:tblCellSpacing w:w="15" w:type="dxa"/>
          <w:jc w:val="center"/>
        </w:trPr>
        <w:tc>
          <w:tcPr>
            <w:tcW w:w="0" w:type="auto"/>
            <w:vAlign w:val="center"/>
            <w:hideMark/>
          </w:tcPr>
          <w:p w14:paraId="44C0C51C" w14:textId="77777777" w:rsidR="006C7DE7" w:rsidRPr="00240B5D" w:rsidRDefault="006C7DE7" w:rsidP="006C7DE7">
            <w:pPr>
              <w:spacing w:line="240" w:lineRule="auto"/>
              <w:ind w:firstLine="0"/>
              <w:jc w:val="right"/>
              <w:rPr>
                <w:rFonts w:cs="Times New Roman"/>
                <w:szCs w:val="28"/>
                <w:lang w:val="ru-RU" w:eastAsia="ru-RU"/>
              </w:rPr>
            </w:pPr>
            <w:r w:rsidRPr="00240B5D">
              <w:rPr>
                <w:rFonts w:cs="Times New Roman"/>
                <w:szCs w:val="28"/>
                <w:lang w:val="ru-RU" w:eastAsia="ru-RU"/>
              </w:rPr>
              <w:t>4</w:t>
            </w:r>
          </w:p>
        </w:tc>
        <w:tc>
          <w:tcPr>
            <w:tcW w:w="0" w:type="auto"/>
            <w:vAlign w:val="center"/>
            <w:hideMark/>
          </w:tcPr>
          <w:p w14:paraId="3256899B" w14:textId="77777777" w:rsidR="006C7DE7" w:rsidRPr="00240B5D" w:rsidRDefault="006C7DE7" w:rsidP="006C7DE7">
            <w:pPr>
              <w:spacing w:line="240" w:lineRule="auto"/>
              <w:ind w:firstLine="0"/>
              <w:rPr>
                <w:rFonts w:cs="Times New Roman"/>
                <w:szCs w:val="28"/>
                <w:lang w:val="ru-RU" w:eastAsia="ru-RU"/>
              </w:rPr>
            </w:pPr>
            <w:r w:rsidRPr="00240B5D">
              <w:rPr>
                <w:rFonts w:cs="Times New Roman"/>
                <w:szCs w:val="28"/>
                <w:lang w:val="ru-RU" w:eastAsia="ru-RU"/>
              </w:rPr>
              <w:t>Q34A</w:t>
            </w:r>
          </w:p>
        </w:tc>
        <w:tc>
          <w:tcPr>
            <w:tcW w:w="0" w:type="auto"/>
            <w:vAlign w:val="center"/>
            <w:hideMark/>
          </w:tcPr>
          <w:p w14:paraId="3CE9CF42" w14:textId="77777777" w:rsidR="006C7DE7" w:rsidRPr="00240B5D" w:rsidRDefault="006C7DE7" w:rsidP="006C7DE7">
            <w:pPr>
              <w:spacing w:line="240" w:lineRule="auto"/>
              <w:ind w:firstLine="0"/>
              <w:jc w:val="right"/>
              <w:rPr>
                <w:rFonts w:cs="Times New Roman"/>
                <w:szCs w:val="28"/>
                <w:lang w:val="ru-RU" w:eastAsia="ru-RU"/>
              </w:rPr>
            </w:pPr>
            <w:r w:rsidRPr="00240B5D">
              <w:rPr>
                <w:rFonts w:cs="Times New Roman"/>
                <w:szCs w:val="28"/>
                <w:lang w:val="ru-RU" w:eastAsia="ru-RU"/>
              </w:rPr>
              <w:t>0,03336</w:t>
            </w:r>
          </w:p>
        </w:tc>
      </w:tr>
      <w:tr w:rsidR="006C7DE7" w:rsidRPr="00240B5D" w14:paraId="54B1CF6D" w14:textId="77777777" w:rsidTr="00AB3654">
        <w:trPr>
          <w:tblCellSpacing w:w="15" w:type="dxa"/>
          <w:jc w:val="center"/>
        </w:trPr>
        <w:tc>
          <w:tcPr>
            <w:tcW w:w="0" w:type="auto"/>
            <w:vAlign w:val="center"/>
            <w:hideMark/>
          </w:tcPr>
          <w:p w14:paraId="33CC8025" w14:textId="77777777" w:rsidR="006C7DE7" w:rsidRPr="00240B5D" w:rsidRDefault="006C7DE7" w:rsidP="006C7DE7">
            <w:pPr>
              <w:spacing w:line="240" w:lineRule="auto"/>
              <w:ind w:firstLine="0"/>
              <w:jc w:val="right"/>
              <w:rPr>
                <w:rFonts w:cs="Times New Roman"/>
                <w:szCs w:val="28"/>
                <w:lang w:val="ru-RU" w:eastAsia="ru-RU"/>
              </w:rPr>
            </w:pPr>
            <w:r w:rsidRPr="00240B5D">
              <w:rPr>
                <w:rFonts w:cs="Times New Roman"/>
                <w:szCs w:val="28"/>
                <w:lang w:val="ru-RU" w:eastAsia="ru-RU"/>
              </w:rPr>
              <w:lastRenderedPageBreak/>
              <w:t>5</w:t>
            </w:r>
          </w:p>
        </w:tc>
        <w:tc>
          <w:tcPr>
            <w:tcW w:w="0" w:type="auto"/>
            <w:vAlign w:val="center"/>
            <w:hideMark/>
          </w:tcPr>
          <w:p w14:paraId="475CCEA7" w14:textId="77777777" w:rsidR="006C7DE7" w:rsidRPr="00240B5D" w:rsidRDefault="006C7DE7" w:rsidP="006C7DE7">
            <w:pPr>
              <w:spacing w:line="240" w:lineRule="auto"/>
              <w:ind w:firstLine="0"/>
              <w:rPr>
                <w:rFonts w:cs="Times New Roman"/>
                <w:szCs w:val="28"/>
                <w:lang w:val="ru-RU" w:eastAsia="ru-RU"/>
              </w:rPr>
            </w:pPr>
            <w:r w:rsidRPr="00240B5D">
              <w:rPr>
                <w:rFonts w:cs="Times New Roman"/>
                <w:szCs w:val="28"/>
                <w:lang w:val="ru-RU" w:eastAsia="ru-RU"/>
              </w:rPr>
              <w:t>Q29A</w:t>
            </w:r>
          </w:p>
        </w:tc>
        <w:tc>
          <w:tcPr>
            <w:tcW w:w="0" w:type="auto"/>
            <w:vAlign w:val="center"/>
            <w:hideMark/>
          </w:tcPr>
          <w:p w14:paraId="4E70B3E2" w14:textId="77777777" w:rsidR="006C7DE7" w:rsidRPr="00240B5D" w:rsidRDefault="006C7DE7" w:rsidP="006C7DE7">
            <w:pPr>
              <w:spacing w:line="240" w:lineRule="auto"/>
              <w:ind w:firstLine="0"/>
              <w:jc w:val="right"/>
              <w:rPr>
                <w:rFonts w:cs="Times New Roman"/>
                <w:szCs w:val="28"/>
                <w:lang w:val="ru-RU" w:eastAsia="ru-RU"/>
              </w:rPr>
            </w:pPr>
            <w:r w:rsidRPr="00240B5D">
              <w:rPr>
                <w:rFonts w:cs="Times New Roman"/>
                <w:szCs w:val="28"/>
                <w:lang w:val="ru-RU" w:eastAsia="ru-RU"/>
              </w:rPr>
              <w:t>0,02895</w:t>
            </w:r>
          </w:p>
        </w:tc>
      </w:tr>
    </w:tbl>
    <w:p w14:paraId="446F58C5" w14:textId="77777777" w:rsidR="006C7DE7" w:rsidRPr="00C058AC" w:rsidRDefault="006C7DE7" w:rsidP="006C7DE7">
      <w:pPr>
        <w:jc w:val="both"/>
        <w:rPr>
          <w:rFonts w:cs="Times New Roman"/>
          <w:szCs w:val="28"/>
          <w:lang w:val="ru-RU"/>
        </w:rPr>
      </w:pPr>
    </w:p>
    <w:p w14:paraId="7EAD650A" w14:textId="77777777" w:rsidR="006C7DE7" w:rsidRPr="00C058AC" w:rsidRDefault="006C7DE7" w:rsidP="006C7DE7">
      <w:pPr>
        <w:ind w:firstLine="720"/>
        <w:jc w:val="both"/>
        <w:rPr>
          <w:rFonts w:cs="Times New Roman"/>
          <w:szCs w:val="28"/>
          <w:lang w:val="ru-RU"/>
        </w:rPr>
      </w:pPr>
      <w:r w:rsidRPr="00C058AC">
        <w:rPr>
          <w:rFonts w:cs="Times New Roman"/>
          <w:szCs w:val="28"/>
          <w:lang w:val="ru-RU"/>
        </w:rPr>
        <w:t xml:space="preserve">Основными признаками оказались ответы респондентов на вопросы анкеты </w:t>
      </w:r>
      <w:r w:rsidRPr="00C058AC">
        <w:rPr>
          <w:rFonts w:cs="Times New Roman"/>
          <w:szCs w:val="28"/>
        </w:rPr>
        <w:t>DASS</w:t>
      </w:r>
      <w:r w:rsidRPr="00C058AC">
        <w:rPr>
          <w:rFonts w:cs="Times New Roman"/>
          <w:szCs w:val="28"/>
          <w:lang w:val="ru-RU"/>
        </w:rPr>
        <w:t>-42. Именно по ним модель определяла уровень состояния.</w:t>
      </w:r>
    </w:p>
    <w:p w14:paraId="5D0A2AEA" w14:textId="77777777" w:rsidR="006C7DE7" w:rsidRPr="00C058AC" w:rsidRDefault="006C7DE7" w:rsidP="006C7DE7">
      <w:pPr>
        <w:ind w:firstLine="0"/>
        <w:jc w:val="center"/>
        <w:rPr>
          <w:rFonts w:cs="Times New Roman"/>
          <w:szCs w:val="28"/>
          <w:lang w:val="ru-RU"/>
        </w:rPr>
      </w:pPr>
      <w:r w:rsidRPr="00C058AC">
        <w:rPr>
          <w:rFonts w:cs="Times New Roman"/>
          <w:noProof/>
          <w:szCs w:val="28"/>
        </w:rPr>
        <w:drawing>
          <wp:inline distT="0" distB="0" distL="0" distR="0" wp14:anchorId="2BD0D298" wp14:editId="052BD6C2">
            <wp:extent cx="6152515" cy="4785360"/>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2515" cy="4785360"/>
                    </a:xfrm>
                    <a:prstGeom prst="rect">
                      <a:avLst/>
                    </a:prstGeom>
                    <a:noFill/>
                    <a:ln>
                      <a:noFill/>
                    </a:ln>
                  </pic:spPr>
                </pic:pic>
              </a:graphicData>
            </a:graphic>
          </wp:inline>
        </w:drawing>
      </w:r>
    </w:p>
    <w:p w14:paraId="6A1D3DA1" w14:textId="77777777" w:rsidR="006C7DE7" w:rsidRPr="006C7DE7" w:rsidRDefault="006C7DE7" w:rsidP="006C7DE7">
      <w:pPr>
        <w:jc w:val="center"/>
        <w:rPr>
          <w:rFonts w:cs="Times New Roman"/>
          <w:szCs w:val="28"/>
          <w:lang w:val="ru-RU"/>
        </w:rPr>
      </w:pPr>
      <w:r w:rsidRPr="006C7DE7">
        <w:rPr>
          <w:rFonts w:cs="Times New Roman"/>
          <w:szCs w:val="28"/>
          <w:lang w:val="ru-RU"/>
        </w:rPr>
        <w:t>Рисунок 2 — Важность признаков модели</w:t>
      </w:r>
    </w:p>
    <w:p w14:paraId="7ED23588" w14:textId="77777777" w:rsidR="006C7DE7" w:rsidRPr="00C058AC" w:rsidRDefault="006C7DE7" w:rsidP="006C7DE7">
      <w:pPr>
        <w:ind w:firstLine="720"/>
        <w:jc w:val="both"/>
        <w:rPr>
          <w:rFonts w:cs="Times New Roman"/>
          <w:b/>
          <w:bCs/>
          <w:szCs w:val="28"/>
          <w:lang w:val="ru-RU"/>
        </w:rPr>
      </w:pPr>
      <w:r w:rsidRPr="006C7DE7">
        <w:rPr>
          <w:rFonts w:cs="Times New Roman"/>
          <w:b/>
          <w:bCs/>
          <w:szCs w:val="28"/>
          <w:lang w:val="ru-RU"/>
        </w:rPr>
        <w:t>Кластеризация данных</w:t>
      </w:r>
      <w:r>
        <w:rPr>
          <w:rFonts w:cs="Times New Roman"/>
          <w:b/>
          <w:bCs/>
          <w:szCs w:val="28"/>
          <w:lang w:val="ru-RU"/>
        </w:rPr>
        <w:t>.</w:t>
      </w:r>
    </w:p>
    <w:p w14:paraId="615C9FC2" w14:textId="77777777" w:rsidR="006C7DE7" w:rsidRPr="00F56CCD" w:rsidRDefault="006C7DE7" w:rsidP="006C7DE7">
      <w:pPr>
        <w:ind w:firstLine="720"/>
        <w:jc w:val="both"/>
        <w:rPr>
          <w:rFonts w:cs="Times New Roman"/>
          <w:szCs w:val="28"/>
          <w:lang w:val="ru-RU"/>
        </w:rPr>
      </w:pPr>
      <w:r w:rsidRPr="00F56CCD">
        <w:rPr>
          <w:rFonts w:cs="Times New Roman"/>
          <w:szCs w:val="28"/>
          <w:lang w:val="ru-RU"/>
        </w:rPr>
        <w:t>На втором этапе была выполнена кластеризация методом K-Means. Для этого из датасета была удалена колонка с реальными классами. Алгоритм должен был самостоятельно найти группы похожих объектов.</w:t>
      </w:r>
    </w:p>
    <w:p w14:paraId="3969D155" w14:textId="77777777" w:rsidR="006C7DE7" w:rsidRPr="00F56CCD" w:rsidRDefault="006C7DE7" w:rsidP="006C7DE7">
      <w:pPr>
        <w:ind w:firstLine="720"/>
        <w:jc w:val="both"/>
        <w:rPr>
          <w:rFonts w:cs="Times New Roman"/>
          <w:szCs w:val="28"/>
          <w:lang w:val="ru-RU"/>
        </w:rPr>
      </w:pPr>
      <w:r w:rsidRPr="00F56CCD">
        <w:rPr>
          <w:rFonts w:cs="Times New Roman"/>
          <w:szCs w:val="28"/>
          <w:lang w:val="ru-RU"/>
        </w:rPr>
        <w:t>Перед кластеризацией признаки были стандартизированы, потому что K-Means чувствителен к масштабу данных.</w:t>
      </w:r>
    </w:p>
    <w:p w14:paraId="2B908D63" w14:textId="77777777" w:rsidR="006C7DE7" w:rsidRPr="00F56CCD" w:rsidRDefault="006C7DE7" w:rsidP="006C7DE7">
      <w:pPr>
        <w:ind w:firstLine="720"/>
        <w:jc w:val="both"/>
        <w:rPr>
          <w:rFonts w:cs="Times New Roman"/>
          <w:szCs w:val="28"/>
          <w:lang w:val="ru-RU"/>
        </w:rPr>
      </w:pPr>
      <w:r w:rsidRPr="00F56CCD">
        <w:rPr>
          <w:rFonts w:cs="Times New Roman"/>
          <w:szCs w:val="28"/>
          <w:lang w:val="ru-RU"/>
        </w:rPr>
        <w:lastRenderedPageBreak/>
        <w:t>Для выбора количества кластеров использовалась метрика silhouette score.</w:t>
      </w:r>
    </w:p>
    <w:p w14:paraId="638CCAD5" w14:textId="77777777" w:rsidR="006C7DE7" w:rsidRPr="00C058AC" w:rsidRDefault="006C7DE7" w:rsidP="006C7DE7">
      <w:pPr>
        <w:ind w:firstLine="720"/>
        <w:jc w:val="both"/>
        <w:rPr>
          <w:rFonts w:cs="Times New Roman"/>
          <w:szCs w:val="28"/>
          <w:lang w:val="ru-RU"/>
        </w:rPr>
      </w:pPr>
      <w:r w:rsidRPr="00C058AC">
        <w:rPr>
          <w:rFonts w:cs="Times New Roman"/>
          <w:szCs w:val="28"/>
          <w:lang w:val="ru-RU"/>
        </w:rPr>
        <w:t xml:space="preserve">Таблица 5 — </w:t>
      </w:r>
      <w:r w:rsidRPr="00C058AC">
        <w:rPr>
          <w:rFonts w:cs="Times New Roman"/>
          <w:szCs w:val="28"/>
        </w:rPr>
        <w:t>Silhouette</w:t>
      </w:r>
      <w:r w:rsidRPr="00C058AC">
        <w:rPr>
          <w:rFonts w:cs="Times New Roman"/>
          <w:szCs w:val="28"/>
          <w:lang w:val="ru-RU"/>
        </w:rPr>
        <w:t xml:space="preserve"> </w:t>
      </w:r>
      <w:r w:rsidRPr="00C058AC">
        <w:rPr>
          <w:rFonts w:cs="Times New Roman"/>
          <w:szCs w:val="28"/>
        </w:rPr>
        <w:t>score</w:t>
      </w:r>
      <w:r w:rsidRPr="00C058AC">
        <w:rPr>
          <w:rFonts w:cs="Times New Roman"/>
          <w:szCs w:val="28"/>
          <w:lang w:val="ru-RU"/>
        </w:rPr>
        <w:t xml:space="preserve"> при разном числе кластеров</w:t>
      </w: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21"/>
      </w:tblGrid>
      <w:tr w:rsidR="006C7DE7" w:rsidRPr="00F56CCD" w14:paraId="405B6684" w14:textId="77777777" w:rsidTr="006C7DE7">
        <w:trPr>
          <w:tblHeader/>
          <w:tblCellSpacing w:w="15" w:type="dxa"/>
          <w:jc w:val="center"/>
        </w:trPr>
        <w:tc>
          <w:tcPr>
            <w:tcW w:w="2061" w:type="dxa"/>
            <w:hideMark/>
          </w:tcPr>
          <w:p w14:paraId="7103F859" w14:textId="77777777" w:rsidR="006C7DE7" w:rsidRPr="00F56CCD" w:rsidRDefault="006C7DE7" w:rsidP="006C7DE7">
            <w:pPr>
              <w:spacing w:line="240" w:lineRule="auto"/>
              <w:ind w:firstLine="0"/>
              <w:rPr>
                <w:rFonts w:cs="Times New Roman"/>
                <w:b/>
                <w:bCs/>
                <w:szCs w:val="28"/>
                <w:lang w:val="ru-RU" w:eastAsia="ru-RU"/>
              </w:rPr>
            </w:pPr>
            <w:r w:rsidRPr="00F56CCD">
              <w:rPr>
                <w:rFonts w:cs="Times New Roman"/>
                <w:b/>
                <w:bCs/>
                <w:szCs w:val="28"/>
                <w:lang w:val="ru-RU" w:eastAsia="ru-RU"/>
              </w:rPr>
              <w:t>Silhouette score</w:t>
            </w:r>
          </w:p>
        </w:tc>
      </w:tr>
      <w:tr w:rsidR="006C7DE7" w:rsidRPr="00F56CCD" w14:paraId="2C56E695" w14:textId="77777777" w:rsidTr="006C7DE7">
        <w:trPr>
          <w:tblCellSpacing w:w="15" w:type="dxa"/>
          <w:jc w:val="center"/>
        </w:trPr>
        <w:tc>
          <w:tcPr>
            <w:tcW w:w="2061" w:type="dxa"/>
            <w:vAlign w:val="center"/>
            <w:hideMark/>
          </w:tcPr>
          <w:p w14:paraId="6C023923" w14:textId="77777777" w:rsidR="006C7DE7" w:rsidRPr="00F56CCD" w:rsidRDefault="006C7DE7" w:rsidP="006C7DE7">
            <w:pPr>
              <w:spacing w:line="240" w:lineRule="auto"/>
              <w:ind w:firstLine="0"/>
              <w:jc w:val="right"/>
              <w:rPr>
                <w:rFonts w:cs="Times New Roman"/>
                <w:szCs w:val="28"/>
                <w:lang w:val="ru-RU" w:eastAsia="ru-RU"/>
              </w:rPr>
            </w:pPr>
            <w:r w:rsidRPr="00F56CCD">
              <w:rPr>
                <w:rFonts w:cs="Times New Roman"/>
                <w:szCs w:val="28"/>
                <w:lang w:val="ru-RU" w:eastAsia="ru-RU"/>
              </w:rPr>
              <w:t>0,2023</w:t>
            </w:r>
          </w:p>
        </w:tc>
      </w:tr>
      <w:tr w:rsidR="006C7DE7" w:rsidRPr="00F56CCD" w14:paraId="54573CFD" w14:textId="77777777" w:rsidTr="006C7DE7">
        <w:trPr>
          <w:tblCellSpacing w:w="15" w:type="dxa"/>
          <w:jc w:val="center"/>
        </w:trPr>
        <w:tc>
          <w:tcPr>
            <w:tcW w:w="2061" w:type="dxa"/>
            <w:vAlign w:val="center"/>
            <w:hideMark/>
          </w:tcPr>
          <w:p w14:paraId="3E90CEB8" w14:textId="77777777" w:rsidR="006C7DE7" w:rsidRPr="00F56CCD" w:rsidRDefault="006C7DE7" w:rsidP="006C7DE7">
            <w:pPr>
              <w:spacing w:line="240" w:lineRule="auto"/>
              <w:ind w:firstLine="0"/>
              <w:jc w:val="right"/>
              <w:rPr>
                <w:rFonts w:cs="Times New Roman"/>
                <w:szCs w:val="28"/>
                <w:lang w:val="ru-RU" w:eastAsia="ru-RU"/>
              </w:rPr>
            </w:pPr>
            <w:r w:rsidRPr="00F56CCD">
              <w:rPr>
                <w:rFonts w:cs="Times New Roman"/>
                <w:szCs w:val="28"/>
                <w:lang w:val="ru-RU" w:eastAsia="ru-RU"/>
              </w:rPr>
              <w:t>0,1190</w:t>
            </w:r>
          </w:p>
        </w:tc>
      </w:tr>
      <w:tr w:rsidR="006C7DE7" w:rsidRPr="00F56CCD" w14:paraId="578F719B" w14:textId="77777777" w:rsidTr="006C7DE7">
        <w:trPr>
          <w:tblCellSpacing w:w="15" w:type="dxa"/>
          <w:jc w:val="center"/>
        </w:trPr>
        <w:tc>
          <w:tcPr>
            <w:tcW w:w="2061" w:type="dxa"/>
            <w:vAlign w:val="center"/>
            <w:hideMark/>
          </w:tcPr>
          <w:p w14:paraId="693CAB95" w14:textId="77777777" w:rsidR="006C7DE7" w:rsidRPr="00F56CCD" w:rsidRDefault="006C7DE7" w:rsidP="006C7DE7">
            <w:pPr>
              <w:spacing w:line="240" w:lineRule="auto"/>
              <w:ind w:firstLine="0"/>
              <w:jc w:val="right"/>
              <w:rPr>
                <w:rFonts w:cs="Times New Roman"/>
                <w:szCs w:val="28"/>
                <w:lang w:val="ru-RU" w:eastAsia="ru-RU"/>
              </w:rPr>
            </w:pPr>
            <w:r w:rsidRPr="00F56CCD">
              <w:rPr>
                <w:rFonts w:cs="Times New Roman"/>
                <w:szCs w:val="28"/>
                <w:lang w:val="ru-RU" w:eastAsia="ru-RU"/>
              </w:rPr>
              <w:t>0,0914</w:t>
            </w:r>
          </w:p>
        </w:tc>
      </w:tr>
      <w:tr w:rsidR="006C7DE7" w:rsidRPr="00F56CCD" w14:paraId="5D48AF98" w14:textId="77777777" w:rsidTr="006C7DE7">
        <w:trPr>
          <w:tblCellSpacing w:w="15" w:type="dxa"/>
          <w:jc w:val="center"/>
        </w:trPr>
        <w:tc>
          <w:tcPr>
            <w:tcW w:w="2061" w:type="dxa"/>
            <w:vAlign w:val="center"/>
            <w:hideMark/>
          </w:tcPr>
          <w:p w14:paraId="4AB35820" w14:textId="77777777" w:rsidR="006C7DE7" w:rsidRPr="00F56CCD" w:rsidRDefault="006C7DE7" w:rsidP="006C7DE7">
            <w:pPr>
              <w:spacing w:line="240" w:lineRule="auto"/>
              <w:ind w:firstLine="0"/>
              <w:jc w:val="right"/>
              <w:rPr>
                <w:rFonts w:cs="Times New Roman"/>
                <w:szCs w:val="28"/>
                <w:lang w:val="ru-RU" w:eastAsia="ru-RU"/>
              </w:rPr>
            </w:pPr>
            <w:r w:rsidRPr="00F56CCD">
              <w:rPr>
                <w:rFonts w:cs="Times New Roman"/>
                <w:szCs w:val="28"/>
                <w:lang w:val="ru-RU" w:eastAsia="ru-RU"/>
              </w:rPr>
              <w:t>0,0757</w:t>
            </w:r>
          </w:p>
        </w:tc>
      </w:tr>
    </w:tbl>
    <w:p w14:paraId="4885509B" w14:textId="77777777" w:rsidR="006C7DE7" w:rsidRPr="00C058AC" w:rsidRDefault="006C7DE7" w:rsidP="006C7DE7">
      <w:pPr>
        <w:jc w:val="both"/>
        <w:rPr>
          <w:rFonts w:cs="Times New Roman"/>
          <w:szCs w:val="28"/>
          <w:lang w:val="ru-RU"/>
        </w:rPr>
      </w:pPr>
    </w:p>
    <w:p w14:paraId="3D7223D9" w14:textId="77777777" w:rsidR="006C7DE7" w:rsidRPr="00C058AC" w:rsidRDefault="006C7DE7" w:rsidP="006C7DE7">
      <w:pPr>
        <w:ind w:firstLine="720"/>
        <w:jc w:val="both"/>
        <w:rPr>
          <w:rFonts w:cs="Times New Roman"/>
          <w:szCs w:val="28"/>
          <w:lang w:val="ru-RU"/>
        </w:rPr>
      </w:pPr>
      <w:r w:rsidRPr="00C058AC">
        <w:rPr>
          <w:rFonts w:cs="Times New Roman"/>
          <w:szCs w:val="28"/>
          <w:lang w:val="ru-RU"/>
        </w:rPr>
        <w:t xml:space="preserve">Лучший результат получился при </w:t>
      </w:r>
      <w:r w:rsidRPr="00C058AC">
        <w:rPr>
          <w:rStyle w:val="af6"/>
          <w:rFonts w:cs="Times New Roman"/>
          <w:szCs w:val="28"/>
        </w:rPr>
        <w:t>k</w:t>
      </w:r>
      <w:r w:rsidRPr="00C058AC">
        <w:rPr>
          <w:rStyle w:val="af6"/>
          <w:rFonts w:cs="Times New Roman"/>
          <w:szCs w:val="28"/>
          <w:lang w:val="ru-RU"/>
        </w:rPr>
        <w:t xml:space="preserve"> = 2</w:t>
      </w:r>
      <w:r w:rsidRPr="00C058AC">
        <w:rPr>
          <w:rFonts w:cs="Times New Roman"/>
          <w:szCs w:val="28"/>
          <w:lang w:val="ru-RU"/>
        </w:rPr>
        <w:t>. Это значит, что алгоритм лучше всего разделил данные на две крупные группы.</w:t>
      </w:r>
    </w:p>
    <w:p w14:paraId="5ED617FE" w14:textId="77777777" w:rsidR="006C7DE7" w:rsidRPr="00C058AC" w:rsidRDefault="006C7DE7" w:rsidP="006C7DE7">
      <w:pPr>
        <w:ind w:firstLine="0"/>
        <w:jc w:val="center"/>
        <w:rPr>
          <w:rFonts w:cs="Times New Roman"/>
          <w:szCs w:val="28"/>
          <w:lang w:val="ru-RU"/>
        </w:rPr>
      </w:pPr>
      <w:r w:rsidRPr="00C058AC">
        <w:rPr>
          <w:rFonts w:cs="Times New Roman"/>
          <w:noProof/>
          <w:szCs w:val="28"/>
        </w:rPr>
        <w:drawing>
          <wp:inline distT="0" distB="0" distL="0" distR="0" wp14:anchorId="7DDA732A" wp14:editId="40811648">
            <wp:extent cx="6152515" cy="4785360"/>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2515" cy="4785360"/>
                    </a:xfrm>
                    <a:prstGeom prst="rect">
                      <a:avLst/>
                    </a:prstGeom>
                    <a:noFill/>
                    <a:ln>
                      <a:noFill/>
                    </a:ln>
                  </pic:spPr>
                </pic:pic>
              </a:graphicData>
            </a:graphic>
          </wp:inline>
        </w:drawing>
      </w:r>
    </w:p>
    <w:p w14:paraId="56635525" w14:textId="77777777" w:rsidR="006C7DE7" w:rsidRPr="006C7DE7" w:rsidRDefault="006C7DE7" w:rsidP="006C7DE7">
      <w:pPr>
        <w:jc w:val="center"/>
        <w:rPr>
          <w:rFonts w:cs="Times New Roman"/>
          <w:szCs w:val="28"/>
          <w:lang w:val="ru-RU"/>
        </w:rPr>
      </w:pPr>
      <w:r w:rsidRPr="006C7DE7">
        <w:rPr>
          <w:rFonts w:cs="Times New Roman"/>
          <w:szCs w:val="28"/>
          <w:lang w:val="ru-RU"/>
        </w:rPr>
        <w:t>Рисунок 3 — Визуализация кластеров</w:t>
      </w:r>
    </w:p>
    <w:p w14:paraId="3BC65F88" w14:textId="77777777" w:rsidR="006C7DE7" w:rsidRPr="00C058AC" w:rsidRDefault="006C7DE7" w:rsidP="006C7DE7">
      <w:pPr>
        <w:ind w:firstLine="720"/>
        <w:jc w:val="both"/>
        <w:rPr>
          <w:rFonts w:cs="Times New Roman"/>
          <w:b/>
          <w:bCs/>
          <w:szCs w:val="28"/>
          <w:lang w:val="ru-RU"/>
        </w:rPr>
      </w:pPr>
      <w:r w:rsidRPr="00C058AC">
        <w:rPr>
          <w:rFonts w:cs="Times New Roman"/>
          <w:b/>
          <w:bCs/>
          <w:szCs w:val="28"/>
          <w:lang w:val="ru-RU"/>
        </w:rPr>
        <w:t>Сравнение кластеров с реальными классами</w:t>
      </w:r>
      <w:r>
        <w:rPr>
          <w:rFonts w:cs="Times New Roman"/>
          <w:b/>
          <w:bCs/>
          <w:szCs w:val="28"/>
          <w:lang w:val="ru-RU"/>
        </w:rPr>
        <w:t>.</w:t>
      </w:r>
      <w:r w:rsidRPr="00C058AC">
        <w:rPr>
          <w:rFonts w:cs="Times New Roman"/>
          <w:b/>
          <w:bCs/>
          <w:szCs w:val="28"/>
          <w:lang w:val="ru-RU"/>
        </w:rPr>
        <w:t xml:space="preserve"> </w:t>
      </w:r>
    </w:p>
    <w:p w14:paraId="444BBE3F" w14:textId="77777777" w:rsidR="006C7DE7" w:rsidRPr="00C058AC" w:rsidRDefault="006C7DE7" w:rsidP="006C7DE7">
      <w:pPr>
        <w:ind w:firstLine="720"/>
        <w:jc w:val="both"/>
        <w:rPr>
          <w:rFonts w:cs="Times New Roman"/>
          <w:szCs w:val="28"/>
          <w:lang w:val="ru-RU"/>
        </w:rPr>
      </w:pPr>
      <w:r w:rsidRPr="00C058AC">
        <w:rPr>
          <w:rFonts w:cs="Times New Roman"/>
          <w:szCs w:val="28"/>
          <w:lang w:val="ru-RU"/>
        </w:rPr>
        <w:lastRenderedPageBreak/>
        <w:t xml:space="preserve">После кластеризации найденные группы были сравнены с реальными классами. </w:t>
      </w:r>
      <w:r w:rsidRPr="00C058AC">
        <w:rPr>
          <w:rFonts w:cs="Times New Roman"/>
          <w:szCs w:val="28"/>
        </w:rPr>
        <w:t>Для этого использовалась метрика purity.</w:t>
      </w:r>
    </w:p>
    <w:p w14:paraId="28CE488F" w14:textId="77777777" w:rsidR="006C7DE7" w:rsidRPr="00C058AC" w:rsidRDefault="006C7DE7" w:rsidP="006C7DE7">
      <w:pPr>
        <w:ind w:firstLine="720"/>
        <w:jc w:val="both"/>
        <w:rPr>
          <w:rFonts w:cs="Times New Roman"/>
          <w:szCs w:val="28"/>
          <w:lang w:val="ru-RU"/>
        </w:rPr>
      </w:pPr>
      <w:r w:rsidRPr="00C058AC">
        <w:rPr>
          <w:rFonts w:cs="Times New Roman"/>
          <w:szCs w:val="28"/>
        </w:rPr>
        <w:t>Таблица 6 — Результаты кластеризации</w:t>
      </w:r>
      <w:r w:rsidRPr="00C058AC">
        <w:rPr>
          <w:rFonts w:cs="Times New Roman"/>
          <w:szCs w:val="28"/>
          <w:lang w:val="ru-RU"/>
        </w:rPr>
        <w:t xml:space="preserve"> </w:t>
      </w: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048"/>
        <w:gridCol w:w="1274"/>
      </w:tblGrid>
      <w:tr w:rsidR="006C7DE7" w:rsidRPr="00110A9F" w14:paraId="2B15F922" w14:textId="77777777" w:rsidTr="00AB3654">
        <w:trPr>
          <w:tblHeader/>
          <w:tblCellSpacing w:w="15" w:type="dxa"/>
          <w:jc w:val="center"/>
        </w:trPr>
        <w:tc>
          <w:tcPr>
            <w:tcW w:w="0" w:type="auto"/>
            <w:vAlign w:val="center"/>
            <w:hideMark/>
          </w:tcPr>
          <w:p w14:paraId="0CC26F58" w14:textId="77777777" w:rsidR="006C7DE7" w:rsidRPr="00110A9F" w:rsidRDefault="006C7DE7" w:rsidP="006C7DE7">
            <w:pPr>
              <w:spacing w:line="240" w:lineRule="auto"/>
              <w:ind w:firstLine="0"/>
              <w:jc w:val="center"/>
              <w:rPr>
                <w:rFonts w:cs="Times New Roman"/>
                <w:b/>
                <w:bCs/>
                <w:szCs w:val="28"/>
                <w:lang w:val="ru-RU" w:eastAsia="ru-RU"/>
              </w:rPr>
            </w:pPr>
            <w:r w:rsidRPr="00110A9F">
              <w:rPr>
                <w:rFonts w:cs="Times New Roman"/>
                <w:b/>
                <w:bCs/>
                <w:szCs w:val="28"/>
                <w:lang w:val="ru-RU" w:eastAsia="ru-RU"/>
              </w:rPr>
              <w:t>Метрика</w:t>
            </w:r>
          </w:p>
        </w:tc>
        <w:tc>
          <w:tcPr>
            <w:tcW w:w="0" w:type="auto"/>
            <w:vAlign w:val="center"/>
            <w:hideMark/>
          </w:tcPr>
          <w:p w14:paraId="1A362AD5" w14:textId="77777777" w:rsidR="006C7DE7" w:rsidRPr="00110A9F" w:rsidRDefault="006C7DE7" w:rsidP="006C7DE7">
            <w:pPr>
              <w:spacing w:line="240" w:lineRule="auto"/>
              <w:ind w:firstLine="0"/>
              <w:jc w:val="right"/>
              <w:rPr>
                <w:rFonts w:cs="Times New Roman"/>
                <w:b/>
                <w:bCs/>
                <w:szCs w:val="28"/>
                <w:lang w:val="ru-RU" w:eastAsia="ru-RU"/>
              </w:rPr>
            </w:pPr>
            <w:r w:rsidRPr="00110A9F">
              <w:rPr>
                <w:rFonts w:cs="Times New Roman"/>
                <w:b/>
                <w:bCs/>
                <w:szCs w:val="28"/>
                <w:lang w:val="ru-RU" w:eastAsia="ru-RU"/>
              </w:rPr>
              <w:t>Значение</w:t>
            </w:r>
          </w:p>
        </w:tc>
      </w:tr>
      <w:tr w:rsidR="006C7DE7" w:rsidRPr="00110A9F" w14:paraId="0A5C3994" w14:textId="77777777" w:rsidTr="00AB3654">
        <w:trPr>
          <w:tblCellSpacing w:w="15" w:type="dxa"/>
          <w:jc w:val="center"/>
        </w:trPr>
        <w:tc>
          <w:tcPr>
            <w:tcW w:w="0" w:type="auto"/>
            <w:vAlign w:val="center"/>
            <w:hideMark/>
          </w:tcPr>
          <w:p w14:paraId="05035955" w14:textId="77777777" w:rsidR="006C7DE7" w:rsidRPr="00110A9F" w:rsidRDefault="006C7DE7" w:rsidP="006C7DE7">
            <w:pPr>
              <w:spacing w:line="240" w:lineRule="auto"/>
              <w:ind w:firstLine="0"/>
              <w:rPr>
                <w:rFonts w:cs="Times New Roman"/>
                <w:szCs w:val="28"/>
                <w:lang w:val="ru-RU" w:eastAsia="ru-RU"/>
              </w:rPr>
            </w:pPr>
            <w:r w:rsidRPr="00110A9F">
              <w:rPr>
                <w:rFonts w:cs="Times New Roman"/>
                <w:szCs w:val="28"/>
                <w:lang w:val="ru-RU" w:eastAsia="ru-RU"/>
              </w:rPr>
              <w:t>Лучшее число кластеров</w:t>
            </w:r>
          </w:p>
        </w:tc>
        <w:tc>
          <w:tcPr>
            <w:tcW w:w="0" w:type="auto"/>
            <w:vAlign w:val="center"/>
            <w:hideMark/>
          </w:tcPr>
          <w:p w14:paraId="6C86CC65" w14:textId="77777777" w:rsidR="006C7DE7" w:rsidRPr="00110A9F" w:rsidRDefault="006C7DE7" w:rsidP="006C7DE7">
            <w:pPr>
              <w:spacing w:line="240" w:lineRule="auto"/>
              <w:ind w:firstLine="0"/>
              <w:jc w:val="right"/>
              <w:rPr>
                <w:rFonts w:cs="Times New Roman"/>
                <w:szCs w:val="28"/>
                <w:lang w:val="ru-RU" w:eastAsia="ru-RU"/>
              </w:rPr>
            </w:pPr>
            <w:r w:rsidRPr="00110A9F">
              <w:rPr>
                <w:rFonts w:cs="Times New Roman"/>
                <w:szCs w:val="28"/>
                <w:lang w:val="ru-RU" w:eastAsia="ru-RU"/>
              </w:rPr>
              <w:t>2</w:t>
            </w:r>
          </w:p>
        </w:tc>
      </w:tr>
      <w:tr w:rsidR="006C7DE7" w:rsidRPr="00110A9F" w14:paraId="43B21FAD" w14:textId="77777777" w:rsidTr="00AB3654">
        <w:trPr>
          <w:tblCellSpacing w:w="15" w:type="dxa"/>
          <w:jc w:val="center"/>
        </w:trPr>
        <w:tc>
          <w:tcPr>
            <w:tcW w:w="0" w:type="auto"/>
            <w:vAlign w:val="center"/>
            <w:hideMark/>
          </w:tcPr>
          <w:p w14:paraId="0F19920C" w14:textId="77777777" w:rsidR="006C7DE7" w:rsidRPr="00110A9F" w:rsidRDefault="006C7DE7" w:rsidP="006C7DE7">
            <w:pPr>
              <w:spacing w:line="240" w:lineRule="auto"/>
              <w:ind w:firstLine="0"/>
              <w:rPr>
                <w:rFonts w:cs="Times New Roman"/>
                <w:szCs w:val="28"/>
                <w:lang w:val="ru-RU" w:eastAsia="ru-RU"/>
              </w:rPr>
            </w:pPr>
            <w:r w:rsidRPr="00110A9F">
              <w:rPr>
                <w:rFonts w:cs="Times New Roman"/>
                <w:szCs w:val="28"/>
                <w:lang w:val="ru-RU" w:eastAsia="ru-RU"/>
              </w:rPr>
              <w:t>Purity</w:t>
            </w:r>
          </w:p>
        </w:tc>
        <w:tc>
          <w:tcPr>
            <w:tcW w:w="0" w:type="auto"/>
            <w:vAlign w:val="center"/>
            <w:hideMark/>
          </w:tcPr>
          <w:p w14:paraId="6304A170" w14:textId="77777777" w:rsidR="006C7DE7" w:rsidRPr="00110A9F" w:rsidRDefault="006C7DE7" w:rsidP="006C7DE7">
            <w:pPr>
              <w:spacing w:line="240" w:lineRule="auto"/>
              <w:ind w:firstLine="0"/>
              <w:jc w:val="right"/>
              <w:rPr>
                <w:rFonts w:cs="Times New Roman"/>
                <w:szCs w:val="28"/>
                <w:lang w:val="ru-RU" w:eastAsia="ru-RU"/>
              </w:rPr>
            </w:pPr>
            <w:r w:rsidRPr="00110A9F">
              <w:rPr>
                <w:rFonts w:cs="Times New Roman"/>
                <w:szCs w:val="28"/>
                <w:lang w:val="ru-RU" w:eastAsia="ru-RU"/>
              </w:rPr>
              <w:t>0,7695</w:t>
            </w:r>
          </w:p>
        </w:tc>
      </w:tr>
      <w:tr w:rsidR="006C7DE7" w:rsidRPr="00110A9F" w14:paraId="2826F1A5" w14:textId="77777777" w:rsidTr="00AB3654">
        <w:trPr>
          <w:tblCellSpacing w:w="15" w:type="dxa"/>
          <w:jc w:val="center"/>
        </w:trPr>
        <w:tc>
          <w:tcPr>
            <w:tcW w:w="0" w:type="auto"/>
            <w:vAlign w:val="center"/>
            <w:hideMark/>
          </w:tcPr>
          <w:p w14:paraId="23760F75" w14:textId="77777777" w:rsidR="006C7DE7" w:rsidRPr="00110A9F" w:rsidRDefault="006C7DE7" w:rsidP="006C7DE7">
            <w:pPr>
              <w:spacing w:line="240" w:lineRule="auto"/>
              <w:ind w:firstLine="0"/>
              <w:rPr>
                <w:rFonts w:cs="Times New Roman"/>
                <w:szCs w:val="28"/>
                <w:lang w:val="ru-RU" w:eastAsia="ru-RU"/>
              </w:rPr>
            </w:pPr>
            <w:r w:rsidRPr="00110A9F">
              <w:rPr>
                <w:rFonts w:cs="Times New Roman"/>
                <w:szCs w:val="28"/>
                <w:lang w:val="ru-RU" w:eastAsia="ru-RU"/>
              </w:rPr>
              <w:t>ARI</w:t>
            </w:r>
          </w:p>
        </w:tc>
        <w:tc>
          <w:tcPr>
            <w:tcW w:w="0" w:type="auto"/>
            <w:vAlign w:val="center"/>
            <w:hideMark/>
          </w:tcPr>
          <w:p w14:paraId="033BCCA8" w14:textId="77777777" w:rsidR="006C7DE7" w:rsidRPr="00110A9F" w:rsidRDefault="006C7DE7" w:rsidP="006C7DE7">
            <w:pPr>
              <w:spacing w:line="240" w:lineRule="auto"/>
              <w:ind w:firstLine="0"/>
              <w:jc w:val="right"/>
              <w:rPr>
                <w:rFonts w:cs="Times New Roman"/>
                <w:szCs w:val="28"/>
                <w:lang w:val="ru-RU" w:eastAsia="ru-RU"/>
              </w:rPr>
            </w:pPr>
            <w:r w:rsidRPr="00110A9F">
              <w:rPr>
                <w:rFonts w:cs="Times New Roman"/>
                <w:szCs w:val="28"/>
                <w:lang w:val="ru-RU" w:eastAsia="ru-RU"/>
              </w:rPr>
              <w:t>0,1555</w:t>
            </w:r>
          </w:p>
        </w:tc>
      </w:tr>
      <w:tr w:rsidR="006C7DE7" w:rsidRPr="00110A9F" w14:paraId="7094C51B" w14:textId="77777777" w:rsidTr="00AB3654">
        <w:trPr>
          <w:tblCellSpacing w:w="15" w:type="dxa"/>
          <w:jc w:val="center"/>
        </w:trPr>
        <w:tc>
          <w:tcPr>
            <w:tcW w:w="0" w:type="auto"/>
            <w:vAlign w:val="center"/>
            <w:hideMark/>
          </w:tcPr>
          <w:p w14:paraId="79110BA6" w14:textId="77777777" w:rsidR="006C7DE7" w:rsidRPr="00110A9F" w:rsidRDefault="006C7DE7" w:rsidP="006C7DE7">
            <w:pPr>
              <w:spacing w:line="240" w:lineRule="auto"/>
              <w:ind w:firstLine="0"/>
              <w:rPr>
                <w:rFonts w:cs="Times New Roman"/>
                <w:szCs w:val="28"/>
                <w:lang w:val="ru-RU" w:eastAsia="ru-RU"/>
              </w:rPr>
            </w:pPr>
            <w:r w:rsidRPr="00110A9F">
              <w:rPr>
                <w:rFonts w:cs="Times New Roman"/>
                <w:szCs w:val="28"/>
                <w:lang w:val="ru-RU" w:eastAsia="ru-RU"/>
              </w:rPr>
              <w:t>NMI</w:t>
            </w:r>
          </w:p>
        </w:tc>
        <w:tc>
          <w:tcPr>
            <w:tcW w:w="0" w:type="auto"/>
            <w:vAlign w:val="center"/>
            <w:hideMark/>
          </w:tcPr>
          <w:p w14:paraId="1DF8E5CE" w14:textId="77777777" w:rsidR="006C7DE7" w:rsidRPr="00110A9F" w:rsidRDefault="006C7DE7" w:rsidP="006C7DE7">
            <w:pPr>
              <w:spacing w:line="240" w:lineRule="auto"/>
              <w:ind w:firstLine="0"/>
              <w:jc w:val="right"/>
              <w:rPr>
                <w:rFonts w:cs="Times New Roman"/>
                <w:szCs w:val="28"/>
                <w:lang w:val="ru-RU" w:eastAsia="ru-RU"/>
              </w:rPr>
            </w:pPr>
            <w:r w:rsidRPr="00110A9F">
              <w:rPr>
                <w:rFonts w:cs="Times New Roman"/>
                <w:szCs w:val="28"/>
                <w:lang w:val="ru-RU" w:eastAsia="ru-RU"/>
              </w:rPr>
              <w:t>0,4049</w:t>
            </w:r>
          </w:p>
        </w:tc>
      </w:tr>
    </w:tbl>
    <w:p w14:paraId="165AA2A2" w14:textId="77777777" w:rsidR="006C7DE7" w:rsidRPr="00C058AC" w:rsidRDefault="006C7DE7" w:rsidP="006C7DE7">
      <w:pPr>
        <w:jc w:val="both"/>
        <w:rPr>
          <w:rFonts w:cs="Times New Roman"/>
          <w:szCs w:val="28"/>
          <w:lang w:val="ru-RU"/>
        </w:rPr>
      </w:pPr>
    </w:p>
    <w:p w14:paraId="2E1DE437" w14:textId="77777777" w:rsidR="006C7DE7" w:rsidRPr="00B02F9F" w:rsidRDefault="006C7DE7" w:rsidP="006C7DE7">
      <w:pPr>
        <w:ind w:firstLine="720"/>
        <w:jc w:val="both"/>
        <w:rPr>
          <w:rFonts w:cs="Times New Roman"/>
          <w:szCs w:val="28"/>
          <w:lang w:val="ru-RU"/>
        </w:rPr>
      </w:pPr>
      <w:r w:rsidRPr="00B02F9F">
        <w:rPr>
          <w:rFonts w:cs="Times New Roman"/>
          <w:szCs w:val="28"/>
          <w:lang w:val="ru-RU"/>
        </w:rPr>
        <w:t xml:space="preserve">Значение </w:t>
      </w:r>
      <w:r w:rsidRPr="00B02F9F">
        <w:rPr>
          <w:rFonts w:cs="Times New Roman"/>
          <w:b/>
          <w:bCs/>
          <w:szCs w:val="28"/>
          <w:lang w:val="ru-RU"/>
        </w:rPr>
        <w:t>purity = 0,7695</w:t>
      </w:r>
      <w:r w:rsidRPr="00B02F9F">
        <w:rPr>
          <w:rFonts w:cs="Times New Roman"/>
          <w:szCs w:val="28"/>
          <w:lang w:val="ru-RU"/>
        </w:rPr>
        <w:t xml:space="preserve"> означает, что найденные кластеры примерно на 77% совпали с реальными классами. Это неплохой результат, но он ниже, чем результат классификации.</w:t>
      </w:r>
    </w:p>
    <w:p w14:paraId="4BC8D0C5" w14:textId="77777777" w:rsidR="006C7DE7" w:rsidRPr="00B02F9F" w:rsidRDefault="006C7DE7" w:rsidP="006C7DE7">
      <w:pPr>
        <w:ind w:firstLine="720"/>
        <w:jc w:val="both"/>
        <w:rPr>
          <w:rFonts w:cs="Times New Roman"/>
          <w:szCs w:val="28"/>
          <w:lang w:val="ru-RU"/>
        </w:rPr>
      </w:pPr>
      <w:r w:rsidRPr="00B02F9F">
        <w:rPr>
          <w:rFonts w:cs="Times New Roman"/>
          <w:szCs w:val="28"/>
          <w:lang w:val="ru-RU"/>
        </w:rPr>
        <w:t>Кластеризация не смогла полностью повторить реальные классы, потому что она работает без правильных ответов. Алгоритм просто ищет похожие объекты, а не обучается на готовой разметке.</w:t>
      </w:r>
    </w:p>
    <w:p w14:paraId="71FDF7A5" w14:textId="77777777" w:rsidR="006C7DE7" w:rsidRPr="00C058AC" w:rsidRDefault="006C7DE7" w:rsidP="006C7DE7">
      <w:pPr>
        <w:ind w:firstLine="0"/>
        <w:jc w:val="center"/>
        <w:rPr>
          <w:rFonts w:cs="Times New Roman"/>
          <w:szCs w:val="28"/>
          <w:lang w:val="ru-RU"/>
        </w:rPr>
      </w:pPr>
      <w:r w:rsidRPr="00C058AC">
        <w:rPr>
          <w:rFonts w:cs="Times New Roman"/>
          <w:noProof/>
          <w:szCs w:val="28"/>
        </w:rPr>
        <w:drawing>
          <wp:inline distT="0" distB="0" distL="0" distR="0" wp14:anchorId="3340A418" wp14:editId="51E401B0">
            <wp:extent cx="6152515" cy="3691255"/>
            <wp:effectExtent l="0" t="0" r="63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2515" cy="3691255"/>
                    </a:xfrm>
                    <a:prstGeom prst="rect">
                      <a:avLst/>
                    </a:prstGeom>
                    <a:noFill/>
                    <a:ln>
                      <a:noFill/>
                    </a:ln>
                  </pic:spPr>
                </pic:pic>
              </a:graphicData>
            </a:graphic>
          </wp:inline>
        </w:drawing>
      </w:r>
    </w:p>
    <w:p w14:paraId="0F421F18" w14:textId="288BDBE0" w:rsidR="006C7DE7" w:rsidRPr="006C7DE7" w:rsidRDefault="006C7DE7" w:rsidP="006C7DE7">
      <w:pPr>
        <w:jc w:val="center"/>
        <w:rPr>
          <w:rFonts w:cs="Times New Roman"/>
          <w:szCs w:val="28"/>
          <w:lang w:val="ru-RU"/>
        </w:rPr>
      </w:pPr>
      <w:r w:rsidRPr="00C058AC">
        <w:rPr>
          <w:rFonts w:cs="Times New Roman"/>
          <w:szCs w:val="28"/>
          <w:lang w:val="ru-RU"/>
        </w:rPr>
        <w:t>Рисунок 4 — Сравнение кластеров с реальными классами</w:t>
      </w:r>
    </w:p>
    <w:p w14:paraId="58CECD80" w14:textId="7DF08598" w:rsidR="006C7DE7" w:rsidRPr="00F143C1" w:rsidRDefault="006C7DE7" w:rsidP="006C7DE7">
      <w:pPr>
        <w:ind w:firstLine="720"/>
        <w:jc w:val="both"/>
        <w:rPr>
          <w:rFonts w:cs="Times New Roman"/>
          <w:b/>
          <w:bCs/>
          <w:szCs w:val="28"/>
          <w:lang w:val="ru-RU"/>
        </w:rPr>
      </w:pPr>
      <w:r w:rsidRPr="00F143C1">
        <w:rPr>
          <w:rFonts w:cs="Times New Roman"/>
          <w:b/>
          <w:bCs/>
          <w:szCs w:val="28"/>
          <w:lang w:val="ru-RU"/>
        </w:rPr>
        <w:lastRenderedPageBreak/>
        <w:t>Вывод</w:t>
      </w:r>
    </w:p>
    <w:p w14:paraId="10AE9EF0" w14:textId="77777777" w:rsidR="006C7DE7" w:rsidRPr="0037461B" w:rsidRDefault="006C7DE7" w:rsidP="006C7DE7">
      <w:pPr>
        <w:ind w:firstLine="720"/>
        <w:jc w:val="both"/>
        <w:rPr>
          <w:rFonts w:cs="Times New Roman"/>
          <w:szCs w:val="28"/>
          <w:lang w:val="ru-RU"/>
        </w:rPr>
      </w:pPr>
      <w:r w:rsidRPr="0037461B">
        <w:rPr>
          <w:rFonts w:cs="Times New Roman"/>
          <w:szCs w:val="28"/>
          <w:lang w:val="ru-RU"/>
        </w:rPr>
        <w:t>В ходе работы были выполнены две задачи: классификация и кластеризация данных.</w:t>
      </w:r>
      <w:r>
        <w:rPr>
          <w:rFonts w:cs="Times New Roman"/>
          <w:szCs w:val="28"/>
          <w:lang w:val="ru-RU"/>
        </w:rPr>
        <w:t xml:space="preserve"> </w:t>
      </w:r>
      <w:r w:rsidRPr="0037461B">
        <w:rPr>
          <w:rFonts w:cs="Times New Roman"/>
          <w:szCs w:val="28"/>
          <w:lang w:val="ru-RU"/>
        </w:rPr>
        <w:t xml:space="preserve">Модель классификации показала точность </w:t>
      </w:r>
      <w:r w:rsidRPr="0037461B">
        <w:rPr>
          <w:rFonts w:cs="Times New Roman"/>
          <w:b/>
          <w:bCs/>
          <w:szCs w:val="28"/>
          <w:lang w:val="ru-RU"/>
        </w:rPr>
        <w:t>90,26%</w:t>
      </w:r>
      <w:r w:rsidRPr="0037461B">
        <w:rPr>
          <w:rFonts w:cs="Times New Roman"/>
          <w:szCs w:val="28"/>
          <w:lang w:val="ru-RU"/>
        </w:rPr>
        <w:t>, что можно считать хорошим результатом. Она смогла достаточно точно определять один из пяти классов состояния.</w:t>
      </w:r>
      <w:r>
        <w:rPr>
          <w:rFonts w:cs="Times New Roman"/>
          <w:szCs w:val="28"/>
          <w:lang w:val="ru-RU"/>
        </w:rPr>
        <w:t xml:space="preserve"> </w:t>
      </w:r>
      <w:r w:rsidRPr="0037461B">
        <w:rPr>
          <w:rFonts w:cs="Times New Roman"/>
          <w:szCs w:val="28"/>
          <w:lang w:val="ru-RU"/>
        </w:rPr>
        <w:t xml:space="preserve">Кластеризация методом K-Means показала, что данные можно разделить на группы без использования правильных ответов. Лучший результат был получен при </w:t>
      </w:r>
      <w:r w:rsidRPr="0037461B">
        <w:rPr>
          <w:rFonts w:cs="Times New Roman"/>
          <w:b/>
          <w:bCs/>
          <w:szCs w:val="28"/>
          <w:lang w:val="ru-RU"/>
        </w:rPr>
        <w:t>k = 2</w:t>
      </w:r>
      <w:r w:rsidRPr="0037461B">
        <w:rPr>
          <w:rFonts w:cs="Times New Roman"/>
          <w:szCs w:val="28"/>
          <w:lang w:val="ru-RU"/>
        </w:rPr>
        <w:t xml:space="preserve">, а совпадение кластеров с реальными классами составило примерно </w:t>
      </w:r>
      <w:r w:rsidRPr="0037461B">
        <w:rPr>
          <w:rFonts w:cs="Times New Roman"/>
          <w:b/>
          <w:bCs/>
          <w:szCs w:val="28"/>
          <w:lang w:val="ru-RU"/>
        </w:rPr>
        <w:t>77%</w:t>
      </w:r>
      <w:r w:rsidRPr="0037461B">
        <w:rPr>
          <w:rFonts w:cs="Times New Roman"/>
          <w:szCs w:val="28"/>
          <w:lang w:val="ru-RU"/>
        </w:rPr>
        <w:t>.</w:t>
      </w:r>
    </w:p>
    <w:p w14:paraId="16142532" w14:textId="77777777" w:rsidR="006C7DE7" w:rsidRPr="0037461B" w:rsidRDefault="006C7DE7" w:rsidP="006C7DE7">
      <w:pPr>
        <w:ind w:firstLine="720"/>
        <w:jc w:val="both"/>
        <w:rPr>
          <w:rFonts w:cs="Times New Roman"/>
          <w:szCs w:val="28"/>
          <w:lang w:val="ru-RU"/>
        </w:rPr>
      </w:pPr>
      <w:r w:rsidRPr="0037461B">
        <w:rPr>
          <w:rFonts w:cs="Times New Roman"/>
          <w:szCs w:val="28"/>
          <w:lang w:val="ru-RU"/>
        </w:rPr>
        <w:t>Таким образом, классификация оказалась более точной, так как она обучалась на размеченных данных. Кластеризация полезна для поиска общей структуры данных, но она не всегда полностью совпадает с реальными классами.</w:t>
      </w:r>
    </w:p>
    <w:p w14:paraId="1DE3B7FF" w14:textId="77777777" w:rsidR="006C7DE7" w:rsidRPr="00C058AC" w:rsidRDefault="006C7DE7" w:rsidP="006C7DE7">
      <w:pPr>
        <w:jc w:val="both"/>
        <w:rPr>
          <w:rFonts w:cs="Times New Roman"/>
          <w:szCs w:val="28"/>
          <w:lang w:val="ru-RU"/>
        </w:rPr>
      </w:pPr>
    </w:p>
    <w:p w14:paraId="27FCFCA2" w14:textId="1CFEC15C" w:rsidR="00BB0F43" w:rsidRPr="006C7DE7" w:rsidRDefault="00BB0F43" w:rsidP="006C7DE7">
      <w:pPr>
        <w:rPr>
          <w:lang w:val="ru-RU"/>
        </w:rPr>
      </w:pPr>
    </w:p>
    <w:sectPr w:rsidR="00BB0F43" w:rsidRPr="006C7DE7"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5410314"/>
    <w:multiLevelType w:val="multilevel"/>
    <w:tmpl w:val="9748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7DE7"/>
    <w:rsid w:val="00AA1D8D"/>
    <w:rsid w:val="00B47730"/>
    <w:rsid w:val="00BB0F4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DE68A"/>
  <w14:defaultImageDpi w14:val="300"/>
  <w15:docId w15:val="{FAE73F48-1341-48E0-96A1-0C29924B9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40" w:after="120"/>
      <w:ind w:firstLine="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40" w:after="120"/>
      <w:ind w:firstLine="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6C7DE7"/>
    <w:pPr>
      <w:spacing w:before="100" w:beforeAutospacing="1" w:after="100" w:afterAutospacing="1" w:line="240" w:lineRule="auto"/>
      <w:ind w:firstLine="0"/>
    </w:pPr>
    <w:rPr>
      <w:rFonts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Дарья Крупенникова</cp:lastModifiedBy>
  <cp:revision>2</cp:revision>
  <dcterms:created xsi:type="dcterms:W3CDTF">2013-12-23T23:15:00Z</dcterms:created>
  <dcterms:modified xsi:type="dcterms:W3CDTF">2026-05-24T11:17:00Z</dcterms:modified>
  <cp:category/>
</cp:coreProperties>
</file>