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07D8D" w14:textId="75CD00E3" w:rsidR="008F60F5" w:rsidRPr="00262FCC" w:rsidRDefault="00262FCC">
      <w:pPr>
        <w:spacing w:after="60"/>
        <w:ind w:firstLine="0"/>
        <w:jc w:val="center"/>
        <w:rPr>
          <w:lang w:val="ru-RU"/>
        </w:rPr>
      </w:pPr>
      <w:r w:rsidRPr="00262FCC">
        <w:rPr>
          <w:b/>
          <w:sz w:val="32"/>
          <w:lang w:val="ru-RU"/>
        </w:rPr>
        <w:t>ДОКЛАД ДЛЯ ЗАЩИТЫ</w:t>
      </w:r>
    </w:p>
    <w:p w14:paraId="775D71C5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 xml:space="preserve">Здравствуйте. В работе я решал две задачи машинного обучения: классификацию и кластеризацию. В исходном примере задания говорилось про атаки, но в выданных файлах находился датасет </w:t>
      </w:r>
      <w:r>
        <w:t>DASS</w:t>
      </w:r>
      <w:r w:rsidRPr="00262FCC">
        <w:rPr>
          <w:lang w:val="ru-RU"/>
        </w:rPr>
        <w:t xml:space="preserve">-42, поэтому я адаптировал задачу под </w:t>
      </w:r>
      <w:r w:rsidRPr="00262FCC">
        <w:rPr>
          <w:lang w:val="ru-RU"/>
        </w:rPr>
        <w:t>реальные данные.</w:t>
      </w:r>
    </w:p>
    <w:p w14:paraId="56E293D1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Прикладная область связана с анализом анкетных данных, отражающих уровень депрессии, тревожности и стресса. Объектом является респондент, а признаками — его числовые ответы на вопросы анкеты и дополнительные параметры.</w:t>
      </w:r>
    </w:p>
    <w:p w14:paraId="4D4D9F81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Сначала я выполнил к</w:t>
      </w:r>
      <w:r w:rsidRPr="00262FCC">
        <w:rPr>
          <w:lang w:val="ru-RU"/>
        </w:rPr>
        <w:t xml:space="preserve">лассификацию. Модель должна была определить один из пяти классов: норма, лёгкий, умеренный, тяжёлый или крайне тяжёлый уровень. Для этого использовался </w:t>
      </w:r>
      <w:r>
        <w:t>Random</w:t>
      </w:r>
      <w:r w:rsidRPr="00262FCC">
        <w:rPr>
          <w:lang w:val="ru-RU"/>
        </w:rPr>
        <w:t xml:space="preserve"> </w:t>
      </w:r>
      <w:r>
        <w:t>Forest</w:t>
      </w:r>
      <w:r w:rsidRPr="00262FCC">
        <w:rPr>
          <w:lang w:val="ru-RU"/>
        </w:rPr>
        <w:t xml:space="preserve"> </w:t>
      </w:r>
      <w:r>
        <w:t>Classifier</w:t>
      </w:r>
      <w:r w:rsidRPr="00262FCC">
        <w:rPr>
          <w:lang w:val="ru-RU"/>
        </w:rPr>
        <w:t>.</w:t>
      </w:r>
    </w:p>
    <w:p w14:paraId="35ECE4E4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Модель показала точность 90,26 %. Это хороший результат, потому что примерно в</w:t>
      </w:r>
      <w:r w:rsidRPr="00262FCC">
        <w:rPr>
          <w:lang w:val="ru-RU"/>
        </w:rPr>
        <w:t xml:space="preserve"> 90 случаях из 100 класс определяется правильно. Дополнительно была построена матрица ошибок и график важности признаков.</w:t>
      </w:r>
    </w:p>
    <w:p w14:paraId="5C15CE2D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 xml:space="preserve">Главными признаками стали ответы на вопросы анкеты, например </w:t>
      </w:r>
      <w:r>
        <w:t>Q</w:t>
      </w:r>
      <w:r w:rsidRPr="00262FCC">
        <w:rPr>
          <w:lang w:val="ru-RU"/>
        </w:rPr>
        <w:t>13</w:t>
      </w:r>
      <w:r>
        <w:t>A</w:t>
      </w:r>
      <w:r w:rsidRPr="00262FCC">
        <w:rPr>
          <w:lang w:val="ru-RU"/>
        </w:rPr>
        <w:t xml:space="preserve">, </w:t>
      </w:r>
      <w:r>
        <w:t>Q</w:t>
      </w:r>
      <w:r w:rsidRPr="00262FCC">
        <w:rPr>
          <w:lang w:val="ru-RU"/>
        </w:rPr>
        <w:t>11</w:t>
      </w:r>
      <w:r>
        <w:t>A</w:t>
      </w:r>
      <w:r w:rsidRPr="00262FCC">
        <w:rPr>
          <w:lang w:val="ru-RU"/>
        </w:rPr>
        <w:t xml:space="preserve">, </w:t>
      </w:r>
      <w:r>
        <w:t>Q</w:t>
      </w:r>
      <w:r w:rsidRPr="00262FCC">
        <w:rPr>
          <w:lang w:val="ru-RU"/>
        </w:rPr>
        <w:t>17</w:t>
      </w:r>
      <w:r>
        <w:t>A</w:t>
      </w:r>
      <w:r w:rsidRPr="00262FCC">
        <w:rPr>
          <w:lang w:val="ru-RU"/>
        </w:rPr>
        <w:t xml:space="preserve">, </w:t>
      </w:r>
      <w:r>
        <w:t>Q</w:t>
      </w:r>
      <w:r w:rsidRPr="00262FCC">
        <w:rPr>
          <w:lang w:val="ru-RU"/>
        </w:rPr>
        <w:t>34</w:t>
      </w:r>
      <w:r>
        <w:t>A</w:t>
      </w:r>
      <w:r w:rsidRPr="00262FCC">
        <w:rPr>
          <w:lang w:val="ru-RU"/>
        </w:rPr>
        <w:t xml:space="preserve"> и </w:t>
      </w:r>
      <w:r>
        <w:t>Q</w:t>
      </w:r>
      <w:r w:rsidRPr="00262FCC">
        <w:rPr>
          <w:lang w:val="ru-RU"/>
        </w:rPr>
        <w:t>29</w:t>
      </w:r>
      <w:r>
        <w:t>A</w:t>
      </w:r>
      <w:r w:rsidRPr="00262FCC">
        <w:rPr>
          <w:lang w:val="ru-RU"/>
        </w:rPr>
        <w:t>. Именно они сильнее всего повлияли на решен</w:t>
      </w:r>
      <w:r w:rsidRPr="00262FCC">
        <w:rPr>
          <w:lang w:val="ru-RU"/>
        </w:rPr>
        <w:t>ие модели.</w:t>
      </w:r>
    </w:p>
    <w:p w14:paraId="4B937BE6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 xml:space="preserve">Затем была выполнена кластеризация </w:t>
      </w:r>
      <w:r>
        <w:t>K</w:t>
      </w:r>
      <w:r w:rsidRPr="00262FCC">
        <w:rPr>
          <w:lang w:val="ru-RU"/>
        </w:rPr>
        <w:t>-</w:t>
      </w:r>
      <w:r>
        <w:t>Means</w:t>
      </w:r>
      <w:r w:rsidRPr="00262FCC">
        <w:rPr>
          <w:lang w:val="ru-RU"/>
        </w:rPr>
        <w:t xml:space="preserve">. Из данных была удалена колонка с правильными ответами, чтобы алгоритм самостоятельно искал группы объектов. Лучшее количество кластеров по </w:t>
      </w:r>
      <w:r>
        <w:t>silhouette</w:t>
      </w:r>
      <w:r w:rsidRPr="00262FCC">
        <w:rPr>
          <w:lang w:val="ru-RU"/>
        </w:rPr>
        <w:t xml:space="preserve"> получилось </w:t>
      </w:r>
      <w:r>
        <w:t>k</w:t>
      </w:r>
      <w:r w:rsidRPr="00262FCC">
        <w:rPr>
          <w:lang w:val="ru-RU"/>
        </w:rPr>
        <w:t xml:space="preserve"> = 2.</w:t>
      </w:r>
    </w:p>
    <w:p w14:paraId="74050171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Для сравнения с реальными пятью к</w:t>
      </w:r>
      <w:r w:rsidRPr="00262FCC">
        <w:rPr>
          <w:lang w:val="ru-RU"/>
        </w:rPr>
        <w:t xml:space="preserve">лассами была рассчитана </w:t>
      </w:r>
      <w:r>
        <w:t>purity</w:t>
      </w:r>
      <w:r w:rsidRPr="00262FCC">
        <w:rPr>
          <w:lang w:val="ru-RU"/>
        </w:rPr>
        <w:t>. Она составила 0,7695, то есть найденные группы примерно на 77 % совпали с реальными классами.</w:t>
      </w:r>
    </w:p>
    <w:p w14:paraId="7F15328D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Вывод: классификация показала лучший результат, потому что обучалась на размеченных данных. Кластеризация тоже полезна, но она бол</w:t>
      </w:r>
      <w:r w:rsidRPr="00262FCC">
        <w:rPr>
          <w:lang w:val="ru-RU"/>
        </w:rPr>
        <w:t>ьше подходит для поиска общей структуры данных, а не для точного определения класса.</w:t>
      </w:r>
    </w:p>
    <w:p w14:paraId="6B4137A4" w14:textId="77777777" w:rsidR="008F60F5" w:rsidRPr="00262FCC" w:rsidRDefault="00262FCC">
      <w:pPr>
        <w:pStyle w:val="1"/>
        <w:jc w:val="left"/>
        <w:rPr>
          <w:lang w:val="ru-RU"/>
        </w:rPr>
      </w:pPr>
      <w:r w:rsidRPr="00262FCC">
        <w:rPr>
          <w:rFonts w:ascii="Times New Roman" w:eastAsia="Times New Roman" w:hAnsi="Times New Roman"/>
          <w:lang w:val="ru-RU"/>
        </w:rPr>
        <w:lastRenderedPageBreak/>
        <w:t>Короткие ответы на вопросы</w:t>
      </w:r>
    </w:p>
    <w:p w14:paraId="4000887D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>Почему выбран этот датасет? Он был в исходных файлах и подходит для машинного обучения: содержит много объектов, числовые признаки и несколько к</w:t>
      </w:r>
      <w:r w:rsidRPr="00262FCC">
        <w:rPr>
          <w:lang w:val="ru-RU"/>
        </w:rPr>
        <w:t>лассов.</w:t>
      </w:r>
    </w:p>
    <w:p w14:paraId="6F80EB44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 xml:space="preserve">Почему не атаки? Потому что атаки были примером в формулировке, а фактически выданный датасет — </w:t>
      </w:r>
      <w:r>
        <w:t>DASS</w:t>
      </w:r>
      <w:r w:rsidRPr="00262FCC">
        <w:rPr>
          <w:lang w:val="ru-RU"/>
        </w:rPr>
        <w:t>-42.</w:t>
      </w:r>
    </w:p>
    <w:p w14:paraId="3FCE70F6" w14:textId="77777777" w:rsidR="008F60F5" w:rsidRPr="00262FCC" w:rsidRDefault="00262FCC">
      <w:pPr>
        <w:spacing w:after="60"/>
        <w:rPr>
          <w:lang w:val="ru-RU"/>
        </w:rPr>
      </w:pPr>
      <w:r w:rsidRPr="00262FCC">
        <w:rPr>
          <w:lang w:val="ru-RU"/>
        </w:rPr>
        <w:t xml:space="preserve">Почему модель хорошая? Она показала </w:t>
      </w:r>
      <w:r>
        <w:t>accuracy</w:t>
      </w:r>
      <w:r w:rsidRPr="00262FCC">
        <w:rPr>
          <w:lang w:val="ru-RU"/>
        </w:rPr>
        <w:t xml:space="preserve"> 0,9026 и </w:t>
      </w:r>
      <w:r>
        <w:t>F</w:t>
      </w:r>
      <w:r w:rsidRPr="00262FCC">
        <w:rPr>
          <w:lang w:val="ru-RU"/>
        </w:rPr>
        <w:t xml:space="preserve">1 </w:t>
      </w:r>
      <w:r>
        <w:t>weighted</w:t>
      </w:r>
      <w:r w:rsidRPr="00262FCC">
        <w:rPr>
          <w:lang w:val="ru-RU"/>
        </w:rPr>
        <w:t xml:space="preserve"> 0,8999, а ошибки в основном возникают между близкими классами.</w:t>
      </w:r>
    </w:p>
    <w:sectPr w:rsidR="008F60F5" w:rsidRPr="00262FC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FCC"/>
    <w:rsid w:val="0029639D"/>
    <w:rsid w:val="00326F90"/>
    <w:rsid w:val="008F60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6BCED"/>
  <w14:defaultImageDpi w14:val="300"/>
  <w15:docId w15:val="{FDCEB66E-9635-4292-97A9-9ACAB38F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Крупенникова</cp:lastModifiedBy>
  <cp:revision>2</cp:revision>
  <dcterms:created xsi:type="dcterms:W3CDTF">2013-12-23T23:15:00Z</dcterms:created>
  <dcterms:modified xsi:type="dcterms:W3CDTF">2026-05-24T12:05:00Z</dcterms:modified>
  <cp:category/>
</cp:coreProperties>
</file>