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4BCEB" w14:textId="77777777" w:rsidR="00186D61" w:rsidRPr="004B6C84" w:rsidRDefault="004B6C84" w:rsidP="004B6C84">
      <w:pPr>
        <w:spacing w:after="0"/>
        <w:jc w:val="center"/>
        <w:rPr>
          <w:b/>
          <w:sz w:val="24"/>
        </w:rPr>
      </w:pPr>
      <w:r w:rsidRPr="004B6C84">
        <w:rPr>
          <w:b/>
          <w:sz w:val="24"/>
        </w:rPr>
        <w:t>Instalar el compilador para C MinGW</w:t>
      </w:r>
    </w:p>
    <w:p w14:paraId="52D06454" w14:textId="77777777" w:rsidR="00AE7138" w:rsidRDefault="00AE7138" w:rsidP="00AE7138">
      <w:pPr>
        <w:spacing w:after="0"/>
        <w:rPr>
          <w:b/>
          <w:sz w:val="24"/>
        </w:rPr>
      </w:pPr>
      <w:r>
        <w:rPr>
          <w:b/>
          <w:sz w:val="24"/>
        </w:rPr>
        <w:t>Introducción</w:t>
      </w:r>
    </w:p>
    <w:p w14:paraId="1FA5C601" w14:textId="77777777" w:rsidR="00AE7138" w:rsidRDefault="00AE7138" w:rsidP="00AE7138">
      <w:pPr>
        <w:spacing w:after="0"/>
        <w:rPr>
          <w:sz w:val="24"/>
        </w:rPr>
      </w:pPr>
      <w:r>
        <w:rPr>
          <w:sz w:val="24"/>
        </w:rPr>
        <w:t>Esta guía presenta cómo instalar el compilador MinGW para compilar archivos fuente en</w:t>
      </w:r>
      <w:r w:rsidR="00AB3B26">
        <w:rPr>
          <w:sz w:val="24"/>
        </w:rPr>
        <w:t xml:space="preserve"> el lenguaje de programación C en el sistema operativo Windows.</w:t>
      </w:r>
    </w:p>
    <w:p w14:paraId="35A9E5E3" w14:textId="77777777" w:rsidR="00AE7138" w:rsidRDefault="00AE7138" w:rsidP="00AE7138">
      <w:pPr>
        <w:spacing w:after="0"/>
        <w:jc w:val="left"/>
        <w:rPr>
          <w:sz w:val="24"/>
        </w:rPr>
      </w:pPr>
    </w:p>
    <w:p w14:paraId="51E500EB" w14:textId="77777777" w:rsidR="00AE7138" w:rsidRDefault="00AE7138" w:rsidP="00AE7138">
      <w:pPr>
        <w:spacing w:after="0"/>
        <w:jc w:val="left"/>
        <w:rPr>
          <w:b/>
          <w:sz w:val="24"/>
        </w:rPr>
      </w:pPr>
      <w:r>
        <w:rPr>
          <w:b/>
          <w:sz w:val="24"/>
        </w:rPr>
        <w:t>¿Qué es?</w:t>
      </w:r>
    </w:p>
    <w:p w14:paraId="59610DD6" w14:textId="77777777" w:rsidR="00AE7138" w:rsidRDefault="00AE7138" w:rsidP="00AB3B26">
      <w:pPr>
        <w:spacing w:after="0"/>
        <w:rPr>
          <w:sz w:val="24"/>
        </w:rPr>
      </w:pPr>
      <w:r>
        <w:rPr>
          <w:sz w:val="24"/>
        </w:rPr>
        <w:t xml:space="preserve">El compilador MinGW es una implementación de los compiladores GCC para Windows. Este compilador permite compilar programas escritos en C, C++ y Fortran. En el curso de laboratorio de programación, este será el compilador </w:t>
      </w:r>
      <w:r w:rsidR="00121E8D">
        <w:rPr>
          <w:sz w:val="24"/>
        </w:rPr>
        <w:t>a usar</w:t>
      </w:r>
      <w:r>
        <w:rPr>
          <w:sz w:val="24"/>
        </w:rPr>
        <w:t xml:space="preserve"> para crear programas en C. </w:t>
      </w:r>
    </w:p>
    <w:p w14:paraId="7B5CBC1B" w14:textId="77777777" w:rsidR="00AE7138" w:rsidRDefault="00AE7138" w:rsidP="00AE7138">
      <w:pPr>
        <w:spacing w:after="0"/>
        <w:jc w:val="left"/>
        <w:rPr>
          <w:sz w:val="24"/>
        </w:rPr>
      </w:pPr>
    </w:p>
    <w:p w14:paraId="2FA95132" w14:textId="77777777" w:rsidR="00AE7138" w:rsidRDefault="00AE7138" w:rsidP="00AE7138">
      <w:pPr>
        <w:spacing w:after="0"/>
        <w:jc w:val="left"/>
        <w:rPr>
          <w:b/>
          <w:sz w:val="24"/>
        </w:rPr>
      </w:pPr>
      <w:r w:rsidRPr="00AE7138">
        <w:rPr>
          <w:b/>
          <w:sz w:val="24"/>
        </w:rPr>
        <w:t>¿</w:t>
      </w:r>
      <w:r>
        <w:rPr>
          <w:b/>
          <w:sz w:val="24"/>
        </w:rPr>
        <w:t>De dónde se obtiene</w:t>
      </w:r>
      <w:r w:rsidRPr="00AE7138">
        <w:rPr>
          <w:b/>
          <w:sz w:val="24"/>
        </w:rPr>
        <w:t>?</w:t>
      </w:r>
    </w:p>
    <w:p w14:paraId="0D9CA889" w14:textId="77777777" w:rsidR="00AE7138" w:rsidRDefault="00AE7138" w:rsidP="00AE7138">
      <w:pPr>
        <w:spacing w:after="0"/>
        <w:jc w:val="left"/>
        <w:rPr>
          <w:sz w:val="24"/>
        </w:rPr>
      </w:pPr>
      <w:r>
        <w:rPr>
          <w:sz w:val="24"/>
        </w:rPr>
        <w:t>La siguiente es la dirección de donde se puede obtener el instalador de MinGW</w:t>
      </w:r>
    </w:p>
    <w:p w14:paraId="4DFA3A2E" w14:textId="77777777" w:rsidR="00AE7138" w:rsidRPr="00AE7138" w:rsidRDefault="00AE7138" w:rsidP="00AE7138">
      <w:pPr>
        <w:spacing w:after="0"/>
        <w:jc w:val="center"/>
        <w:rPr>
          <w:i/>
          <w:sz w:val="24"/>
        </w:rPr>
      </w:pPr>
      <w:r w:rsidRPr="00AE7138">
        <w:rPr>
          <w:i/>
          <w:sz w:val="24"/>
        </w:rPr>
        <w:t>http://sourceforge.net/projects/mingw/files/</w:t>
      </w:r>
    </w:p>
    <w:p w14:paraId="1396C936" w14:textId="77777777" w:rsidR="00AE7138" w:rsidRPr="00AE7138" w:rsidRDefault="00AE7138" w:rsidP="00AE7138">
      <w:pPr>
        <w:spacing w:after="0"/>
        <w:jc w:val="left"/>
        <w:rPr>
          <w:sz w:val="24"/>
        </w:rPr>
      </w:pPr>
    </w:p>
    <w:p w14:paraId="1AB1CF92" w14:textId="77777777" w:rsidR="004B6C84" w:rsidRDefault="00AE7138" w:rsidP="00AE7138">
      <w:pPr>
        <w:spacing w:after="0"/>
        <w:jc w:val="left"/>
        <w:rPr>
          <w:b/>
          <w:sz w:val="24"/>
        </w:rPr>
      </w:pPr>
      <w:r>
        <w:rPr>
          <w:b/>
          <w:sz w:val="24"/>
        </w:rPr>
        <w:t>¿Cómo se descarga?</w:t>
      </w:r>
    </w:p>
    <w:p w14:paraId="3274DB4C" w14:textId="77777777" w:rsidR="000A464F" w:rsidRDefault="000A464F" w:rsidP="00AE7138">
      <w:pPr>
        <w:spacing w:after="0"/>
        <w:jc w:val="lef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z w:val="24"/>
        </w:rPr>
        <w:t xml:space="preserve">En la página de </w:t>
      </w:r>
      <w:r w:rsidRPr="000A464F">
        <w:rPr>
          <w:i/>
          <w:sz w:val="24"/>
        </w:rPr>
        <w:t>souceforge</w:t>
      </w:r>
      <w:r>
        <w:rPr>
          <w:i/>
          <w:sz w:val="24"/>
        </w:rPr>
        <w:t xml:space="preserve"> </w:t>
      </w:r>
      <w:r>
        <w:rPr>
          <w:sz w:val="24"/>
        </w:rPr>
        <w:t xml:space="preserve">dar click en la opción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 w:rsidRPr="00121E8D">
        <w:rPr>
          <w:rFonts w:cs="Times New Roman"/>
          <w:i/>
          <w:color w:val="000000"/>
          <w:sz w:val="21"/>
          <w:szCs w:val="21"/>
          <w:shd w:val="clear" w:color="auto" w:fill="FFFFFF"/>
        </w:rPr>
        <w:t>Download mingw-get-setup.exe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</w:p>
    <w:p w14:paraId="480DC27C" w14:textId="77777777" w:rsidR="000A464F" w:rsidRDefault="000A464F" w:rsidP="00AE7138">
      <w:pPr>
        <w:spacing w:after="0"/>
        <w:jc w:val="left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 wp14:anchorId="3DA57BDB" wp14:editId="108D5588">
            <wp:extent cx="5612130" cy="1921350"/>
            <wp:effectExtent l="1905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ADAA6" w14:textId="77777777" w:rsidR="000A464F" w:rsidRDefault="000A464F" w:rsidP="00AE7138">
      <w:pPr>
        <w:spacing w:after="0"/>
        <w:jc w:val="left"/>
        <w:rPr>
          <w:sz w:val="24"/>
        </w:rPr>
      </w:pPr>
    </w:p>
    <w:p w14:paraId="16D2F6B6" w14:textId="77777777" w:rsidR="000A464F" w:rsidRDefault="000A464F" w:rsidP="00AE7138">
      <w:pPr>
        <w:spacing w:after="0"/>
        <w:jc w:val="left"/>
        <w:rPr>
          <w:sz w:val="24"/>
        </w:rPr>
      </w:pPr>
      <w:r>
        <w:rPr>
          <w:sz w:val="24"/>
        </w:rPr>
        <w:t>Luego se debe guardar el instalador en un alguna parte del disco duro para posteriormente ejecutarlo.</w:t>
      </w:r>
    </w:p>
    <w:p w14:paraId="364F66E1" w14:textId="77777777" w:rsidR="000A464F" w:rsidRDefault="000A464F" w:rsidP="00AE7138">
      <w:pPr>
        <w:spacing w:after="0"/>
        <w:jc w:val="left"/>
        <w:rPr>
          <w:sz w:val="24"/>
        </w:rPr>
      </w:pPr>
      <w:r>
        <w:rPr>
          <w:noProof/>
          <w:sz w:val="24"/>
          <w:lang w:eastAsia="es-CO"/>
        </w:rPr>
        <w:lastRenderedPageBreak/>
        <w:drawing>
          <wp:inline distT="0" distB="0" distL="0" distR="0" wp14:anchorId="1916F523" wp14:editId="20C6F212">
            <wp:extent cx="5612130" cy="265807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A9983" w14:textId="77777777" w:rsidR="007F7D84" w:rsidRDefault="007F7D84" w:rsidP="00AE7138">
      <w:pPr>
        <w:spacing w:after="0"/>
        <w:jc w:val="left"/>
        <w:rPr>
          <w:sz w:val="24"/>
        </w:rPr>
      </w:pPr>
    </w:p>
    <w:p w14:paraId="404FECEA" w14:textId="77777777" w:rsidR="007F7D84" w:rsidRDefault="007F7D84" w:rsidP="00AE7138">
      <w:pPr>
        <w:spacing w:after="0"/>
        <w:jc w:val="left"/>
        <w:rPr>
          <w:b/>
          <w:sz w:val="24"/>
        </w:rPr>
      </w:pPr>
      <w:r w:rsidRPr="007F7D84">
        <w:rPr>
          <w:b/>
          <w:sz w:val="24"/>
        </w:rPr>
        <w:t>¿Cómo instalarlo?</w:t>
      </w:r>
    </w:p>
    <w:p w14:paraId="55409AEF" w14:textId="77777777" w:rsidR="007F7D84" w:rsidRDefault="007F7D84" w:rsidP="00AE7138">
      <w:pPr>
        <w:spacing w:after="0"/>
        <w:jc w:val="left"/>
        <w:rPr>
          <w:sz w:val="24"/>
        </w:rPr>
      </w:pPr>
      <w:r w:rsidRPr="007F7D84">
        <w:rPr>
          <w:sz w:val="24"/>
        </w:rPr>
        <w:t xml:space="preserve">Una vez descargado, </w:t>
      </w:r>
      <w:r>
        <w:rPr>
          <w:sz w:val="24"/>
        </w:rPr>
        <w:t xml:space="preserve">se </w:t>
      </w:r>
      <w:r w:rsidRPr="007F7D84">
        <w:rPr>
          <w:sz w:val="24"/>
        </w:rPr>
        <w:t>ejecuta el archivo </w:t>
      </w:r>
      <w:r w:rsidRPr="007F7D84">
        <w:rPr>
          <w:bCs/>
          <w:i/>
          <w:sz w:val="24"/>
        </w:rPr>
        <w:t>mingw-get-setup.exe</w:t>
      </w:r>
      <w:r w:rsidR="006304E1">
        <w:rPr>
          <w:i/>
          <w:sz w:val="24"/>
        </w:rPr>
        <w:t xml:space="preserve"> </w:t>
      </w:r>
      <w:r w:rsidR="006304E1">
        <w:rPr>
          <w:sz w:val="24"/>
        </w:rPr>
        <w:t>para</w:t>
      </w:r>
      <w:r w:rsidRPr="007F7D84">
        <w:rPr>
          <w:i/>
          <w:sz w:val="24"/>
        </w:rPr>
        <w:t xml:space="preserve"> </w:t>
      </w:r>
      <w:r w:rsidR="006304E1" w:rsidRPr="006304E1">
        <w:rPr>
          <w:sz w:val="24"/>
        </w:rPr>
        <w:t>c</w:t>
      </w:r>
      <w:r w:rsidRPr="007F7D84">
        <w:rPr>
          <w:sz w:val="24"/>
        </w:rPr>
        <w:t>omenz</w:t>
      </w:r>
      <w:r>
        <w:rPr>
          <w:sz w:val="24"/>
        </w:rPr>
        <w:t>a</w:t>
      </w:r>
      <w:r w:rsidR="006304E1">
        <w:rPr>
          <w:sz w:val="24"/>
        </w:rPr>
        <w:t>r</w:t>
      </w:r>
      <w:r>
        <w:rPr>
          <w:sz w:val="24"/>
        </w:rPr>
        <w:t xml:space="preserve"> la instalación del software. </w:t>
      </w:r>
      <w:r w:rsidR="006304E1">
        <w:rPr>
          <w:sz w:val="24"/>
        </w:rPr>
        <w:t>Luego, s</w:t>
      </w:r>
      <w:r>
        <w:rPr>
          <w:sz w:val="24"/>
        </w:rPr>
        <w:t xml:space="preserve">eleccionar el botón </w:t>
      </w:r>
      <w:r w:rsidRPr="007F7D84">
        <w:rPr>
          <w:i/>
          <w:sz w:val="24"/>
        </w:rPr>
        <w:t>Install</w:t>
      </w:r>
    </w:p>
    <w:p w14:paraId="2A849911" w14:textId="77777777" w:rsidR="007F7D84" w:rsidRDefault="007F7D84" w:rsidP="007F7D84">
      <w:pPr>
        <w:spacing w:after="0"/>
        <w:jc w:val="center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 wp14:anchorId="0B41526B" wp14:editId="640376FC">
            <wp:extent cx="4000841" cy="30765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86" cy="307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0FDA3" w14:textId="77777777" w:rsidR="007F7D84" w:rsidRDefault="007F7D84" w:rsidP="007F7D84">
      <w:pPr>
        <w:spacing w:after="0"/>
        <w:jc w:val="center"/>
        <w:rPr>
          <w:sz w:val="24"/>
        </w:rPr>
      </w:pPr>
    </w:p>
    <w:p w14:paraId="273F359A" w14:textId="77777777" w:rsidR="007F7D84" w:rsidRDefault="007F7D84" w:rsidP="006304E1">
      <w:pPr>
        <w:spacing w:after="0"/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z w:val="24"/>
        </w:rPr>
        <w:t xml:space="preserve">Dejar las opciones por defecto y seleccionar el botón </w:t>
      </w:r>
      <w:r w:rsidRPr="007F7D84">
        <w:rPr>
          <w:i/>
          <w:sz w:val="24"/>
        </w:rPr>
        <w:t>continue</w:t>
      </w:r>
      <w:r>
        <w:rPr>
          <w:sz w:val="24"/>
        </w:rPr>
        <w:t>. Así, el software se instalará en el siguiente directorio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C:\MinGW</w:t>
      </w:r>
    </w:p>
    <w:p w14:paraId="3EF81130" w14:textId="77777777" w:rsidR="007F7D84" w:rsidRDefault="007F7D84" w:rsidP="007F7D84">
      <w:pPr>
        <w:spacing w:after="0"/>
        <w:jc w:val="center"/>
        <w:rPr>
          <w:sz w:val="24"/>
        </w:rPr>
      </w:pPr>
      <w:r>
        <w:rPr>
          <w:noProof/>
          <w:sz w:val="24"/>
          <w:lang w:eastAsia="es-CO"/>
        </w:rPr>
        <w:lastRenderedPageBreak/>
        <w:drawing>
          <wp:inline distT="0" distB="0" distL="0" distR="0" wp14:anchorId="73F89083" wp14:editId="21CCF22B">
            <wp:extent cx="4156451" cy="32004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51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839C6" w14:textId="77777777" w:rsidR="007F7D84" w:rsidRDefault="007F7D84" w:rsidP="007F7D84">
      <w:pPr>
        <w:spacing w:after="0"/>
        <w:jc w:val="left"/>
        <w:rPr>
          <w:sz w:val="24"/>
        </w:rPr>
      </w:pPr>
    </w:p>
    <w:p w14:paraId="2F8D4AE1" w14:textId="77777777" w:rsidR="006E1ECB" w:rsidRDefault="006E1ECB" w:rsidP="006E1ECB">
      <w:pPr>
        <w:spacing w:after="0"/>
        <w:jc w:val="center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 wp14:anchorId="4E7329C5" wp14:editId="331655B7">
            <wp:extent cx="4448175" cy="2586148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8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E6D6F" w14:textId="77777777" w:rsidR="00E14DA1" w:rsidRDefault="00E14DA1" w:rsidP="006E1ECB">
      <w:pPr>
        <w:spacing w:after="0"/>
        <w:jc w:val="center"/>
        <w:rPr>
          <w:sz w:val="24"/>
        </w:rPr>
      </w:pPr>
    </w:p>
    <w:p w14:paraId="3F39110B" w14:textId="0C16EC36" w:rsidR="00E14DA1" w:rsidRDefault="00E14DA1" w:rsidP="006304E1">
      <w:pPr>
        <w:spacing w:after="0"/>
        <w:rPr>
          <w:i/>
          <w:sz w:val="24"/>
        </w:rPr>
      </w:pPr>
      <w:r w:rsidRPr="00E14DA1">
        <w:rPr>
          <w:sz w:val="24"/>
        </w:rPr>
        <w:t xml:space="preserve">Una vez que haya terminado, </w:t>
      </w:r>
      <w:r>
        <w:rPr>
          <w:sz w:val="24"/>
        </w:rPr>
        <w:t xml:space="preserve">se debe </w:t>
      </w:r>
      <w:r w:rsidRPr="00E14DA1">
        <w:rPr>
          <w:sz w:val="24"/>
        </w:rPr>
        <w:t>pulsa</w:t>
      </w:r>
      <w:r>
        <w:rPr>
          <w:sz w:val="24"/>
        </w:rPr>
        <w:t>s</w:t>
      </w:r>
      <w:r w:rsidRPr="00E14DA1">
        <w:rPr>
          <w:sz w:val="24"/>
        </w:rPr>
        <w:t xml:space="preserve"> el botón </w:t>
      </w:r>
      <w:r w:rsidRPr="00E14DA1">
        <w:rPr>
          <w:b/>
          <w:bCs/>
          <w:sz w:val="24"/>
        </w:rPr>
        <w:t>Continue</w:t>
      </w:r>
      <w:r w:rsidRPr="00E14DA1">
        <w:rPr>
          <w:sz w:val="24"/>
        </w:rPr>
        <w:t xml:space="preserve">. </w:t>
      </w:r>
      <w:r>
        <w:rPr>
          <w:sz w:val="24"/>
        </w:rPr>
        <w:t xml:space="preserve">Así se podrá seleccionar los componentes del compilador a instalar. Instalar todos los paquetes relacionados con </w:t>
      </w:r>
      <w:r>
        <w:rPr>
          <w:i/>
          <w:sz w:val="24"/>
        </w:rPr>
        <w:t>“The GNU C</w:t>
      </w:r>
      <w:r w:rsidR="005C164C">
        <w:rPr>
          <w:i/>
          <w:sz w:val="24"/>
        </w:rPr>
        <w:t>++</w:t>
      </w:r>
      <w:r>
        <w:rPr>
          <w:i/>
          <w:sz w:val="24"/>
        </w:rPr>
        <w:t xml:space="preserve"> compiler”</w:t>
      </w:r>
    </w:p>
    <w:p w14:paraId="0B4FA50C" w14:textId="51D40B63" w:rsidR="00E14DA1" w:rsidRDefault="005C164C" w:rsidP="00E14DA1">
      <w:pPr>
        <w:spacing w:after="0"/>
        <w:jc w:val="center"/>
        <w:rPr>
          <w:i/>
          <w:sz w:val="24"/>
        </w:rPr>
      </w:pPr>
      <w:r>
        <w:rPr>
          <w:noProof/>
        </w:rPr>
        <w:drawing>
          <wp:inline distT="0" distB="0" distL="0" distR="0" wp14:anchorId="4EC5C5BB" wp14:editId="12FF0993">
            <wp:extent cx="5612130" cy="13912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6CDE" w14:textId="77777777" w:rsidR="00E14DA1" w:rsidRDefault="00E14DA1" w:rsidP="00E14DA1">
      <w:pPr>
        <w:spacing w:after="0"/>
        <w:jc w:val="center"/>
        <w:rPr>
          <w:i/>
          <w:sz w:val="24"/>
        </w:rPr>
      </w:pPr>
    </w:p>
    <w:p w14:paraId="5F0C3A44" w14:textId="77777777" w:rsidR="00E14DA1" w:rsidRPr="006304E1" w:rsidRDefault="00E14DA1" w:rsidP="00E14DA1">
      <w:pPr>
        <w:spacing w:after="0"/>
        <w:rPr>
          <w:rFonts w:cs="Times New Roman"/>
          <w:i/>
          <w:sz w:val="32"/>
        </w:rPr>
      </w:pPr>
      <w:r w:rsidRPr="006304E1">
        <w:rPr>
          <w:rFonts w:cs="Times New Roman"/>
          <w:color w:val="000000"/>
          <w:sz w:val="24"/>
          <w:szCs w:val="21"/>
          <w:shd w:val="clear" w:color="auto" w:fill="FFFFFF"/>
        </w:rPr>
        <w:t xml:space="preserve">Luego, se deben seleccionar los que están en la imagen (click derecho-&gt;&gt; </w:t>
      </w:r>
      <w:r w:rsidRPr="006304E1">
        <w:rPr>
          <w:rStyle w:val="Strong"/>
          <w:rFonts w:cs="Times New Roman"/>
          <w:color w:val="000000"/>
          <w:sz w:val="24"/>
          <w:szCs w:val="21"/>
          <w:shd w:val="clear" w:color="auto" w:fill="FFFFFF"/>
        </w:rPr>
        <w:t>Mark for installation</w:t>
      </w:r>
      <w:r w:rsidRPr="006304E1">
        <w:rPr>
          <w:rFonts w:cs="Times New Roman"/>
          <w:color w:val="000000"/>
          <w:sz w:val="24"/>
          <w:szCs w:val="21"/>
          <w:shd w:val="clear" w:color="auto" w:fill="FFFFFF"/>
        </w:rPr>
        <w:t>) y eligir la opción de menú</w:t>
      </w:r>
      <w:r w:rsidRPr="006304E1">
        <w:rPr>
          <w:rStyle w:val="apple-converted-space"/>
          <w:rFonts w:cs="Times New Roman"/>
          <w:color w:val="000000"/>
          <w:sz w:val="24"/>
          <w:szCs w:val="21"/>
          <w:shd w:val="clear" w:color="auto" w:fill="FFFFFF"/>
        </w:rPr>
        <w:t> </w:t>
      </w:r>
      <w:r w:rsidRPr="006304E1">
        <w:rPr>
          <w:rStyle w:val="Strong"/>
          <w:rFonts w:cs="Times New Roman"/>
          <w:color w:val="000000"/>
          <w:sz w:val="24"/>
          <w:szCs w:val="21"/>
          <w:shd w:val="clear" w:color="auto" w:fill="FFFFFF"/>
        </w:rPr>
        <w:t>Installation &gt; Apply changes</w:t>
      </w:r>
    </w:p>
    <w:p w14:paraId="732436B0" w14:textId="77777777" w:rsidR="00E14DA1" w:rsidRDefault="00E14DA1" w:rsidP="00E14DA1">
      <w:pPr>
        <w:spacing w:after="0"/>
        <w:jc w:val="center"/>
        <w:rPr>
          <w:sz w:val="24"/>
        </w:rPr>
      </w:pPr>
    </w:p>
    <w:p w14:paraId="4F530508" w14:textId="6670904F" w:rsidR="00E14DA1" w:rsidRDefault="00E14DA1" w:rsidP="00E14DA1">
      <w:pPr>
        <w:spacing w:after="0"/>
        <w:jc w:val="center"/>
        <w:rPr>
          <w:sz w:val="24"/>
        </w:rPr>
      </w:pPr>
    </w:p>
    <w:p w14:paraId="3EF4F0ED" w14:textId="77777777" w:rsidR="00E14DA1" w:rsidRDefault="00E14DA1" w:rsidP="00E14DA1">
      <w:pPr>
        <w:spacing w:after="0"/>
        <w:jc w:val="center"/>
        <w:rPr>
          <w:sz w:val="24"/>
        </w:rPr>
      </w:pPr>
    </w:p>
    <w:p w14:paraId="55CB98F3" w14:textId="77777777" w:rsidR="00E14DA1" w:rsidRDefault="00E14DA1" w:rsidP="006304E1">
      <w:pPr>
        <w:spacing w:after="0"/>
        <w:jc w:val="left"/>
        <w:rPr>
          <w:i/>
          <w:sz w:val="24"/>
        </w:rPr>
      </w:pPr>
      <w:r>
        <w:rPr>
          <w:sz w:val="24"/>
        </w:rPr>
        <w:t xml:space="preserve">Seleccionar </w:t>
      </w:r>
      <w:r w:rsidRPr="00E14DA1">
        <w:rPr>
          <w:i/>
          <w:sz w:val="24"/>
        </w:rPr>
        <w:t>A</w:t>
      </w:r>
      <w:r>
        <w:rPr>
          <w:i/>
          <w:sz w:val="24"/>
        </w:rPr>
        <w:t>pply</w:t>
      </w:r>
    </w:p>
    <w:p w14:paraId="7EB78ED8" w14:textId="77777777" w:rsidR="00E14DA1" w:rsidRDefault="00E14DA1" w:rsidP="00E14DA1">
      <w:pPr>
        <w:spacing w:after="0"/>
        <w:jc w:val="center"/>
        <w:rPr>
          <w:i/>
          <w:sz w:val="24"/>
        </w:rPr>
      </w:pPr>
      <w:r>
        <w:rPr>
          <w:i/>
          <w:noProof/>
          <w:sz w:val="24"/>
          <w:lang w:eastAsia="es-CO"/>
        </w:rPr>
        <w:drawing>
          <wp:inline distT="0" distB="0" distL="0" distR="0" wp14:anchorId="3E2EE89F" wp14:editId="289EE3D8">
            <wp:extent cx="3614486" cy="2438482"/>
            <wp:effectExtent l="19050" t="0" r="5014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89" cy="244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FFC3D" w14:textId="77777777" w:rsidR="00E14DA1" w:rsidRDefault="00E14DA1" w:rsidP="00E14DA1">
      <w:pPr>
        <w:spacing w:after="0"/>
        <w:jc w:val="center"/>
        <w:rPr>
          <w:i/>
          <w:sz w:val="24"/>
        </w:rPr>
      </w:pPr>
    </w:p>
    <w:p w14:paraId="2BAC8F19" w14:textId="77777777" w:rsidR="00E14DA1" w:rsidRDefault="00E14DA1" w:rsidP="00E14DA1">
      <w:pPr>
        <w:spacing w:after="0"/>
        <w:jc w:val="left"/>
        <w:rPr>
          <w:sz w:val="24"/>
        </w:rPr>
      </w:pPr>
      <w:r w:rsidRPr="00E14DA1">
        <w:rPr>
          <w:sz w:val="24"/>
        </w:rPr>
        <w:t>Se d</w:t>
      </w:r>
      <w:r>
        <w:rPr>
          <w:sz w:val="24"/>
        </w:rPr>
        <w:t>escargan los paquetes</w:t>
      </w:r>
    </w:p>
    <w:p w14:paraId="15FA6AE1" w14:textId="77777777" w:rsidR="00E14DA1" w:rsidRDefault="00E14DA1" w:rsidP="00E14DA1">
      <w:pPr>
        <w:spacing w:after="0"/>
        <w:jc w:val="center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 wp14:anchorId="7297A544" wp14:editId="3EAC0CB3">
            <wp:extent cx="4906633" cy="1195992"/>
            <wp:effectExtent l="19050" t="0" r="8267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41" cy="119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30770" w14:textId="77777777" w:rsidR="00343D39" w:rsidRDefault="00343D39" w:rsidP="00E14DA1">
      <w:pPr>
        <w:spacing w:after="0"/>
        <w:jc w:val="center"/>
        <w:rPr>
          <w:sz w:val="24"/>
        </w:rPr>
      </w:pPr>
    </w:p>
    <w:p w14:paraId="1AA13B64" w14:textId="77777777" w:rsidR="00343D39" w:rsidRDefault="00343D39" w:rsidP="006304E1">
      <w:pPr>
        <w:spacing w:after="0"/>
        <w:jc w:val="left"/>
        <w:rPr>
          <w:sz w:val="24"/>
        </w:rPr>
      </w:pPr>
      <w:r w:rsidRPr="00343D39">
        <w:rPr>
          <w:sz w:val="24"/>
        </w:rPr>
        <w:t>Una vez terminada la actualización de la instalación,</w:t>
      </w:r>
      <w:r>
        <w:rPr>
          <w:sz w:val="24"/>
        </w:rPr>
        <w:t xml:space="preserve"> </w:t>
      </w:r>
      <w:r w:rsidRPr="00343D39">
        <w:rPr>
          <w:sz w:val="24"/>
        </w:rPr>
        <w:t xml:space="preserve"> pulsa</w:t>
      </w:r>
      <w:r>
        <w:rPr>
          <w:sz w:val="24"/>
        </w:rPr>
        <w:t>r</w:t>
      </w:r>
      <w:r w:rsidRPr="00343D39">
        <w:rPr>
          <w:sz w:val="24"/>
        </w:rPr>
        <w:t xml:space="preserve"> el botón </w:t>
      </w:r>
      <w:r w:rsidRPr="00343D39">
        <w:rPr>
          <w:b/>
          <w:bCs/>
          <w:sz w:val="24"/>
        </w:rPr>
        <w:t>Close</w:t>
      </w:r>
      <w:r>
        <w:rPr>
          <w:sz w:val="24"/>
        </w:rPr>
        <w:t>. L</w:t>
      </w:r>
      <w:r w:rsidR="006304E1">
        <w:rPr>
          <w:sz w:val="24"/>
        </w:rPr>
        <w:t>uego ele</w:t>
      </w:r>
      <w:r w:rsidRPr="00343D39">
        <w:rPr>
          <w:sz w:val="24"/>
        </w:rPr>
        <w:t>g</w:t>
      </w:r>
      <w:r>
        <w:rPr>
          <w:sz w:val="24"/>
        </w:rPr>
        <w:t>ir</w:t>
      </w:r>
      <w:r w:rsidRPr="00343D39">
        <w:rPr>
          <w:sz w:val="24"/>
        </w:rPr>
        <w:t xml:space="preserve"> la opción de menú </w:t>
      </w:r>
      <w:r w:rsidRPr="00343D39">
        <w:rPr>
          <w:b/>
          <w:bCs/>
          <w:sz w:val="24"/>
        </w:rPr>
        <w:t>Installation &gt; Quit</w:t>
      </w:r>
      <w:r w:rsidRPr="00343D39">
        <w:rPr>
          <w:sz w:val="24"/>
        </w:rPr>
        <w:t>.</w:t>
      </w:r>
    </w:p>
    <w:p w14:paraId="36702DCA" w14:textId="77777777" w:rsidR="00343D39" w:rsidRDefault="00343D39" w:rsidP="00E14DA1">
      <w:pPr>
        <w:spacing w:after="0"/>
        <w:jc w:val="center"/>
        <w:rPr>
          <w:sz w:val="24"/>
        </w:rPr>
      </w:pPr>
      <w:r>
        <w:rPr>
          <w:noProof/>
          <w:sz w:val="24"/>
          <w:lang w:eastAsia="es-CO"/>
        </w:rPr>
        <w:drawing>
          <wp:inline distT="0" distB="0" distL="0" distR="0" wp14:anchorId="6970178D" wp14:editId="0C4464FA">
            <wp:extent cx="4264192" cy="2145135"/>
            <wp:effectExtent l="19050" t="0" r="3008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91" cy="214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97CA5" w14:textId="77777777" w:rsidR="00343D39" w:rsidRDefault="00343D39" w:rsidP="00E14DA1">
      <w:pPr>
        <w:spacing w:after="0"/>
        <w:jc w:val="center"/>
        <w:rPr>
          <w:sz w:val="24"/>
        </w:rPr>
      </w:pPr>
    </w:p>
    <w:p w14:paraId="034F8CC1" w14:textId="77777777" w:rsidR="00343D39" w:rsidRDefault="00343D39" w:rsidP="00343D39">
      <w:pPr>
        <w:spacing w:after="0"/>
        <w:rPr>
          <w:b/>
          <w:sz w:val="24"/>
        </w:rPr>
      </w:pPr>
      <w:r w:rsidRPr="00343D39">
        <w:rPr>
          <w:sz w:val="24"/>
        </w:rPr>
        <w:t>Por defecto MinGW se instala en la carpeta </w:t>
      </w:r>
      <w:r w:rsidRPr="00343D39">
        <w:rPr>
          <w:b/>
          <w:bCs/>
          <w:sz w:val="24"/>
        </w:rPr>
        <w:t>C:\MinGW</w:t>
      </w:r>
      <w:r w:rsidRPr="00343D39">
        <w:rPr>
          <w:sz w:val="24"/>
        </w:rPr>
        <w:t xml:space="preserve">. Para poder ejecutar el compilador </w:t>
      </w:r>
      <w:r>
        <w:rPr>
          <w:sz w:val="24"/>
        </w:rPr>
        <w:t>de C (gcc)</w:t>
      </w:r>
      <w:r w:rsidRPr="00343D39">
        <w:rPr>
          <w:sz w:val="24"/>
        </w:rPr>
        <w:t xml:space="preserve"> desde cualquier otra carpeta</w:t>
      </w:r>
      <w:r w:rsidR="006304E1">
        <w:rPr>
          <w:sz w:val="24"/>
        </w:rPr>
        <w:t>,</w:t>
      </w:r>
      <w:r w:rsidRPr="00343D39">
        <w:rPr>
          <w:sz w:val="24"/>
        </w:rPr>
        <w:t xml:space="preserve"> </w:t>
      </w:r>
      <w:r>
        <w:rPr>
          <w:sz w:val="24"/>
        </w:rPr>
        <w:t xml:space="preserve">se debe </w:t>
      </w:r>
      <w:r w:rsidRPr="00343D39">
        <w:rPr>
          <w:sz w:val="24"/>
        </w:rPr>
        <w:t>añadir la ruta de la carpeta</w:t>
      </w:r>
      <w:r>
        <w:rPr>
          <w:sz w:val="24"/>
        </w:rPr>
        <w:t xml:space="preserve"> </w:t>
      </w:r>
      <w:r w:rsidRPr="00343D39">
        <w:rPr>
          <w:b/>
          <w:bCs/>
          <w:sz w:val="24"/>
        </w:rPr>
        <w:t>C:\MinGW\bin\</w:t>
      </w:r>
      <w:r w:rsidRPr="00343D39">
        <w:rPr>
          <w:sz w:val="24"/>
        </w:rPr>
        <w:t> a la variable de entorno </w:t>
      </w:r>
      <w:r w:rsidRPr="00343D39">
        <w:rPr>
          <w:b/>
          <w:bCs/>
          <w:sz w:val="24"/>
        </w:rPr>
        <w:t>PATH</w:t>
      </w:r>
      <w:r w:rsidRPr="00343D39">
        <w:rPr>
          <w:sz w:val="24"/>
        </w:rPr>
        <w:t xml:space="preserve">. </w:t>
      </w:r>
      <w:r w:rsidR="006304E1">
        <w:rPr>
          <w:sz w:val="24"/>
        </w:rPr>
        <w:t xml:space="preserve"> </w:t>
      </w:r>
      <w:r>
        <w:rPr>
          <w:sz w:val="24"/>
        </w:rPr>
        <w:t xml:space="preserve">Para ello dar clic derecho sobre </w:t>
      </w:r>
      <w:r>
        <w:rPr>
          <w:b/>
          <w:sz w:val="24"/>
        </w:rPr>
        <w:t>equipo 2</w:t>
      </w:r>
      <w:r w:rsidRPr="00343D39">
        <w:rPr>
          <w:b/>
          <w:sz w:val="24"/>
        </w:rPr>
        <w:sym w:font="Wingdings" w:char="F0E0"/>
      </w:r>
      <w:r>
        <w:rPr>
          <w:b/>
          <w:sz w:val="24"/>
        </w:rPr>
        <w:t xml:space="preserve"> propiedades</w:t>
      </w:r>
      <w:r w:rsidRPr="00343D39">
        <w:rPr>
          <w:b/>
          <w:sz w:val="24"/>
        </w:rPr>
        <w:sym w:font="Wingdings" w:char="F0E0"/>
      </w:r>
      <w:r>
        <w:rPr>
          <w:b/>
          <w:sz w:val="24"/>
        </w:rPr>
        <w:t xml:space="preserve">configuracion avanzada del sistema </w:t>
      </w:r>
      <w:r w:rsidRPr="00343D39">
        <w:rPr>
          <w:b/>
          <w:sz w:val="24"/>
        </w:rPr>
        <w:sym w:font="Wingdings" w:char="F0E0"/>
      </w:r>
      <w:r>
        <w:rPr>
          <w:b/>
          <w:sz w:val="24"/>
        </w:rPr>
        <w:t xml:space="preserve">Variables de entorno </w:t>
      </w:r>
      <w:r w:rsidRPr="00343D39">
        <w:rPr>
          <w:b/>
          <w:sz w:val="24"/>
        </w:rPr>
        <w:sym w:font="Wingdings" w:char="F0E0"/>
      </w:r>
      <w:r>
        <w:rPr>
          <w:b/>
          <w:sz w:val="24"/>
        </w:rPr>
        <w:t xml:space="preserve">Path </w:t>
      </w:r>
      <w:r w:rsidRPr="00343D39">
        <w:rPr>
          <w:b/>
          <w:sz w:val="24"/>
        </w:rPr>
        <w:sym w:font="Wingdings" w:char="F0E0"/>
      </w:r>
      <w:r>
        <w:rPr>
          <w:b/>
          <w:sz w:val="24"/>
        </w:rPr>
        <w:t xml:space="preserve"> editar</w:t>
      </w:r>
    </w:p>
    <w:p w14:paraId="02BEE0E5" w14:textId="0796A695" w:rsidR="00B729E3" w:rsidRDefault="00343D39" w:rsidP="00343D39">
      <w:pPr>
        <w:spacing w:after="0"/>
        <w:rPr>
          <w:sz w:val="24"/>
        </w:rPr>
      </w:pPr>
      <w:r>
        <w:rPr>
          <w:sz w:val="24"/>
        </w:rPr>
        <w:t>Copiar la ruta donde fue instalado MinGW hasta la carpeta bin. Luego ir al</w:t>
      </w:r>
      <w:r w:rsidR="009D612B">
        <w:rPr>
          <w:sz w:val="24"/>
        </w:rPr>
        <w:t xml:space="preserve"> </w:t>
      </w:r>
      <w:r w:rsidR="009D612B" w:rsidRPr="009D612B">
        <w:rPr>
          <w:b/>
          <w:sz w:val="24"/>
        </w:rPr>
        <w:t>final</w:t>
      </w:r>
      <w:r>
        <w:rPr>
          <w:sz w:val="24"/>
        </w:rPr>
        <w:t xml:space="preserve"> </w:t>
      </w:r>
      <w:r w:rsidR="009D612B">
        <w:rPr>
          <w:sz w:val="24"/>
        </w:rPr>
        <w:t xml:space="preserve">del </w:t>
      </w:r>
      <w:r>
        <w:rPr>
          <w:sz w:val="24"/>
        </w:rPr>
        <w:t xml:space="preserve">contenido de la variable path. </w:t>
      </w:r>
    </w:p>
    <w:p w14:paraId="32A9A260" w14:textId="77777777" w:rsidR="00B729E3" w:rsidRDefault="00B729E3" w:rsidP="00B729E3">
      <w:pPr>
        <w:spacing w:after="0"/>
        <w:rPr>
          <w:sz w:val="24"/>
        </w:rPr>
      </w:pPr>
      <w:r>
        <w:rPr>
          <w:sz w:val="24"/>
        </w:rPr>
        <w:t>Las variables de entorno s</w:t>
      </w:r>
      <w:r w:rsidRPr="00797CBD">
        <w:rPr>
          <w:sz w:val="24"/>
        </w:rPr>
        <w:t xml:space="preserve">on variables que usa el SO para mantener valores globales que puede necesitar en cualquier momento, o listas de </w:t>
      </w:r>
      <w:r>
        <w:rPr>
          <w:sz w:val="24"/>
        </w:rPr>
        <w:t>carpetas en las que buscar algo.</w:t>
      </w:r>
      <w:r w:rsidRPr="00797CBD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Pr="00797CBD">
        <w:rPr>
          <w:sz w:val="24"/>
        </w:rPr>
        <w:t xml:space="preserve">Si se pide ejecutar un archivo y ese archivo no está en la carpeta actual, Windows buscará el archivo en </w:t>
      </w:r>
      <w:r>
        <w:rPr>
          <w:sz w:val="24"/>
        </w:rPr>
        <w:t>las carpetas incluidas</w:t>
      </w:r>
      <w:r w:rsidRPr="00797CBD">
        <w:rPr>
          <w:sz w:val="24"/>
        </w:rPr>
        <w:t xml:space="preserve"> en la variable de entorno </w:t>
      </w:r>
      <w:r w:rsidRPr="00797CBD">
        <w:rPr>
          <w:b/>
          <w:bCs/>
          <w:sz w:val="24"/>
        </w:rPr>
        <w:t>PATH</w:t>
      </w:r>
      <w:r w:rsidRPr="00797CBD">
        <w:rPr>
          <w:sz w:val="24"/>
        </w:rPr>
        <w:t>. Si lo encuentra en alguna de ellas, lo ejecuta. Si no está en ninguna, simplemente indicará que no ha encontrado el programa.</w:t>
      </w:r>
    </w:p>
    <w:p w14:paraId="2A7AF580" w14:textId="77777777" w:rsidR="00B729E3" w:rsidRDefault="00B729E3" w:rsidP="00343D39">
      <w:pPr>
        <w:spacing w:after="0"/>
        <w:rPr>
          <w:sz w:val="24"/>
        </w:rPr>
      </w:pPr>
    </w:p>
    <w:p w14:paraId="3A65A8E4" w14:textId="069C205D" w:rsidR="00B729E3" w:rsidRPr="00B729E3" w:rsidRDefault="00B729E3" w:rsidP="00343D39">
      <w:pPr>
        <w:spacing w:after="0"/>
        <w:rPr>
          <w:b/>
          <w:bCs/>
          <w:i/>
          <w:iCs/>
          <w:sz w:val="24"/>
        </w:rPr>
      </w:pPr>
      <w:r w:rsidRPr="00B729E3">
        <w:rPr>
          <w:b/>
          <w:bCs/>
          <w:i/>
          <w:iCs/>
          <w:sz w:val="24"/>
        </w:rPr>
        <w:t>Es</w:t>
      </w:r>
      <w:r>
        <w:rPr>
          <w:b/>
          <w:bCs/>
          <w:i/>
          <w:iCs/>
          <w:sz w:val="24"/>
        </w:rPr>
        <w:t>te</w:t>
      </w:r>
      <w:r w:rsidRPr="00B729E3">
        <w:rPr>
          <w:b/>
          <w:bCs/>
          <w:i/>
          <w:iCs/>
          <w:sz w:val="24"/>
        </w:rPr>
        <w:t xml:space="preserve"> es un ejemplo de como</w:t>
      </w:r>
      <w:r>
        <w:rPr>
          <w:b/>
          <w:bCs/>
          <w:i/>
          <w:iCs/>
          <w:sz w:val="24"/>
        </w:rPr>
        <w:t xml:space="preserve"> actualizar las variables de entorno</w:t>
      </w:r>
      <w:r w:rsidRPr="00B729E3">
        <w:rPr>
          <w:b/>
          <w:bCs/>
          <w:i/>
          <w:iCs/>
          <w:sz w:val="24"/>
        </w:rPr>
        <w:t xml:space="preserve"> en  Windows 7. </w:t>
      </w:r>
    </w:p>
    <w:p w14:paraId="1DD76E2E" w14:textId="4B2A8CBA" w:rsidR="00343D39" w:rsidRPr="009D612B" w:rsidRDefault="00343D39" w:rsidP="00343D39">
      <w:pPr>
        <w:spacing w:after="0"/>
        <w:rPr>
          <w:bCs/>
          <w:sz w:val="24"/>
        </w:rPr>
      </w:pPr>
      <w:r>
        <w:rPr>
          <w:sz w:val="24"/>
        </w:rPr>
        <w:t xml:space="preserve">ADICIONAR UN PUNTO Y COMA (;) al contenido de esa variable y copiar la ruta hasta la carpeta bin </w:t>
      </w:r>
      <w:r w:rsidRPr="00343D39">
        <w:rPr>
          <w:b/>
          <w:bCs/>
          <w:sz w:val="24"/>
        </w:rPr>
        <w:t>C:\MinGW\bin</w:t>
      </w:r>
      <w:r>
        <w:rPr>
          <w:b/>
          <w:bCs/>
          <w:sz w:val="24"/>
        </w:rPr>
        <w:t>.</w:t>
      </w:r>
      <w:r w:rsidR="009D612B">
        <w:rPr>
          <w:b/>
          <w:bCs/>
          <w:sz w:val="24"/>
        </w:rPr>
        <w:t xml:space="preserve"> </w:t>
      </w:r>
      <w:r w:rsidR="009D612B">
        <w:rPr>
          <w:bCs/>
          <w:sz w:val="24"/>
        </w:rPr>
        <w:t>Es muy importante no borrar el contenido que tenga la variable path con el nuevo contenido para evitar problemas posteriores en el equipo.</w:t>
      </w:r>
    </w:p>
    <w:p w14:paraId="6CAA98AD" w14:textId="77777777" w:rsidR="00343D39" w:rsidRPr="00343D39" w:rsidRDefault="00343D39" w:rsidP="00343D39">
      <w:pPr>
        <w:spacing w:after="0"/>
        <w:rPr>
          <w:i/>
          <w:sz w:val="24"/>
        </w:rPr>
      </w:pPr>
      <w:r>
        <w:rPr>
          <w:bCs/>
          <w:sz w:val="24"/>
        </w:rPr>
        <w:t>Dar clic en aceptar y cerrar todas las ventanas abiertas.</w:t>
      </w:r>
    </w:p>
    <w:p w14:paraId="67B01E01" w14:textId="77777777" w:rsidR="00343D39" w:rsidRDefault="00343D39" w:rsidP="00343D39">
      <w:pPr>
        <w:spacing w:after="0"/>
        <w:rPr>
          <w:b/>
          <w:sz w:val="24"/>
        </w:rPr>
      </w:pPr>
      <w:r>
        <w:rPr>
          <w:b/>
          <w:noProof/>
          <w:sz w:val="24"/>
          <w:lang w:eastAsia="es-CO"/>
        </w:rPr>
        <w:drawing>
          <wp:inline distT="0" distB="0" distL="0" distR="0" wp14:anchorId="36E27BC0" wp14:editId="29B23FAE">
            <wp:extent cx="5615005" cy="2941608"/>
            <wp:effectExtent l="19050" t="0" r="47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05" cy="29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C01A0" w14:textId="77777777" w:rsidR="00797CBD" w:rsidRDefault="00797CBD" w:rsidP="00343D39">
      <w:pPr>
        <w:spacing w:after="0"/>
        <w:rPr>
          <w:b/>
          <w:sz w:val="24"/>
        </w:rPr>
      </w:pPr>
    </w:p>
    <w:p w14:paraId="578813AF" w14:textId="2E923CBE" w:rsidR="009D612B" w:rsidRDefault="009D612B" w:rsidP="00343D39">
      <w:pPr>
        <w:spacing w:after="0"/>
        <w:rPr>
          <w:sz w:val="24"/>
        </w:rPr>
      </w:pPr>
    </w:p>
    <w:p w14:paraId="3B311E43" w14:textId="77777777" w:rsidR="00B729E3" w:rsidRDefault="00B729E3" w:rsidP="00343D39">
      <w:pPr>
        <w:spacing w:after="0"/>
        <w:rPr>
          <w:sz w:val="24"/>
        </w:rPr>
      </w:pPr>
    </w:p>
    <w:p w14:paraId="1A6804D5" w14:textId="77777777" w:rsidR="009D612B" w:rsidRPr="009D612B" w:rsidRDefault="009D612B" w:rsidP="00343D39">
      <w:pPr>
        <w:spacing w:after="0"/>
        <w:rPr>
          <w:b/>
          <w:sz w:val="24"/>
        </w:rPr>
      </w:pPr>
      <w:r w:rsidRPr="009D612B">
        <w:rPr>
          <w:b/>
          <w:sz w:val="24"/>
        </w:rPr>
        <w:t>¿</w:t>
      </w:r>
      <w:r>
        <w:rPr>
          <w:b/>
          <w:sz w:val="24"/>
        </w:rPr>
        <w:t>Cómo probar si fue exitosa la instalación</w:t>
      </w:r>
      <w:r w:rsidRPr="009D612B">
        <w:rPr>
          <w:b/>
          <w:sz w:val="24"/>
        </w:rPr>
        <w:t>?</w:t>
      </w:r>
    </w:p>
    <w:p w14:paraId="238E1435" w14:textId="0C018469" w:rsidR="009D612B" w:rsidRDefault="009D612B" w:rsidP="00343D39">
      <w:pPr>
        <w:spacing w:after="0"/>
        <w:rPr>
          <w:sz w:val="24"/>
        </w:rPr>
      </w:pPr>
      <w:r>
        <w:rPr>
          <w:sz w:val="24"/>
        </w:rPr>
        <w:t>Para  probar si el compilador fue correctamente instalado, abrir la ventana del símbolo de sistema y escribir g</w:t>
      </w:r>
      <w:r w:rsidR="00276C83">
        <w:rPr>
          <w:sz w:val="24"/>
        </w:rPr>
        <w:t>++</w:t>
      </w:r>
      <w:r>
        <w:rPr>
          <w:sz w:val="24"/>
        </w:rPr>
        <w:t xml:space="preserve"> –v. Debe aparecer la versión del compilador instalada</w:t>
      </w:r>
    </w:p>
    <w:p w14:paraId="1CA9EAE8" w14:textId="1C6CBBC6" w:rsidR="009D612B" w:rsidRPr="00797CBD" w:rsidRDefault="007735E7" w:rsidP="00343D39">
      <w:pPr>
        <w:spacing w:after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6C4A5D" wp14:editId="1DC2A810">
            <wp:extent cx="5612130" cy="253873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12B" w:rsidRPr="00797CBD" w:rsidSect="00F0359D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1CD18" w14:textId="77777777" w:rsidR="007D1660" w:rsidRDefault="007D1660" w:rsidP="00AE7138">
      <w:pPr>
        <w:spacing w:after="0" w:line="240" w:lineRule="auto"/>
      </w:pPr>
      <w:r>
        <w:separator/>
      </w:r>
    </w:p>
  </w:endnote>
  <w:endnote w:type="continuationSeparator" w:id="0">
    <w:p w14:paraId="79B969CC" w14:textId="77777777" w:rsidR="007D1660" w:rsidRDefault="007D1660" w:rsidP="00AE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16433" w14:textId="77777777" w:rsidR="007D1660" w:rsidRDefault="007D1660" w:rsidP="00AE7138">
      <w:pPr>
        <w:spacing w:after="0" w:line="240" w:lineRule="auto"/>
      </w:pPr>
      <w:r>
        <w:separator/>
      </w:r>
    </w:p>
  </w:footnote>
  <w:footnote w:type="continuationSeparator" w:id="0">
    <w:p w14:paraId="6349986A" w14:textId="77777777" w:rsidR="007D1660" w:rsidRDefault="007D1660" w:rsidP="00AE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DFE30" w14:textId="4D124EFC" w:rsidR="00AE7138" w:rsidRDefault="00276C83" w:rsidP="00AE7138">
    <w:pPr>
      <w:pStyle w:val="Header"/>
      <w:ind w:left="-1276" w:firstLine="1276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67BB27B" wp14:editId="7B6782D0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C3A39" w14:textId="77777777" w:rsidR="00AE7138" w:rsidRPr="00AE7138" w:rsidRDefault="00AE7138" w:rsidP="00AE7138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Luisa Fernanda Rincón Pérez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7BB2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3.7pt;margin-top:-22.65pt;width:3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" stroked="f">
              <v:textbox>
                <w:txbxContent>
                  <w:p w14:paraId="6B6C3A39" w14:textId="77777777" w:rsidR="00AE7138" w:rsidRPr="00AE7138" w:rsidRDefault="00AE7138" w:rsidP="00AE7138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Luisa Fernanda Rincón Pérez</w:t>
                    </w:r>
                  </w:p>
                </w:txbxContent>
              </v:textbox>
            </v:shape>
          </w:pict>
        </mc:Fallback>
      </mc:AlternateContent>
    </w:r>
    <w:r w:rsidR="00AE7138" w:rsidRPr="00AE7138">
      <w:rPr>
        <w:noProof/>
      </w:rPr>
      <w:drawing>
        <wp:anchor distT="0" distB="0" distL="114300" distR="114300" simplePos="0" relativeHeight="251659264" behindDoc="0" locked="0" layoutInCell="1" allowOverlap="1" wp14:anchorId="027B107F" wp14:editId="46349CB2">
          <wp:simplePos x="0" y="0"/>
          <wp:positionH relativeFrom="column">
            <wp:posOffset>129540</wp:posOffset>
          </wp:positionH>
          <wp:positionV relativeFrom="paragraph">
            <wp:posOffset>-354330</wp:posOffset>
          </wp:positionV>
          <wp:extent cx="1495425" cy="485775"/>
          <wp:effectExtent l="19050" t="0" r="9525" b="0"/>
          <wp:wrapSquare wrapText="bothSides"/>
          <wp:docPr id="2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E7138">
      <w:fldChar w:fldCharType="begin"/>
    </w:r>
    <w:r w:rsidR="00AE7138">
      <w:instrText xml:space="preserve"> TITLE  \* FirstCap  \* MERGEFORMAT </w:instrText>
    </w:r>
    <w:r w:rsidR="00AE7138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84"/>
    <w:rsid w:val="00026EE0"/>
    <w:rsid w:val="000A464F"/>
    <w:rsid w:val="00121E8D"/>
    <w:rsid w:val="0012616B"/>
    <w:rsid w:val="0020367A"/>
    <w:rsid w:val="00226823"/>
    <w:rsid w:val="00276C83"/>
    <w:rsid w:val="002C301E"/>
    <w:rsid w:val="002F5EC7"/>
    <w:rsid w:val="002F6B2B"/>
    <w:rsid w:val="00343D39"/>
    <w:rsid w:val="00372A5D"/>
    <w:rsid w:val="00377D67"/>
    <w:rsid w:val="00455311"/>
    <w:rsid w:val="004B6C84"/>
    <w:rsid w:val="004C6633"/>
    <w:rsid w:val="0050400A"/>
    <w:rsid w:val="0051046B"/>
    <w:rsid w:val="00587B0E"/>
    <w:rsid w:val="005974F1"/>
    <w:rsid w:val="005C164C"/>
    <w:rsid w:val="00613CED"/>
    <w:rsid w:val="006304E1"/>
    <w:rsid w:val="00660DF1"/>
    <w:rsid w:val="00671FC0"/>
    <w:rsid w:val="006748A9"/>
    <w:rsid w:val="00677F03"/>
    <w:rsid w:val="00697F34"/>
    <w:rsid w:val="006E1ECB"/>
    <w:rsid w:val="006F3E3C"/>
    <w:rsid w:val="007270C3"/>
    <w:rsid w:val="007735E7"/>
    <w:rsid w:val="00797CBD"/>
    <w:rsid w:val="007C1896"/>
    <w:rsid w:val="007D1660"/>
    <w:rsid w:val="007E3871"/>
    <w:rsid w:val="007F7D84"/>
    <w:rsid w:val="008E09F2"/>
    <w:rsid w:val="00947D5A"/>
    <w:rsid w:val="0096331F"/>
    <w:rsid w:val="009D612B"/>
    <w:rsid w:val="009E371E"/>
    <w:rsid w:val="00A14254"/>
    <w:rsid w:val="00A442FE"/>
    <w:rsid w:val="00AA7CAA"/>
    <w:rsid w:val="00AB3B26"/>
    <w:rsid w:val="00AE7138"/>
    <w:rsid w:val="00B2710B"/>
    <w:rsid w:val="00B729E3"/>
    <w:rsid w:val="00BA431E"/>
    <w:rsid w:val="00BA7C76"/>
    <w:rsid w:val="00BF6993"/>
    <w:rsid w:val="00C03906"/>
    <w:rsid w:val="00C05CAD"/>
    <w:rsid w:val="00C07ABF"/>
    <w:rsid w:val="00C163B5"/>
    <w:rsid w:val="00C246A5"/>
    <w:rsid w:val="00D20454"/>
    <w:rsid w:val="00D8192F"/>
    <w:rsid w:val="00D8497A"/>
    <w:rsid w:val="00E14DA1"/>
    <w:rsid w:val="00E40028"/>
    <w:rsid w:val="00E56783"/>
    <w:rsid w:val="00EC2072"/>
    <w:rsid w:val="00F03100"/>
    <w:rsid w:val="00F0359D"/>
    <w:rsid w:val="00F7764D"/>
    <w:rsid w:val="00F84D0D"/>
    <w:rsid w:val="00FB05FE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3D64646"/>
  <w15:docId w15:val="{06831B85-B320-4C85-8DED-285D1B4C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38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3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E7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3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1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7D84"/>
  </w:style>
  <w:style w:type="character" w:styleId="Strong">
    <w:name w:val="Strong"/>
    <w:basedOn w:val="DefaultParagraphFont"/>
    <w:uiPriority w:val="22"/>
    <w:qFormat/>
    <w:rsid w:val="007F7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Fernanda Rincón Pérez</cp:lastModifiedBy>
  <cp:revision>5</cp:revision>
  <cp:lastPrinted>2014-01-07T16:29:00Z</cp:lastPrinted>
  <dcterms:created xsi:type="dcterms:W3CDTF">2021-02-08T12:47:00Z</dcterms:created>
  <dcterms:modified xsi:type="dcterms:W3CDTF">2021-02-08T12:53:00Z</dcterms:modified>
</cp:coreProperties>
</file>