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Comparison: API vs MCP vs A2A Communication Models</w:t>
      </w:r>
    </w:p>
    <w:p>
      <w:r>
        <w:t>This table compares three major communication models used in AI-driven systems — API (Application Programming Interface), MCP (Model Context Protocol), and A2A (Agent-to-Agent). It highlights how each model handles communication, context, and coordination in intelligent applications.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/ Aspect</w:t>
            </w:r>
          </w:p>
        </w:tc>
        <w:tc>
          <w:tcPr>
            <w:tcW w:type="dxa" w:w="2160"/>
          </w:tcPr>
          <w:p>
            <w:r>
              <w:t>API (Application Programming Interface)</w:t>
            </w:r>
          </w:p>
        </w:tc>
        <w:tc>
          <w:tcPr>
            <w:tcW w:type="dxa" w:w="2160"/>
          </w:tcPr>
          <w:p>
            <w:r>
              <w:t>MCP (Model Context Protocol)</w:t>
            </w:r>
          </w:p>
        </w:tc>
        <w:tc>
          <w:tcPr>
            <w:tcW w:type="dxa" w:w="2160"/>
          </w:tcPr>
          <w:p>
            <w:r>
              <w:t>A2A (Agent-to-Agent Communication)</w:t>
            </w:r>
          </w:p>
        </w:tc>
      </w:tr>
      <w:tr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Allows apps or systems to communicate via structured HTTP requests (e.g., REST/GraphQL).</w:t>
            </w:r>
          </w:p>
        </w:tc>
        <w:tc>
          <w:tcPr>
            <w:tcW w:type="dxa" w:w="2160"/>
          </w:tcPr>
          <w:p>
            <w:r>
              <w:t>Provides a standardized protocol for AI models (LLMs) to communicate with external tools or servers.</w:t>
            </w:r>
          </w:p>
        </w:tc>
        <w:tc>
          <w:tcPr>
            <w:tcW w:type="dxa" w:w="2160"/>
          </w:tcPr>
          <w:p>
            <w:r>
              <w:t>Enables autonomous AI agents to talk, coordinate, and share context directly.</w:t>
            </w:r>
          </w:p>
        </w:tc>
      </w:tr>
      <w:tr>
        <w:tc>
          <w:tcPr>
            <w:tcW w:type="dxa" w:w="2160"/>
          </w:tcPr>
          <w:p>
            <w:r>
              <w:t>Communication Type</w:t>
            </w:r>
          </w:p>
        </w:tc>
        <w:tc>
          <w:tcPr>
            <w:tcW w:type="dxa" w:w="2160"/>
          </w:tcPr>
          <w:p>
            <w:r>
              <w:t>Client → Server (request–response).</w:t>
            </w:r>
          </w:p>
        </w:tc>
        <w:tc>
          <w:tcPr>
            <w:tcW w:type="dxa" w:w="2160"/>
          </w:tcPr>
          <w:p>
            <w:r>
              <w:t>Model ↔ Tool (contextual invocation through MCP server).</w:t>
            </w:r>
          </w:p>
        </w:tc>
        <w:tc>
          <w:tcPr>
            <w:tcW w:type="dxa" w:w="2160"/>
          </w:tcPr>
          <w:p>
            <w:r>
              <w:t>Peer-to-peer or orchestrated (Agent ↔ Agent).</w:t>
            </w:r>
          </w:p>
        </w:tc>
      </w:tr>
      <w:tr>
        <w:tc>
          <w:tcPr>
            <w:tcW w:type="dxa" w:w="2160"/>
          </w:tcPr>
          <w:p>
            <w:r>
              <w:t>Data Exchange Format</w:t>
            </w:r>
          </w:p>
        </w:tc>
        <w:tc>
          <w:tcPr>
            <w:tcW w:type="dxa" w:w="2160"/>
          </w:tcPr>
          <w:p>
            <w:r>
              <w:t>JSON, XML, or other web-standard payloads.</w:t>
            </w:r>
          </w:p>
        </w:tc>
        <w:tc>
          <w:tcPr>
            <w:tcW w:type="dxa" w:w="2160"/>
          </w:tcPr>
          <w:p>
            <w:r>
              <w:t>JSON-RPC messages (tool calls and responses).</w:t>
            </w:r>
          </w:p>
        </w:tc>
        <w:tc>
          <w:tcPr>
            <w:tcW w:type="dxa" w:w="2160"/>
          </w:tcPr>
          <w:p>
            <w:r>
              <w:t>Context objects or structured messages (e.g., reasoning traces, goals).</w:t>
            </w:r>
          </w:p>
        </w:tc>
      </w:tr>
      <w:tr>
        <w:tc>
          <w:tcPr>
            <w:tcW w:type="dxa" w:w="2160"/>
          </w:tcPr>
          <w:p>
            <w:r>
              <w:t>Integration Level</w:t>
            </w:r>
          </w:p>
        </w:tc>
        <w:tc>
          <w:tcPr>
            <w:tcW w:type="dxa" w:w="2160"/>
          </w:tcPr>
          <w:p>
            <w:r>
              <w:t>External integration between traditional systems.</w:t>
            </w:r>
          </w:p>
        </w:tc>
        <w:tc>
          <w:tcPr>
            <w:tcW w:type="dxa" w:w="2160"/>
          </w:tcPr>
          <w:p>
            <w:r>
              <w:t>Tight integration inside AI reasoning loops (LLMs can 'call' tools as part of their output).</w:t>
            </w:r>
          </w:p>
        </w:tc>
        <w:tc>
          <w:tcPr>
            <w:tcW w:type="dxa" w:w="2160"/>
          </w:tcPr>
          <w:p>
            <w:r>
              <w:t>Coordination layer between multiple reasoning agents (planning, delegation, consensus).</w:t>
            </w:r>
          </w:p>
        </w:tc>
      </w:tr>
      <w:tr>
        <w:tc>
          <w:tcPr>
            <w:tcW w:type="dxa" w:w="2160"/>
          </w:tcPr>
          <w:p>
            <w:r>
              <w:t>Example Usage</w:t>
            </w:r>
          </w:p>
        </w:tc>
        <w:tc>
          <w:tcPr>
            <w:tcW w:type="dxa" w:w="2160"/>
          </w:tcPr>
          <w:p>
            <w:r>
              <w:t>A Python app calls GET /api/jobs from a REST endpoint.</w:t>
            </w:r>
          </w:p>
        </w:tc>
        <w:tc>
          <w:tcPr>
            <w:tcW w:type="dxa" w:w="2160"/>
          </w:tcPr>
          <w:p>
            <w:r>
              <w:t>An LLM calls skill_gap() or get_user_profile() via MCP server.</w:t>
            </w:r>
          </w:p>
        </w:tc>
        <w:tc>
          <w:tcPr>
            <w:tcW w:type="dxa" w:w="2160"/>
          </w:tcPr>
          <w:p>
            <w:r>
              <w:t>A JobRecommender agent sends a summary request to a ResumeAnalyzer agent.</w:t>
            </w:r>
          </w:p>
        </w:tc>
      </w:tr>
      <w:tr>
        <w:tc>
          <w:tcPr>
            <w:tcW w:type="dxa" w:w="2160"/>
          </w:tcPr>
          <w:p>
            <w:r>
              <w:t>State Management</w:t>
            </w:r>
          </w:p>
        </w:tc>
        <w:tc>
          <w:tcPr>
            <w:tcW w:type="dxa" w:w="2160"/>
          </w:tcPr>
          <w:p>
            <w:r>
              <w:t>Stateless (each request independent).</w:t>
            </w:r>
          </w:p>
        </w:tc>
        <w:tc>
          <w:tcPr>
            <w:tcW w:type="dxa" w:w="2160"/>
          </w:tcPr>
          <w:p>
            <w:r>
              <w:t>Stateful within the AI context (tools share context through the model).</w:t>
            </w:r>
          </w:p>
        </w:tc>
        <w:tc>
          <w:tcPr>
            <w:tcW w:type="dxa" w:w="2160"/>
          </w:tcPr>
          <w:p>
            <w:r>
              <w:t>Persistent shared context or memory graph between agents.</w:t>
            </w:r>
          </w:p>
        </w:tc>
      </w:tr>
      <w:tr>
        <w:tc>
          <w:tcPr>
            <w:tcW w:type="dxa" w:w="2160"/>
          </w:tcPr>
          <w:p>
            <w:r>
              <w:t>Security &amp; Auth</w:t>
            </w:r>
          </w:p>
        </w:tc>
        <w:tc>
          <w:tcPr>
            <w:tcW w:type="dxa" w:w="2160"/>
          </w:tcPr>
          <w:p>
            <w:r>
              <w:t>API keys, OAuth, JWT.</w:t>
            </w:r>
          </w:p>
        </w:tc>
        <w:tc>
          <w:tcPr>
            <w:tcW w:type="dxa" w:w="2160"/>
          </w:tcPr>
          <w:p>
            <w:r>
              <w:t>Handled by host runtime (e.g., sandboxed, permissioned tool registry).</w:t>
            </w:r>
          </w:p>
        </w:tc>
        <w:tc>
          <w:tcPr>
            <w:tcW w:type="dxa" w:w="2160"/>
          </w:tcPr>
          <w:p>
            <w:r>
              <w:t>Depends on framework (e.g., trust boundaries, capability tokens).</w:t>
            </w:r>
          </w:p>
        </w:tc>
      </w:tr>
      <w:tr>
        <w:tc>
          <w:tcPr>
            <w:tcW w:type="dxa" w:w="2160"/>
          </w:tcPr>
          <w:p>
            <w:r>
              <w:t>Latency</w:t>
            </w:r>
          </w:p>
        </w:tc>
        <w:tc>
          <w:tcPr>
            <w:tcW w:type="dxa" w:w="2160"/>
          </w:tcPr>
          <w:p>
            <w:r>
              <w:t>Network-dependent, usually moderate.</w:t>
            </w:r>
          </w:p>
        </w:tc>
        <w:tc>
          <w:tcPr>
            <w:tcW w:type="dxa" w:w="2160"/>
          </w:tcPr>
          <w:p>
            <w:r>
              <w:t>Local/embedded, very low latency.</w:t>
            </w:r>
          </w:p>
        </w:tc>
        <w:tc>
          <w:tcPr>
            <w:tcW w:type="dxa" w:w="2160"/>
          </w:tcPr>
          <w:p>
            <w:r>
              <w:t>Variable (depends on coordination mechanism and message queue).</w:t>
            </w:r>
          </w:p>
        </w:tc>
      </w:tr>
      <w:tr>
        <w:tc>
          <w:tcPr>
            <w:tcW w:type="dxa" w:w="2160"/>
          </w:tcPr>
          <w:p>
            <w:r>
              <w:t>Typical Frameworks</w:t>
            </w:r>
          </w:p>
        </w:tc>
        <w:tc>
          <w:tcPr>
            <w:tcW w:type="dxa" w:w="2160"/>
          </w:tcPr>
          <w:p>
            <w:r>
              <w:t>FastAPI, Flask, Django REST, GraphQL, gRPC.</w:t>
            </w:r>
          </w:p>
        </w:tc>
        <w:tc>
          <w:tcPr>
            <w:tcW w:type="dxa" w:w="2160"/>
          </w:tcPr>
          <w:p>
            <w:r>
              <w:t>fastmcp, langchain_mcp_adapters, OpenAI MCP standard.</w:t>
            </w:r>
          </w:p>
        </w:tc>
        <w:tc>
          <w:tcPr>
            <w:tcW w:type="dxa" w:w="2160"/>
          </w:tcPr>
          <w:p>
            <w:r>
              <w:t>LangGraph, CrewAI, Autogen, Swarm.</w:t>
            </w:r>
          </w:p>
        </w:tc>
      </w:tr>
      <w:tr>
        <w:tc>
          <w:tcPr>
            <w:tcW w:type="dxa" w:w="2160"/>
          </w:tcPr>
          <w:p>
            <w:r>
              <w:t>Main Benefit</w:t>
            </w:r>
          </w:p>
        </w:tc>
        <w:tc>
          <w:tcPr>
            <w:tcW w:type="dxa" w:w="2160"/>
          </w:tcPr>
          <w:p>
            <w:r>
              <w:t>Standardized access to services.</w:t>
            </w:r>
          </w:p>
        </w:tc>
        <w:tc>
          <w:tcPr>
            <w:tcW w:type="dxa" w:w="2160"/>
          </w:tcPr>
          <w:p>
            <w:r>
              <w:t>Lets models use external tools safely and natively.</w:t>
            </w:r>
          </w:p>
        </w:tc>
        <w:tc>
          <w:tcPr>
            <w:tcW w:type="dxa" w:w="2160"/>
          </w:tcPr>
          <w:p>
            <w:r>
              <w:t>Enables collaborative multi-agent ecosystems (LLMs that talk).</w:t>
            </w:r>
          </w:p>
        </w:tc>
      </w:tr>
      <w:tr>
        <w:tc>
          <w:tcPr>
            <w:tcW w:type="dxa" w:w="2160"/>
          </w:tcPr>
          <w:p>
            <w:r>
              <w:t>Example in Project</w:t>
            </w:r>
          </w:p>
        </w:tc>
        <w:tc>
          <w:tcPr>
            <w:tcW w:type="dxa" w:w="2160"/>
          </w:tcPr>
          <w:p>
            <w:r>
              <w:t>A backend REST API providing job data.</w:t>
            </w:r>
          </w:p>
        </w:tc>
        <w:tc>
          <w:tcPr>
            <w:tcW w:type="dxa" w:w="2160"/>
          </w:tcPr>
          <w:p>
            <w:r>
              <w:t>Gemini agent calling MCP tool skill_gap() for analysis.</w:t>
            </w:r>
          </w:p>
        </w:tc>
        <w:tc>
          <w:tcPr>
            <w:tcW w:type="dxa" w:w="2160"/>
          </w:tcPr>
          <w:p>
            <w:r>
              <w:t>One agent analyzes skills while another suggests job matches.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