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5E40" w14:textId="5EF6849F" w:rsidR="00D92335" w:rsidRPr="00A75056" w:rsidRDefault="00A75056">
      <w:pPr>
        <w:rPr>
          <w:lang w:val="en-US"/>
        </w:rPr>
      </w:pPr>
      <w:r>
        <w:rPr>
          <w:lang w:val="en-US"/>
        </w:rPr>
        <w:t>Ini adalah contoh konversi file docx ke pdf dan sebaliknya</w:t>
      </w:r>
    </w:p>
    <w:sectPr w:rsidR="00D92335" w:rsidRPr="00A7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9F"/>
    <w:rsid w:val="001C649F"/>
    <w:rsid w:val="00A75056"/>
    <w:rsid w:val="00D9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EA96"/>
  <w15:chartTrackingRefBased/>
  <w15:docId w15:val="{854405F2-318D-4B01-9471-7EA347D0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fadillah ummar</dc:creator>
  <cp:keywords/>
  <dc:description/>
  <cp:lastModifiedBy>alif fadillah ummar</cp:lastModifiedBy>
  <cp:revision>2</cp:revision>
  <dcterms:created xsi:type="dcterms:W3CDTF">2023-07-29T05:36:00Z</dcterms:created>
  <dcterms:modified xsi:type="dcterms:W3CDTF">2023-07-29T05:36:00Z</dcterms:modified>
</cp:coreProperties>
</file>