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370D2" w14:textId="77777777" w:rsidR="00FF7667" w:rsidRDefault="00FF7667" w:rsidP="00FF7667">
      <w:pPr>
        <w:jc w:val="right"/>
        <w:rPr>
          <w:rFonts w:ascii="Arial" w:hAnsi="Arial"/>
          <w:b/>
          <w:kern w:val="0"/>
        </w:rPr>
      </w:pPr>
      <w:bookmarkStart w:id="0" w:name="PutConferenceHere"/>
      <w:r>
        <w:rPr>
          <w:rFonts w:ascii="Arial" w:hAnsi="Arial"/>
          <w:b/>
          <w:kern w:val="0"/>
        </w:rPr>
        <w:t>Proceedings of the AIE 2023 Advances in Engineering Conference</w:t>
      </w:r>
    </w:p>
    <w:p w14:paraId="363BE80E" w14:textId="77777777" w:rsidR="00FF7667" w:rsidRDefault="00FF7667" w:rsidP="00FF7667">
      <w:pPr>
        <w:jc w:val="right"/>
        <w:rPr>
          <w:rFonts w:ascii="Arial" w:hAnsi="Arial"/>
          <w:b/>
          <w:kern w:val="0"/>
        </w:rPr>
      </w:pPr>
      <w:r>
        <w:rPr>
          <w:rFonts w:ascii="Arial" w:hAnsi="Arial"/>
          <w:b/>
          <w:kern w:val="0"/>
        </w:rPr>
        <w:t>AIE 2023</w:t>
      </w:r>
    </w:p>
    <w:p w14:paraId="33422AAB" w14:textId="1EA8E812" w:rsidR="00FF7667" w:rsidRDefault="0039442C" w:rsidP="00FF7667">
      <w:pPr>
        <w:jc w:val="right"/>
        <w:rPr>
          <w:rFonts w:ascii="Arial" w:hAnsi="Arial"/>
          <w:b/>
          <w:kern w:val="0"/>
        </w:rPr>
      </w:pPr>
      <w:r>
        <w:rPr>
          <w:rFonts w:ascii="Arial" w:hAnsi="Arial"/>
          <w:b/>
          <w:kern w:val="0"/>
        </w:rPr>
        <w:t>May</w:t>
      </w:r>
      <w:r w:rsidR="00FF7667">
        <w:rPr>
          <w:rFonts w:ascii="Arial" w:hAnsi="Arial"/>
          <w:b/>
          <w:kern w:val="0"/>
        </w:rPr>
        <w:t xml:space="preserve"> </w:t>
      </w:r>
      <w:r>
        <w:rPr>
          <w:rFonts w:ascii="Arial" w:hAnsi="Arial"/>
          <w:b/>
          <w:kern w:val="0"/>
        </w:rPr>
        <w:t>19</w:t>
      </w:r>
      <w:r w:rsidR="00FF7667">
        <w:rPr>
          <w:rFonts w:ascii="Arial" w:hAnsi="Arial"/>
          <w:b/>
          <w:kern w:val="0"/>
        </w:rPr>
        <w:t>, 2023</w:t>
      </w:r>
    </w:p>
    <w:p w14:paraId="3BD70727" w14:textId="77777777" w:rsidR="00241729" w:rsidRDefault="00FF7667" w:rsidP="00241729">
      <w:pPr>
        <w:pStyle w:val="DocumentNumber"/>
        <w:spacing w:before="360"/>
      </w:pPr>
      <w:bookmarkStart w:id="1" w:name="PutDocumentNumberHere"/>
      <w:bookmarkEnd w:id="0"/>
      <w:r>
        <w:t>AIE</w:t>
      </w:r>
      <w:r w:rsidRPr="00AC0241">
        <w:t>20</w:t>
      </w:r>
      <w:r>
        <w:t>23</w:t>
      </w:r>
      <w:r w:rsidRPr="00AC0241">
        <w:t>-</w:t>
      </w:r>
      <w:r>
        <w:t>XXX</w:t>
      </w:r>
      <w:bookmarkEnd w:id="1"/>
    </w:p>
    <w:p w14:paraId="64A34121" w14:textId="42E3E50D" w:rsidR="00FF7667" w:rsidRPr="0039442C" w:rsidRDefault="00FF7667" w:rsidP="00241729">
      <w:pPr>
        <w:pStyle w:val="DocumentNumber"/>
        <w:spacing w:before="360"/>
        <w:rPr>
          <w:rFonts w:asciiTheme="majorHAnsi" w:hAnsiTheme="majorHAnsi" w:cstheme="majorHAnsi"/>
        </w:rPr>
      </w:pPr>
      <w:r w:rsidRPr="0039442C">
        <w:rPr>
          <w:rFonts w:asciiTheme="majorHAnsi" w:hAnsiTheme="majorHAnsi" w:cstheme="majorHAnsi"/>
          <w:b w:val="0"/>
          <w:bCs/>
          <w:sz w:val="40"/>
          <w:szCs w:val="40"/>
        </w:rPr>
        <w:t>Development of trolly detection and collision avoidance system</w:t>
      </w:r>
    </w:p>
    <w:p w14:paraId="66068DC4" w14:textId="77777777" w:rsidR="00FF7667" w:rsidRDefault="00FF7667" w:rsidP="00FF7667"/>
    <w:p w14:paraId="24797EEF" w14:textId="77777777" w:rsidR="00FF7667" w:rsidRDefault="00FF7667" w:rsidP="00FF7667"/>
    <w:tbl>
      <w:tblPr>
        <w:tblW w:w="10890" w:type="dxa"/>
        <w:tblLayout w:type="fixed"/>
        <w:tblLook w:val="0000" w:firstRow="0" w:lastRow="0" w:firstColumn="0" w:lastColumn="0" w:noHBand="0" w:noVBand="0"/>
      </w:tblPr>
      <w:tblGrid>
        <w:gridCol w:w="10890"/>
      </w:tblGrid>
      <w:tr w:rsidR="00FF7667" w14:paraId="074D8A26" w14:textId="77777777" w:rsidTr="0039442C">
        <w:tblPrEx>
          <w:tblCellMar>
            <w:top w:w="0" w:type="dxa"/>
            <w:bottom w:w="0" w:type="dxa"/>
          </w:tblCellMar>
        </w:tblPrEx>
        <w:tc>
          <w:tcPr>
            <w:tcW w:w="10890" w:type="dxa"/>
          </w:tcPr>
          <w:p w14:paraId="64074B6C" w14:textId="77777777" w:rsidR="00FF7667" w:rsidRDefault="00FF7667" w:rsidP="006D652D">
            <w:pPr>
              <w:pStyle w:val="Author"/>
              <w:ind w:left="720"/>
              <w:rPr>
                <w:color w:val="000000"/>
              </w:rPr>
            </w:pPr>
            <w:r>
              <w:rPr>
                <w:color w:val="000000"/>
              </w:rPr>
              <w:t>Authors: Sarib Zama</w:t>
            </w:r>
          </w:p>
          <w:p w14:paraId="06E55BB5" w14:textId="77777777" w:rsidR="00FF7667" w:rsidRDefault="00FF7667" w:rsidP="006D652D">
            <w:pPr>
              <w:pStyle w:val="Affiliation"/>
              <w:ind w:left="720"/>
              <w:rPr>
                <w:color w:val="000000"/>
              </w:rPr>
            </w:pPr>
            <w:r>
              <w:rPr>
                <w:color w:val="000000"/>
              </w:rPr>
              <w:t>Affiliation &amp; Subunit of Engineering Services,</w:t>
            </w:r>
          </w:p>
          <w:p w14:paraId="43E21283" w14:textId="13331D07" w:rsidR="00FF7667" w:rsidRDefault="00FF7667" w:rsidP="006D652D">
            <w:pPr>
              <w:pStyle w:val="Author"/>
              <w:ind w:left="720"/>
              <w:rPr>
                <w:b w:val="0"/>
                <w:bCs/>
                <w:color w:val="000000"/>
              </w:rPr>
            </w:pPr>
            <w:r>
              <w:rPr>
                <w:b w:val="0"/>
                <w:bCs/>
                <w:color w:val="000000"/>
              </w:rPr>
              <w:t>India</w:t>
            </w:r>
          </w:p>
          <w:p w14:paraId="2AED57C8" w14:textId="6E4D5D02" w:rsidR="00FF7667" w:rsidRDefault="00FF7667" w:rsidP="006D652D">
            <w:pPr>
              <w:pStyle w:val="Affiliation"/>
              <w:ind w:left="720"/>
            </w:pPr>
          </w:p>
          <w:p w14:paraId="21A83A77" w14:textId="04384F17" w:rsidR="00FF7667" w:rsidRDefault="00FF7667" w:rsidP="006D652D">
            <w:pPr>
              <w:pStyle w:val="Affiliation"/>
              <w:ind w:left="720"/>
              <w:rPr>
                <w:rFonts w:asciiTheme="majorHAnsi" w:hAnsiTheme="majorHAnsi" w:cstheme="majorHAnsi"/>
                <w:i/>
                <w:iCs/>
                <w:sz w:val="24"/>
                <w:szCs w:val="24"/>
              </w:rPr>
            </w:pPr>
            <w:r w:rsidRPr="00FF7667">
              <w:rPr>
                <w:rFonts w:asciiTheme="majorHAnsi" w:hAnsiTheme="majorHAnsi" w:cstheme="majorHAnsi"/>
                <w:i/>
                <w:iCs/>
                <w:sz w:val="24"/>
                <w:szCs w:val="24"/>
              </w:rPr>
              <w:t>Infosys Limited</w:t>
            </w:r>
          </w:p>
          <w:p w14:paraId="7F3EEB2F" w14:textId="3862C169" w:rsidR="0039442C" w:rsidRPr="006D652D" w:rsidRDefault="009F31AD" w:rsidP="006D652D">
            <w:pPr>
              <w:pStyle w:val="Affiliation"/>
              <w:ind w:left="720"/>
              <w:rPr>
                <w:rFonts w:asciiTheme="majorHAnsi" w:hAnsiTheme="majorHAnsi" w:cstheme="majorHAnsi"/>
                <w:i/>
                <w:iCs/>
                <w:sz w:val="24"/>
                <w:szCs w:val="24"/>
              </w:rPr>
            </w:pPr>
            <w:r w:rsidRPr="0039442C">
              <w:pict w14:anchorId="56356A03">
                <v:rect id="_x0000_i1100" style="width:498.95pt;height:1pt" o:hrpct="990" o:hrstd="t" o:hrnoshade="t" o:hr="t" fillcolor="black [3213]" stroked="f"/>
              </w:pict>
            </w:r>
          </w:p>
          <w:p w14:paraId="0C99C51D" w14:textId="46E4E516" w:rsidR="00FF7667" w:rsidRPr="0039442C" w:rsidRDefault="00FF7667" w:rsidP="00FF7667">
            <w:pPr>
              <w:pStyle w:val="Affiliation"/>
              <w:jc w:val="both"/>
            </w:pPr>
          </w:p>
          <w:p w14:paraId="60529551" w14:textId="77777777" w:rsidR="00FF7667" w:rsidRDefault="00FF7667" w:rsidP="00FF7667">
            <w:pPr>
              <w:pStyle w:val="Affiliation"/>
              <w:jc w:val="both"/>
            </w:pPr>
          </w:p>
          <w:p w14:paraId="5B373891" w14:textId="6B18E2FD" w:rsidR="00FF7667" w:rsidRDefault="00FF7667" w:rsidP="00FF7667">
            <w:pPr>
              <w:pStyle w:val="AbstractClauseTitle"/>
              <w:spacing w:line="276" w:lineRule="auto"/>
            </w:pPr>
            <w:r>
              <w:t xml:space="preserve">      </w:t>
            </w:r>
            <w:r>
              <w:t>Abstract</w:t>
            </w:r>
            <w:r w:rsidR="006D652D">
              <w:t>:</w:t>
            </w:r>
          </w:p>
          <w:p w14:paraId="250B5E32" w14:textId="31C60751" w:rsidR="0039442C" w:rsidRPr="0039442C" w:rsidRDefault="0039442C" w:rsidP="0039442C">
            <w:pPr>
              <w:pStyle w:val="BodyTextIndent"/>
            </w:pPr>
            <w:r>
              <w:t xml:space="preserve">    </w:t>
            </w:r>
          </w:p>
          <w:p w14:paraId="5A6D64DB" w14:textId="79B9BF36" w:rsidR="006D652D" w:rsidRPr="0039442C" w:rsidRDefault="0039442C" w:rsidP="009F31AD">
            <w:pPr>
              <w:pStyle w:val="BodyTextIndent"/>
              <w:rPr>
                <w:sz w:val="24"/>
                <w:szCs w:val="24"/>
              </w:rPr>
            </w:pPr>
            <w:r w:rsidRPr="0039442C">
              <w:rPr>
                <w:sz w:val="24"/>
                <w:szCs w:val="24"/>
              </w:rPr>
              <w:t>Identifying object in the frame and taking necessary inference out of it has enabled us to make our computing engine smarter and more intelligent. In this paper we present a novel mechanism to detect and avoid collision for autonomous tow truck which is powered by modern Deep Learning and state of the art computer vision-based algorithm. In this study, a collision avoidance system is presented, based on the information provided by a Lidar (Light Detecting and Ranging) sensor, in which actions could be taken in case of danger. Firstly, the system tries to detect object in the field of interest. If it detects any objects within ROI</w:t>
            </w:r>
            <w:r w:rsidR="009F31AD">
              <w:rPr>
                <w:sz w:val="24"/>
                <w:szCs w:val="24"/>
              </w:rPr>
              <w:t xml:space="preserve"> </w:t>
            </w:r>
            <w:r>
              <w:rPr>
                <w:sz w:val="24"/>
                <w:szCs w:val="24"/>
              </w:rPr>
              <w:t>(Region of interest)</w:t>
            </w:r>
            <w:r w:rsidRPr="0039442C">
              <w:rPr>
                <w:sz w:val="24"/>
                <w:szCs w:val="24"/>
              </w:rPr>
              <w:t xml:space="preserve"> our smart processing engine sends a signal to the vehicle to take necessary action </w:t>
            </w:r>
            <w:r w:rsidR="009F31AD" w:rsidRPr="0039442C">
              <w:rPr>
                <w:sz w:val="24"/>
                <w:szCs w:val="24"/>
              </w:rPr>
              <w:t>to</w:t>
            </w:r>
            <w:r w:rsidRPr="0039442C">
              <w:rPr>
                <w:sz w:val="24"/>
                <w:szCs w:val="24"/>
              </w:rPr>
              <w:t xml:space="preserve"> avoid the accident. If a reduction in speed is not sufficiently effective </w:t>
            </w:r>
            <w:r w:rsidRPr="0039442C">
              <w:rPr>
                <w:sz w:val="24"/>
                <w:szCs w:val="24"/>
              </w:rPr>
              <w:t>the</w:t>
            </w:r>
            <w:r w:rsidRPr="0039442C">
              <w:rPr>
                <w:sz w:val="24"/>
                <w:szCs w:val="24"/>
              </w:rPr>
              <w:t xml:space="preserve"> system monitors the situation and uses a detailed digital map to determine the most appropriate course of action from free space in each case. The system was tested with pedestrians and cars, with good results and KPI’s.</w:t>
            </w:r>
          </w:p>
          <w:p w14:paraId="23D1FAF1" w14:textId="77777777" w:rsidR="006D652D" w:rsidRPr="006D652D" w:rsidRDefault="006D652D" w:rsidP="006D652D">
            <w:pPr>
              <w:pStyle w:val="BodyTextIndent"/>
            </w:pPr>
          </w:p>
          <w:p w14:paraId="27FBF0B1" w14:textId="022BAB2D" w:rsidR="00FF7667" w:rsidRPr="00FF7667" w:rsidRDefault="00FF7667" w:rsidP="00FF7667">
            <w:pPr>
              <w:pStyle w:val="Affiliation"/>
              <w:jc w:val="both"/>
            </w:pPr>
          </w:p>
        </w:tc>
      </w:tr>
      <w:tr w:rsidR="00FF7667" w14:paraId="560EDCA2" w14:textId="77777777" w:rsidTr="0039442C">
        <w:tblPrEx>
          <w:tblCellMar>
            <w:top w:w="0" w:type="dxa"/>
            <w:bottom w:w="0" w:type="dxa"/>
          </w:tblCellMar>
        </w:tblPrEx>
        <w:tc>
          <w:tcPr>
            <w:tcW w:w="10890" w:type="dxa"/>
          </w:tcPr>
          <w:p w14:paraId="6553AC88" w14:textId="77777777" w:rsidR="00FF7667" w:rsidRDefault="00FF7667" w:rsidP="00FF7667">
            <w:pPr>
              <w:pStyle w:val="Author"/>
              <w:jc w:val="both"/>
              <w:rPr>
                <w:color w:val="000000"/>
              </w:rPr>
            </w:pPr>
          </w:p>
        </w:tc>
      </w:tr>
    </w:tbl>
    <w:p w14:paraId="44B99119" w14:textId="77777777" w:rsidR="00FF7667" w:rsidRPr="00FF7667" w:rsidRDefault="00FF7667" w:rsidP="00FF7667"/>
    <w:p w14:paraId="187907AF" w14:textId="1E0035E4" w:rsidR="00FF7667" w:rsidRPr="00FF7667" w:rsidRDefault="00FF7667" w:rsidP="00FF7667">
      <w:pPr>
        <w:pStyle w:val="BodyTextIndent"/>
        <w:sectPr w:rsidR="00FF7667" w:rsidRPr="00FF7667" w:rsidSect="00FF7667">
          <w:headerReference w:type="even" r:id="rId6"/>
          <w:headerReference w:type="default" r:id="rId7"/>
          <w:footerReference w:type="even" r:id="rId8"/>
          <w:footerReference w:type="default" r:id="rId9"/>
          <w:headerReference w:type="first" r:id="rId10"/>
          <w:footerReference w:type="first" r:id="rId11"/>
          <w:pgSz w:w="12240" w:h="15840"/>
          <w:pgMar w:top="720" w:right="720" w:bottom="1440" w:left="720" w:header="720" w:footer="720" w:gutter="0"/>
          <w:cols w:space="720"/>
        </w:sectPr>
      </w:pPr>
    </w:p>
    <w:p w14:paraId="402B8993" w14:textId="77777777" w:rsidR="003A2313" w:rsidRPr="00FF7667" w:rsidRDefault="003A2313" w:rsidP="0039442C">
      <w:pPr>
        <w:pStyle w:val="Title"/>
        <w:jc w:val="both"/>
      </w:pPr>
    </w:p>
    <w:sectPr w:rsidR="003A2313" w:rsidRPr="00FF76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E35A3" w14:textId="77777777" w:rsidR="009F31AD" w:rsidRDefault="009F31AD" w:rsidP="009F31AD">
      <w:r>
        <w:separator/>
      </w:r>
    </w:p>
  </w:endnote>
  <w:endnote w:type="continuationSeparator" w:id="0">
    <w:p w14:paraId="1A4E0046" w14:textId="77777777" w:rsidR="009F31AD" w:rsidRDefault="009F31AD" w:rsidP="009F3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03827" w14:textId="77777777" w:rsidR="009F31AD" w:rsidRDefault="009F31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A8085" w14:textId="77777777" w:rsidR="00460112" w:rsidRDefault="009F31AD">
    <w:pPr>
      <w:pStyle w:val="Footer"/>
      <w:rPr>
        <w:sz w:val="16"/>
        <w:szCs w:val="16"/>
      </w:rPr>
    </w:pPr>
  </w:p>
  <w:p w14:paraId="53E17111" w14:textId="77777777" w:rsidR="008B61D2" w:rsidRDefault="009F31AD">
    <w:pPr>
      <w:pStyle w:val="Footer"/>
    </w:pPr>
    <w:r w:rsidRPr="001E5CAB">
      <w:rPr>
        <w:sz w:val="16"/>
        <w:szCs w:val="16"/>
      </w:rPr>
      <w:tab/>
    </w:r>
    <w:r>
      <w:fldChar w:fldCharType="begin"/>
    </w:r>
    <w:r>
      <w:instrText xml:space="preserve"> PAGE </w:instrText>
    </w:r>
    <w:r>
      <w:instrText xml:space="preserve"> \* MERGEFORM</w:instrText>
    </w:r>
    <w:r>
      <w:instrText xml:space="preserve">AT </w:instrText>
    </w:r>
    <w:r>
      <w:fldChar w:fldCharType="separate"/>
    </w:r>
    <w:r>
      <w:rPr>
        <w:noProof/>
      </w:rPr>
      <w:t>2</w:t>
    </w:r>
    <w:r>
      <w:fldChar w:fldCharType="end"/>
    </w:r>
    <w:r>
      <w:tab/>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D038" w14:textId="77777777" w:rsidR="009F31AD" w:rsidRDefault="009F3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B8492" w14:textId="77777777" w:rsidR="009F31AD" w:rsidRDefault="009F31AD" w:rsidP="009F31AD">
      <w:r>
        <w:separator/>
      </w:r>
    </w:p>
  </w:footnote>
  <w:footnote w:type="continuationSeparator" w:id="0">
    <w:p w14:paraId="7964959B" w14:textId="77777777" w:rsidR="009F31AD" w:rsidRDefault="009F31AD" w:rsidP="009F31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DA285" w14:textId="77777777" w:rsidR="009F31AD" w:rsidRDefault="009F3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A47B1" w14:textId="77777777" w:rsidR="009F31AD" w:rsidRDefault="009F3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DD5F" w14:textId="77777777" w:rsidR="009F31AD" w:rsidRDefault="009F31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67"/>
    <w:rsid w:val="00241729"/>
    <w:rsid w:val="0039442C"/>
    <w:rsid w:val="003A2313"/>
    <w:rsid w:val="006D652D"/>
    <w:rsid w:val="009F31AD"/>
    <w:rsid w:val="00FF7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85ED0"/>
  <w15:chartTrackingRefBased/>
  <w15:docId w15:val="{01725872-6652-498A-B6FA-1E0F9B84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667"/>
    <w:pPr>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kern w:val="14"/>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basedOn w:val="Normal"/>
    <w:rsid w:val="00FF7667"/>
    <w:pPr>
      <w:jc w:val="center"/>
    </w:pPr>
    <w:rPr>
      <w:rFonts w:ascii="Arial" w:hAnsi="Arial"/>
    </w:rPr>
  </w:style>
  <w:style w:type="paragraph" w:customStyle="1" w:styleId="Author">
    <w:name w:val="Author"/>
    <w:basedOn w:val="Normal"/>
    <w:next w:val="Affiliation"/>
    <w:rsid w:val="00FF7667"/>
    <w:pPr>
      <w:keepNext/>
      <w:jc w:val="center"/>
    </w:pPr>
    <w:rPr>
      <w:rFonts w:ascii="Arial" w:hAnsi="Arial"/>
      <w:b/>
    </w:rPr>
  </w:style>
  <w:style w:type="paragraph" w:customStyle="1" w:styleId="DocumentNumber">
    <w:name w:val="Document Number"/>
    <w:basedOn w:val="Normal"/>
    <w:next w:val="BodyTextIndent"/>
    <w:rsid w:val="00FF7667"/>
    <w:pPr>
      <w:spacing w:before="900"/>
      <w:jc w:val="right"/>
    </w:pPr>
    <w:rPr>
      <w:rFonts w:ascii="Arial" w:hAnsi="Arial"/>
      <w:b/>
      <w:sz w:val="36"/>
    </w:rPr>
  </w:style>
  <w:style w:type="paragraph" w:styleId="Footer">
    <w:name w:val="footer"/>
    <w:basedOn w:val="Normal"/>
    <w:next w:val="Header"/>
    <w:link w:val="FooterChar"/>
    <w:rsid w:val="00FF7667"/>
    <w:pPr>
      <w:tabs>
        <w:tab w:val="center" w:pos="5760"/>
        <w:tab w:val="right" w:pos="10800"/>
      </w:tabs>
    </w:pPr>
  </w:style>
  <w:style w:type="character" w:customStyle="1" w:styleId="FooterChar">
    <w:name w:val="Footer Char"/>
    <w:basedOn w:val="DefaultParagraphFont"/>
    <w:link w:val="Footer"/>
    <w:rsid w:val="00FF7667"/>
    <w:rPr>
      <w:rFonts w:ascii="Times New Roman" w:eastAsia="Times New Roman" w:hAnsi="Times New Roman" w:cs="Times New Roman"/>
      <w:kern w:val="14"/>
      <w:sz w:val="20"/>
      <w:szCs w:val="20"/>
    </w:rPr>
  </w:style>
  <w:style w:type="paragraph" w:styleId="Title">
    <w:name w:val="Title"/>
    <w:basedOn w:val="Normal"/>
    <w:link w:val="TitleChar"/>
    <w:qFormat/>
    <w:rsid w:val="00FF7667"/>
    <w:pPr>
      <w:spacing w:before="760"/>
      <w:jc w:val="center"/>
    </w:pPr>
    <w:rPr>
      <w:rFonts w:ascii="Arial" w:hAnsi="Arial"/>
      <w:b/>
      <w:caps/>
      <w:sz w:val="24"/>
    </w:rPr>
  </w:style>
  <w:style w:type="character" w:customStyle="1" w:styleId="TitleChar">
    <w:name w:val="Title Char"/>
    <w:basedOn w:val="DefaultParagraphFont"/>
    <w:link w:val="Title"/>
    <w:rsid w:val="00FF7667"/>
    <w:rPr>
      <w:rFonts w:ascii="Arial" w:eastAsia="Times New Roman" w:hAnsi="Arial" w:cs="Times New Roman"/>
      <w:b/>
      <w:caps/>
      <w:kern w:val="14"/>
      <w:sz w:val="24"/>
      <w:szCs w:val="20"/>
    </w:rPr>
  </w:style>
  <w:style w:type="paragraph" w:styleId="BodyTextIndent">
    <w:name w:val="Body Text Indent"/>
    <w:basedOn w:val="Normal"/>
    <w:link w:val="BodyTextIndentChar"/>
    <w:uiPriority w:val="99"/>
    <w:semiHidden/>
    <w:unhideWhenUsed/>
    <w:rsid w:val="00FF7667"/>
    <w:pPr>
      <w:spacing w:after="120"/>
      <w:ind w:left="360"/>
    </w:pPr>
  </w:style>
  <w:style w:type="character" w:customStyle="1" w:styleId="BodyTextIndentChar">
    <w:name w:val="Body Text Indent Char"/>
    <w:basedOn w:val="DefaultParagraphFont"/>
    <w:link w:val="BodyTextIndent"/>
    <w:uiPriority w:val="99"/>
    <w:semiHidden/>
    <w:rsid w:val="00FF7667"/>
    <w:rPr>
      <w:rFonts w:ascii="Times New Roman" w:eastAsia="Times New Roman" w:hAnsi="Times New Roman" w:cs="Times New Roman"/>
      <w:kern w:val="14"/>
      <w:sz w:val="20"/>
      <w:szCs w:val="20"/>
    </w:rPr>
  </w:style>
  <w:style w:type="paragraph" w:styleId="Header">
    <w:name w:val="header"/>
    <w:basedOn w:val="Normal"/>
    <w:link w:val="HeaderChar"/>
    <w:uiPriority w:val="99"/>
    <w:unhideWhenUsed/>
    <w:rsid w:val="00FF7667"/>
    <w:pPr>
      <w:tabs>
        <w:tab w:val="center" w:pos="4680"/>
        <w:tab w:val="right" w:pos="9360"/>
      </w:tabs>
    </w:pPr>
  </w:style>
  <w:style w:type="character" w:customStyle="1" w:styleId="HeaderChar">
    <w:name w:val="Header Char"/>
    <w:basedOn w:val="DefaultParagraphFont"/>
    <w:link w:val="Header"/>
    <w:uiPriority w:val="99"/>
    <w:rsid w:val="00FF7667"/>
    <w:rPr>
      <w:rFonts w:ascii="Times New Roman" w:eastAsia="Times New Roman" w:hAnsi="Times New Roman" w:cs="Times New Roman"/>
      <w:kern w:val="14"/>
      <w:sz w:val="20"/>
      <w:szCs w:val="20"/>
    </w:rPr>
  </w:style>
  <w:style w:type="paragraph" w:customStyle="1" w:styleId="AbstractClauseTitle">
    <w:name w:val="Abstract Clause Title"/>
    <w:basedOn w:val="Normal"/>
    <w:next w:val="BodyTextIndent"/>
    <w:rsid w:val="00FF7667"/>
    <w:pPr>
      <w:keepNext/>
    </w:pPr>
    <w:rPr>
      <w:rFonts w:ascii="Arial" w:hAnsi="Arial"/>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 Sarib</dc:creator>
  <cp:keywords/>
  <dc:description/>
  <cp:lastModifiedBy>Zama Sarib</cp:lastModifiedBy>
  <cp:revision>1</cp:revision>
  <dcterms:created xsi:type="dcterms:W3CDTF">2023-05-19T05:03:00Z</dcterms:created>
  <dcterms:modified xsi:type="dcterms:W3CDTF">2023-05-19T06:15:00Z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2023-05-19T05:05:02Z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683faa8d-2ac3-4ecb-b645-cd8be4e0895b</vt:lpwstr>
  </property>
  <property fmtid="{D5CDD505-2E9C-101B-9397-08002B2CF9AE}" pid="8" name="MSIP_Label_a0819fa7-4367-4500-ba88-dd630d977609_ContentBits">
    <vt:lpwstr>0</vt:lpwstr>
  </property>
</Properties>
</file>