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F4B91" w:rsidRDefault="00386200">
      <w:pPr>
        <w:pStyle w:val="Heading1"/>
        <w:jc w:val="center"/>
      </w:pPr>
      <w:bookmarkStart w:id="0" w:name="_Hlk135830589"/>
      <w:bookmarkStart w:id="1" w:name="_Toc132308806"/>
      <w:bookmarkStart w:id="2" w:name="_Toc136003663"/>
      <w:bookmarkStart w:id="3" w:name="_Toc136006907"/>
      <w:bookmarkEnd w:id="0"/>
      <w:r>
        <w:t>Group ID - MSc in Data Analytics</w:t>
      </w:r>
      <w:bookmarkEnd w:id="1"/>
      <w:bookmarkEnd w:id="2"/>
      <w:bookmarkEnd w:id="3"/>
    </w:p>
    <w:p w14:paraId="00000002" w14:textId="77777777" w:rsidR="000F4B91" w:rsidRDefault="000F4B91"/>
    <w:p w14:paraId="00000003" w14:textId="483F05C2" w:rsidR="000F4B91" w:rsidRDefault="003862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EF46B5">
        <w:rPr>
          <w:rFonts w:ascii="Arial" w:eastAsia="Arial" w:hAnsi="Arial" w:cs="Arial"/>
          <w:color w:val="000000"/>
        </w:rPr>
        <w:t>Sonia Guzman</w:t>
      </w:r>
    </w:p>
    <w:p w14:paraId="00000004" w14:textId="21D8411D" w:rsidR="000F4B91" w:rsidRDefault="00386200" w:rsidP="004E220B">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r w:rsidR="004E220B" w:rsidRPr="004E220B">
        <w:rPr>
          <w:rFonts w:ascii="Arial" w:eastAsia="Arial" w:hAnsi="Arial" w:cs="Arial"/>
          <w:color w:val="000000"/>
        </w:rPr>
        <w:t>2023070@student.cct.ie</w:t>
      </w:r>
    </w:p>
    <w:p w14:paraId="00000005" w14:textId="7A40304F" w:rsidR="000F4B91" w:rsidRDefault="003862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sidR="004E220B">
        <w:rPr>
          <w:rFonts w:ascii="Arial" w:eastAsia="Arial" w:hAnsi="Arial" w:cs="Arial"/>
          <w:color w:val="000000"/>
        </w:rPr>
        <w:t>2023070</w:t>
      </w:r>
    </w:p>
    <w:p w14:paraId="00000006" w14:textId="77777777" w:rsidR="000F4B91" w:rsidRDefault="00386200">
      <w:pPr>
        <w:rPr>
          <w:rFonts w:ascii="Arial" w:eastAsia="Arial" w:hAnsi="Arial" w:cs="Arial"/>
        </w:rPr>
      </w:pPr>
      <w:r>
        <w:br w:type="page"/>
      </w:r>
    </w:p>
    <w:p w14:paraId="00000007" w14:textId="7AAEBE53" w:rsidR="000F4B91" w:rsidRDefault="00386200" w:rsidP="001674BC">
      <w:pPr>
        <w:pStyle w:val="Heading1"/>
      </w:pPr>
      <w:bookmarkStart w:id="4" w:name="_Toc132308660"/>
      <w:bookmarkStart w:id="5" w:name="_Toc132308807"/>
      <w:bookmarkStart w:id="6" w:name="_Toc136006908"/>
      <w:r>
        <w:lastRenderedPageBreak/>
        <w:t>Abstract</w:t>
      </w:r>
      <w:bookmarkEnd w:id="4"/>
      <w:bookmarkEnd w:id="5"/>
      <w:bookmarkEnd w:id="6"/>
    </w:p>
    <w:p w14:paraId="04FA5009" w14:textId="77777777" w:rsidR="00990BCF" w:rsidRDefault="00990BCF" w:rsidP="00990BCF">
      <w:pPr>
        <w:spacing w:after="0"/>
        <w:rPr>
          <w:i/>
        </w:rPr>
      </w:pPr>
      <w:bookmarkStart w:id="7" w:name="_Hlk132009124"/>
    </w:p>
    <w:bookmarkEnd w:id="7"/>
    <w:p w14:paraId="5C4CDD25" w14:textId="29475193" w:rsidR="00D70671" w:rsidRDefault="00FB4481" w:rsidP="00D70671">
      <w:pPr>
        <w:spacing w:after="0"/>
        <w:rPr>
          <w:i/>
        </w:rPr>
      </w:pPr>
      <w:r w:rsidRPr="00D70671">
        <w:rPr>
          <w:i/>
        </w:rPr>
        <w:t>This p</w:t>
      </w:r>
      <w:r>
        <w:rPr>
          <w:i/>
        </w:rPr>
        <w:t>aper</w:t>
      </w:r>
      <w:r w:rsidRPr="00D70671">
        <w:rPr>
          <w:i/>
        </w:rPr>
        <w:t xml:space="preserve"> aims to compare the values of different variables related to new dwelling completions between Ireland and </w:t>
      </w:r>
      <w:r>
        <w:rPr>
          <w:i/>
        </w:rPr>
        <w:t>other three countries (</w:t>
      </w:r>
      <w:r w:rsidRPr="00D70671">
        <w:rPr>
          <w:i/>
        </w:rPr>
        <w:t xml:space="preserve">Northern Ireland, England, </w:t>
      </w:r>
      <w:r>
        <w:rPr>
          <w:i/>
        </w:rPr>
        <w:t xml:space="preserve">and </w:t>
      </w:r>
      <w:r w:rsidRPr="00D70671">
        <w:rPr>
          <w:i/>
        </w:rPr>
        <w:t>Scotland</w:t>
      </w:r>
      <w:r>
        <w:rPr>
          <w:i/>
        </w:rPr>
        <w:t>)</w:t>
      </w:r>
      <w:r w:rsidRPr="00D70671">
        <w:rPr>
          <w:i/>
        </w:rPr>
        <w:t>. The dataset consists of</w:t>
      </w:r>
      <w:r>
        <w:rPr>
          <w:i/>
        </w:rPr>
        <w:t xml:space="preserve"> the number of new dwelling completions</w:t>
      </w:r>
      <w:r w:rsidRPr="00D70671">
        <w:rPr>
          <w:i/>
        </w:rPr>
        <w:t xml:space="preserve"> from 2011 to 2022</w:t>
      </w:r>
      <w:r>
        <w:rPr>
          <w:i/>
        </w:rPr>
        <w:t xml:space="preserve"> per country at a national level</w:t>
      </w:r>
      <w:r w:rsidR="00D70671" w:rsidRPr="00D70671">
        <w:rPr>
          <w:i/>
        </w:rPr>
        <w:t>.</w:t>
      </w:r>
      <w:r w:rsidR="00D70671">
        <w:rPr>
          <w:i/>
        </w:rPr>
        <w:t xml:space="preserve"> </w:t>
      </w:r>
      <w:r w:rsidR="00D70671" w:rsidRPr="00D70671">
        <w:rPr>
          <w:i/>
        </w:rPr>
        <w:t>The analysis focuses on comparing the total number of new dwelling completions across the years for each country. The objective is to identify any significant differences or trends in the housing construction industry between these regions.</w:t>
      </w:r>
      <w:r w:rsidR="00D70671">
        <w:rPr>
          <w:i/>
        </w:rPr>
        <w:t xml:space="preserve"> </w:t>
      </w:r>
      <w:r w:rsidR="00D70671" w:rsidRPr="00D70671">
        <w:rPr>
          <w:i/>
        </w:rPr>
        <w:t>The findings from this comparative analysis can provide insights into the housing market dynamics and construction activities in the selected countries. This information may be valuable for policymakers, researchers, and industry professionals interested in understanding the variations and patterns in new dwelling completions across different regions.</w:t>
      </w:r>
      <w:r w:rsidR="00D70671">
        <w:rPr>
          <w:i/>
        </w:rPr>
        <w:t xml:space="preserve"> </w:t>
      </w:r>
      <w:r w:rsidR="00D70671" w:rsidRPr="00975EBA">
        <w:rPr>
          <w:i/>
        </w:rPr>
        <w:t>The study will utilize a few statistical techniques and data visualization tools such as to analyse and interpret the</w:t>
      </w:r>
      <w:r w:rsidR="00D70671">
        <w:rPr>
          <w:i/>
        </w:rPr>
        <w:t xml:space="preserve"> results.</w:t>
      </w:r>
      <w:r w:rsidR="00D70671" w:rsidRPr="00D70671">
        <w:rPr>
          <w:i/>
        </w:rPr>
        <w:t xml:space="preserve"> </w:t>
      </w:r>
    </w:p>
    <w:p w14:paraId="12EB900B" w14:textId="77777777" w:rsidR="00990BCF" w:rsidRDefault="00990BCF" w:rsidP="00990BCF">
      <w:pPr>
        <w:spacing w:after="0"/>
        <w:rPr>
          <w:i/>
        </w:rPr>
      </w:pPr>
    </w:p>
    <w:p w14:paraId="597255BD" w14:textId="30114CAB" w:rsidR="00BB1655" w:rsidRPr="00127472" w:rsidRDefault="00915102" w:rsidP="00990BCF">
      <w:pPr>
        <w:spacing w:after="0"/>
        <w:rPr>
          <w:i/>
        </w:rPr>
      </w:pPr>
      <w:r w:rsidRPr="00127472">
        <w:rPr>
          <w:i/>
        </w:rPr>
        <w:t xml:space="preserve">Keywords: </w:t>
      </w:r>
      <w:r w:rsidR="00983473">
        <w:rPr>
          <w:i/>
        </w:rPr>
        <w:t>comparative analysis, variables, trends, statistical analysis, results.</w:t>
      </w:r>
      <w:r w:rsidRPr="00127472">
        <w:rPr>
          <w:i/>
        </w:rPr>
        <w:t xml:space="preserve"> </w:t>
      </w:r>
    </w:p>
    <w:p w14:paraId="289AE4EF" w14:textId="594D73CC" w:rsidR="00090756" w:rsidRDefault="00090756">
      <w:pPr>
        <w:rPr>
          <w:iCs/>
        </w:rPr>
      </w:pPr>
    </w:p>
    <w:p w14:paraId="16FD47B1" w14:textId="520CB360" w:rsidR="009A255B" w:rsidRDefault="009A255B" w:rsidP="00127472">
      <w:pPr>
        <w:pStyle w:val="NormalWeb"/>
        <w:spacing w:before="0" w:beforeAutospacing="0" w:after="0" w:afterAutospacing="0"/>
      </w:pPr>
    </w:p>
    <w:p w14:paraId="7EB6F6F8" w14:textId="77777777" w:rsidR="009A255B" w:rsidRDefault="009A255B" w:rsidP="009A255B">
      <w:pPr>
        <w:pStyle w:val="ListParagraph"/>
      </w:pPr>
    </w:p>
    <w:p w14:paraId="6400C349" w14:textId="14C15A93" w:rsidR="00C95DB4" w:rsidRDefault="00C95DB4">
      <w:pPr>
        <w:overflowPunct/>
        <w:autoSpaceDE/>
        <w:autoSpaceDN/>
        <w:adjustRightInd/>
        <w:textAlignment w:val="auto"/>
      </w:pPr>
      <w:r>
        <w:br w:type="page"/>
      </w:r>
    </w:p>
    <w:sdt>
      <w:sdtPr>
        <w:rPr>
          <w:rFonts w:ascii="Times New Roman" w:eastAsia="Times New Roman" w:hAnsi="Times New Roman" w:cs="Times New Roman"/>
          <w:color w:val="auto"/>
          <w:sz w:val="24"/>
          <w:szCs w:val="24"/>
          <w:lang w:val="en-IE"/>
        </w:rPr>
        <w:id w:val="951358125"/>
        <w:docPartObj>
          <w:docPartGallery w:val="Table of Contents"/>
          <w:docPartUnique/>
        </w:docPartObj>
      </w:sdtPr>
      <w:sdtEndPr>
        <w:rPr>
          <w:b/>
          <w:bCs/>
          <w:noProof/>
        </w:rPr>
      </w:sdtEndPr>
      <w:sdtContent>
        <w:p w14:paraId="0DB030E2" w14:textId="5138EC45" w:rsidR="00C95DB4" w:rsidRPr="00F04E80" w:rsidRDefault="00C95DB4" w:rsidP="00482EBE">
          <w:pPr>
            <w:pStyle w:val="TOCHeading"/>
            <w:spacing w:before="0"/>
            <w:rPr>
              <w:rFonts w:ascii="Times New Roman" w:hAnsi="Times New Roman" w:cs="Times New Roman"/>
              <w:b/>
              <w:bCs/>
              <w:color w:val="000000" w:themeColor="text1"/>
            </w:rPr>
          </w:pPr>
          <w:r w:rsidRPr="00F04E80">
            <w:rPr>
              <w:rFonts w:ascii="Times New Roman" w:hAnsi="Times New Roman" w:cs="Times New Roman"/>
              <w:b/>
              <w:bCs/>
              <w:color w:val="000000" w:themeColor="text1"/>
            </w:rPr>
            <w:t>Table of Contents</w:t>
          </w:r>
        </w:p>
        <w:p w14:paraId="4105526E" w14:textId="3474419C" w:rsidR="003D0858" w:rsidRPr="003D0858" w:rsidRDefault="00D837D0" w:rsidP="003D0858">
          <w:pPr>
            <w:pStyle w:val="TOC1"/>
            <w:rPr>
              <w:noProof/>
            </w:rPr>
          </w:pPr>
          <w:r>
            <w:t xml:space="preserve">    </w:t>
          </w:r>
          <w:r w:rsidR="001012E2">
            <w:fldChar w:fldCharType="begin"/>
          </w:r>
          <w:r w:rsidR="001012E2">
            <w:instrText xml:space="preserve"> TOC \o "1-4" \h \z \u </w:instrText>
          </w:r>
          <w:r w:rsidR="001012E2">
            <w:fldChar w:fldCharType="separate"/>
          </w:r>
        </w:p>
        <w:p w14:paraId="043819F6" w14:textId="78A21B07" w:rsidR="003D0858" w:rsidRDefault="003D0858" w:rsidP="003D0858">
          <w:pPr>
            <w:pStyle w:val="TOC1"/>
            <w:rPr>
              <w:rFonts w:asciiTheme="minorHAnsi" w:eastAsiaTheme="minorEastAsia" w:hAnsiTheme="minorHAnsi" w:cstheme="minorBidi"/>
              <w:noProof/>
              <w:sz w:val="22"/>
              <w:szCs w:val="22"/>
              <w:lang w:eastAsia="en-IE"/>
            </w:rPr>
          </w:pPr>
          <w:hyperlink w:anchor="_Toc136006908" w:history="1">
            <w:r w:rsidRPr="000B6B25">
              <w:rPr>
                <w:rStyle w:val="Hyperlink"/>
                <w:noProof/>
              </w:rPr>
              <w:t>Abstract</w:t>
            </w:r>
            <w:r>
              <w:rPr>
                <w:noProof/>
                <w:webHidden/>
              </w:rPr>
              <w:tab/>
            </w:r>
            <w:r>
              <w:rPr>
                <w:noProof/>
                <w:webHidden/>
              </w:rPr>
              <w:fldChar w:fldCharType="begin"/>
            </w:r>
            <w:r>
              <w:rPr>
                <w:noProof/>
                <w:webHidden/>
              </w:rPr>
              <w:instrText xml:space="preserve"> PAGEREF _Toc136006908 \h </w:instrText>
            </w:r>
            <w:r>
              <w:rPr>
                <w:noProof/>
                <w:webHidden/>
              </w:rPr>
            </w:r>
            <w:r>
              <w:rPr>
                <w:noProof/>
                <w:webHidden/>
              </w:rPr>
              <w:fldChar w:fldCharType="separate"/>
            </w:r>
            <w:r>
              <w:rPr>
                <w:noProof/>
                <w:webHidden/>
              </w:rPr>
              <w:t>2</w:t>
            </w:r>
            <w:r>
              <w:rPr>
                <w:noProof/>
                <w:webHidden/>
              </w:rPr>
              <w:fldChar w:fldCharType="end"/>
            </w:r>
          </w:hyperlink>
        </w:p>
        <w:p w14:paraId="7748973B" w14:textId="007EDF0A" w:rsidR="003D0858" w:rsidRDefault="003D0858" w:rsidP="003D0858">
          <w:pPr>
            <w:pStyle w:val="TOC1"/>
            <w:rPr>
              <w:rFonts w:asciiTheme="minorHAnsi" w:eastAsiaTheme="minorEastAsia" w:hAnsiTheme="minorHAnsi" w:cstheme="minorBidi"/>
              <w:noProof/>
              <w:sz w:val="22"/>
              <w:szCs w:val="22"/>
              <w:lang w:eastAsia="en-IE"/>
            </w:rPr>
          </w:pPr>
          <w:hyperlink w:anchor="_Toc136006909" w:history="1">
            <w:r w:rsidRPr="000B6B25">
              <w:rPr>
                <w:rStyle w:val="Hyperlink"/>
                <w:noProof/>
              </w:rPr>
              <w:t>Introduction</w:t>
            </w:r>
            <w:r>
              <w:rPr>
                <w:noProof/>
                <w:webHidden/>
              </w:rPr>
              <w:tab/>
            </w:r>
            <w:r>
              <w:rPr>
                <w:noProof/>
                <w:webHidden/>
              </w:rPr>
              <w:fldChar w:fldCharType="begin"/>
            </w:r>
            <w:r>
              <w:rPr>
                <w:noProof/>
                <w:webHidden/>
              </w:rPr>
              <w:instrText xml:space="preserve"> PAGEREF _Toc136006909 \h </w:instrText>
            </w:r>
            <w:r>
              <w:rPr>
                <w:noProof/>
                <w:webHidden/>
              </w:rPr>
            </w:r>
            <w:r>
              <w:rPr>
                <w:noProof/>
                <w:webHidden/>
              </w:rPr>
              <w:fldChar w:fldCharType="separate"/>
            </w:r>
            <w:r>
              <w:rPr>
                <w:noProof/>
                <w:webHidden/>
              </w:rPr>
              <w:t>5</w:t>
            </w:r>
            <w:r>
              <w:rPr>
                <w:noProof/>
                <w:webHidden/>
              </w:rPr>
              <w:fldChar w:fldCharType="end"/>
            </w:r>
          </w:hyperlink>
        </w:p>
        <w:p w14:paraId="36DE9A5C" w14:textId="5C2F8D0E" w:rsidR="003D0858" w:rsidRDefault="003D0858" w:rsidP="003D0858">
          <w:pPr>
            <w:pStyle w:val="TOC1"/>
            <w:rPr>
              <w:rFonts w:asciiTheme="minorHAnsi" w:eastAsiaTheme="minorEastAsia" w:hAnsiTheme="minorHAnsi" w:cstheme="minorBidi"/>
              <w:noProof/>
              <w:sz w:val="22"/>
              <w:szCs w:val="22"/>
              <w:lang w:eastAsia="en-IE"/>
            </w:rPr>
          </w:pPr>
          <w:hyperlink w:anchor="_Toc136006910" w:history="1">
            <w:r w:rsidRPr="000B6B25">
              <w:rPr>
                <w:rStyle w:val="Hyperlink"/>
                <w:noProof/>
              </w:rPr>
              <w:t>Datasets</w:t>
            </w:r>
            <w:r>
              <w:rPr>
                <w:noProof/>
                <w:webHidden/>
              </w:rPr>
              <w:tab/>
            </w:r>
            <w:r>
              <w:rPr>
                <w:noProof/>
                <w:webHidden/>
              </w:rPr>
              <w:fldChar w:fldCharType="begin"/>
            </w:r>
            <w:r>
              <w:rPr>
                <w:noProof/>
                <w:webHidden/>
              </w:rPr>
              <w:instrText xml:space="preserve"> PAGEREF _Toc136006910 \h </w:instrText>
            </w:r>
            <w:r>
              <w:rPr>
                <w:noProof/>
                <w:webHidden/>
              </w:rPr>
            </w:r>
            <w:r>
              <w:rPr>
                <w:noProof/>
                <w:webHidden/>
              </w:rPr>
              <w:fldChar w:fldCharType="separate"/>
            </w:r>
            <w:r>
              <w:rPr>
                <w:noProof/>
                <w:webHidden/>
              </w:rPr>
              <w:t>6</w:t>
            </w:r>
            <w:r>
              <w:rPr>
                <w:noProof/>
                <w:webHidden/>
              </w:rPr>
              <w:fldChar w:fldCharType="end"/>
            </w:r>
          </w:hyperlink>
        </w:p>
        <w:p w14:paraId="14D492DE" w14:textId="6FFC62AE" w:rsidR="003D0858" w:rsidRDefault="003D0858">
          <w:pPr>
            <w:pStyle w:val="TOC3"/>
            <w:tabs>
              <w:tab w:val="right" w:leader="dot" w:pos="8472"/>
            </w:tabs>
            <w:rPr>
              <w:rFonts w:asciiTheme="minorHAnsi" w:eastAsiaTheme="minorEastAsia" w:hAnsiTheme="minorHAnsi" w:cstheme="minorBidi"/>
              <w:noProof/>
              <w:sz w:val="22"/>
              <w:szCs w:val="22"/>
              <w:lang w:eastAsia="en-IE"/>
            </w:rPr>
          </w:pPr>
          <w:hyperlink w:anchor="_Toc136006911" w:history="1">
            <w:r w:rsidRPr="000B6B25">
              <w:rPr>
                <w:rStyle w:val="Hyperlink"/>
                <w:noProof/>
              </w:rPr>
              <w:t>General Information About the Dataset – Country: Ireland.</w:t>
            </w:r>
            <w:r>
              <w:rPr>
                <w:noProof/>
                <w:webHidden/>
              </w:rPr>
              <w:tab/>
            </w:r>
            <w:r>
              <w:rPr>
                <w:noProof/>
                <w:webHidden/>
              </w:rPr>
              <w:fldChar w:fldCharType="begin"/>
            </w:r>
            <w:r>
              <w:rPr>
                <w:noProof/>
                <w:webHidden/>
              </w:rPr>
              <w:instrText xml:space="preserve"> PAGEREF _Toc136006911 \h </w:instrText>
            </w:r>
            <w:r>
              <w:rPr>
                <w:noProof/>
                <w:webHidden/>
              </w:rPr>
            </w:r>
            <w:r>
              <w:rPr>
                <w:noProof/>
                <w:webHidden/>
              </w:rPr>
              <w:fldChar w:fldCharType="separate"/>
            </w:r>
            <w:r>
              <w:rPr>
                <w:noProof/>
                <w:webHidden/>
              </w:rPr>
              <w:t>6</w:t>
            </w:r>
            <w:r>
              <w:rPr>
                <w:noProof/>
                <w:webHidden/>
              </w:rPr>
              <w:fldChar w:fldCharType="end"/>
            </w:r>
          </w:hyperlink>
        </w:p>
        <w:p w14:paraId="3A130127" w14:textId="343C8CDD" w:rsidR="003D0858" w:rsidRDefault="003D0858">
          <w:pPr>
            <w:pStyle w:val="TOC4"/>
            <w:tabs>
              <w:tab w:val="right" w:leader="dot" w:pos="8472"/>
            </w:tabs>
            <w:rPr>
              <w:rFonts w:asciiTheme="minorHAnsi" w:eastAsiaTheme="minorEastAsia" w:hAnsiTheme="minorHAnsi" w:cstheme="minorBidi"/>
              <w:noProof/>
              <w:sz w:val="22"/>
              <w:szCs w:val="22"/>
              <w:lang w:eastAsia="en-IE"/>
            </w:rPr>
          </w:pPr>
          <w:hyperlink w:anchor="_Toc136006912" w:history="1">
            <w:r w:rsidRPr="000B6B25">
              <w:rPr>
                <w:rStyle w:val="Hyperlink"/>
                <w:noProof/>
              </w:rPr>
              <w:t>Data Preparation, EDA, Visualization and Statistics</w:t>
            </w:r>
            <w:r>
              <w:rPr>
                <w:noProof/>
                <w:webHidden/>
              </w:rPr>
              <w:tab/>
            </w:r>
            <w:r>
              <w:rPr>
                <w:noProof/>
                <w:webHidden/>
              </w:rPr>
              <w:fldChar w:fldCharType="begin"/>
            </w:r>
            <w:r>
              <w:rPr>
                <w:noProof/>
                <w:webHidden/>
              </w:rPr>
              <w:instrText xml:space="preserve"> PAGEREF _Toc136006912 \h </w:instrText>
            </w:r>
            <w:r>
              <w:rPr>
                <w:noProof/>
                <w:webHidden/>
              </w:rPr>
            </w:r>
            <w:r>
              <w:rPr>
                <w:noProof/>
                <w:webHidden/>
              </w:rPr>
              <w:fldChar w:fldCharType="separate"/>
            </w:r>
            <w:r>
              <w:rPr>
                <w:noProof/>
                <w:webHidden/>
              </w:rPr>
              <w:t>6</w:t>
            </w:r>
            <w:r>
              <w:rPr>
                <w:noProof/>
                <w:webHidden/>
              </w:rPr>
              <w:fldChar w:fldCharType="end"/>
            </w:r>
          </w:hyperlink>
        </w:p>
        <w:p w14:paraId="061FF8FB" w14:textId="2068DAFC" w:rsidR="003D0858" w:rsidRDefault="003D0858">
          <w:pPr>
            <w:pStyle w:val="TOC3"/>
            <w:tabs>
              <w:tab w:val="right" w:leader="dot" w:pos="8472"/>
            </w:tabs>
            <w:rPr>
              <w:rFonts w:asciiTheme="minorHAnsi" w:eastAsiaTheme="minorEastAsia" w:hAnsiTheme="minorHAnsi" w:cstheme="minorBidi"/>
              <w:noProof/>
              <w:sz w:val="22"/>
              <w:szCs w:val="22"/>
              <w:lang w:eastAsia="en-IE"/>
            </w:rPr>
          </w:pPr>
          <w:hyperlink w:anchor="_Toc136006913" w:history="1">
            <w:r w:rsidRPr="000B6B25">
              <w:rPr>
                <w:rStyle w:val="Hyperlink"/>
                <w:noProof/>
              </w:rPr>
              <w:t>General Information About the Dataset – Country: Northern Ireland.</w:t>
            </w:r>
            <w:r>
              <w:rPr>
                <w:noProof/>
                <w:webHidden/>
              </w:rPr>
              <w:tab/>
            </w:r>
            <w:r>
              <w:rPr>
                <w:noProof/>
                <w:webHidden/>
              </w:rPr>
              <w:fldChar w:fldCharType="begin"/>
            </w:r>
            <w:r>
              <w:rPr>
                <w:noProof/>
                <w:webHidden/>
              </w:rPr>
              <w:instrText xml:space="preserve"> PAGEREF _Toc136006913 \h </w:instrText>
            </w:r>
            <w:r>
              <w:rPr>
                <w:noProof/>
                <w:webHidden/>
              </w:rPr>
            </w:r>
            <w:r>
              <w:rPr>
                <w:noProof/>
                <w:webHidden/>
              </w:rPr>
              <w:fldChar w:fldCharType="separate"/>
            </w:r>
            <w:r>
              <w:rPr>
                <w:noProof/>
                <w:webHidden/>
              </w:rPr>
              <w:t>12</w:t>
            </w:r>
            <w:r>
              <w:rPr>
                <w:noProof/>
                <w:webHidden/>
              </w:rPr>
              <w:fldChar w:fldCharType="end"/>
            </w:r>
          </w:hyperlink>
        </w:p>
        <w:p w14:paraId="139F776C" w14:textId="446B054A" w:rsidR="003D0858" w:rsidRDefault="003D0858">
          <w:pPr>
            <w:pStyle w:val="TOC4"/>
            <w:tabs>
              <w:tab w:val="right" w:leader="dot" w:pos="8472"/>
            </w:tabs>
            <w:rPr>
              <w:rFonts w:asciiTheme="minorHAnsi" w:eastAsiaTheme="minorEastAsia" w:hAnsiTheme="minorHAnsi" w:cstheme="minorBidi"/>
              <w:noProof/>
              <w:sz w:val="22"/>
              <w:szCs w:val="22"/>
              <w:lang w:eastAsia="en-IE"/>
            </w:rPr>
          </w:pPr>
          <w:hyperlink w:anchor="_Toc136006914" w:history="1">
            <w:r w:rsidRPr="000B6B25">
              <w:rPr>
                <w:rStyle w:val="Hyperlink"/>
                <w:noProof/>
              </w:rPr>
              <w:t>Data Preparation, EDA, Visualization and Statistics</w:t>
            </w:r>
            <w:r>
              <w:rPr>
                <w:noProof/>
                <w:webHidden/>
              </w:rPr>
              <w:tab/>
            </w:r>
            <w:r>
              <w:rPr>
                <w:noProof/>
                <w:webHidden/>
              </w:rPr>
              <w:fldChar w:fldCharType="begin"/>
            </w:r>
            <w:r>
              <w:rPr>
                <w:noProof/>
                <w:webHidden/>
              </w:rPr>
              <w:instrText xml:space="preserve"> PAGEREF _Toc136006914 \h </w:instrText>
            </w:r>
            <w:r>
              <w:rPr>
                <w:noProof/>
                <w:webHidden/>
              </w:rPr>
            </w:r>
            <w:r>
              <w:rPr>
                <w:noProof/>
                <w:webHidden/>
              </w:rPr>
              <w:fldChar w:fldCharType="separate"/>
            </w:r>
            <w:r>
              <w:rPr>
                <w:noProof/>
                <w:webHidden/>
              </w:rPr>
              <w:t>12</w:t>
            </w:r>
            <w:r>
              <w:rPr>
                <w:noProof/>
                <w:webHidden/>
              </w:rPr>
              <w:fldChar w:fldCharType="end"/>
            </w:r>
          </w:hyperlink>
        </w:p>
        <w:p w14:paraId="67B53396" w14:textId="60B6328A" w:rsidR="003D0858" w:rsidRDefault="003D0858">
          <w:pPr>
            <w:pStyle w:val="TOC3"/>
            <w:tabs>
              <w:tab w:val="right" w:leader="dot" w:pos="8472"/>
            </w:tabs>
            <w:rPr>
              <w:rFonts w:asciiTheme="minorHAnsi" w:eastAsiaTheme="minorEastAsia" w:hAnsiTheme="minorHAnsi" w:cstheme="minorBidi"/>
              <w:noProof/>
              <w:sz w:val="22"/>
              <w:szCs w:val="22"/>
              <w:lang w:eastAsia="en-IE"/>
            </w:rPr>
          </w:pPr>
          <w:hyperlink w:anchor="_Toc136006915" w:history="1">
            <w:r w:rsidRPr="000B6B25">
              <w:rPr>
                <w:rStyle w:val="Hyperlink"/>
                <w:noProof/>
              </w:rPr>
              <w:t>General Information About the Dataset – Country: England.</w:t>
            </w:r>
            <w:r>
              <w:rPr>
                <w:noProof/>
                <w:webHidden/>
              </w:rPr>
              <w:tab/>
            </w:r>
            <w:r>
              <w:rPr>
                <w:noProof/>
                <w:webHidden/>
              </w:rPr>
              <w:fldChar w:fldCharType="begin"/>
            </w:r>
            <w:r>
              <w:rPr>
                <w:noProof/>
                <w:webHidden/>
              </w:rPr>
              <w:instrText xml:space="preserve"> PAGEREF _Toc136006915 \h </w:instrText>
            </w:r>
            <w:r>
              <w:rPr>
                <w:noProof/>
                <w:webHidden/>
              </w:rPr>
            </w:r>
            <w:r>
              <w:rPr>
                <w:noProof/>
                <w:webHidden/>
              </w:rPr>
              <w:fldChar w:fldCharType="separate"/>
            </w:r>
            <w:r>
              <w:rPr>
                <w:noProof/>
                <w:webHidden/>
              </w:rPr>
              <w:t>16</w:t>
            </w:r>
            <w:r>
              <w:rPr>
                <w:noProof/>
                <w:webHidden/>
              </w:rPr>
              <w:fldChar w:fldCharType="end"/>
            </w:r>
          </w:hyperlink>
        </w:p>
        <w:p w14:paraId="2D88FB07" w14:textId="10285E2F" w:rsidR="003D0858" w:rsidRDefault="003D0858">
          <w:pPr>
            <w:pStyle w:val="TOC4"/>
            <w:tabs>
              <w:tab w:val="right" w:leader="dot" w:pos="8472"/>
            </w:tabs>
            <w:rPr>
              <w:rFonts w:asciiTheme="minorHAnsi" w:eastAsiaTheme="minorEastAsia" w:hAnsiTheme="minorHAnsi" w:cstheme="minorBidi"/>
              <w:noProof/>
              <w:sz w:val="22"/>
              <w:szCs w:val="22"/>
              <w:lang w:eastAsia="en-IE"/>
            </w:rPr>
          </w:pPr>
          <w:hyperlink w:anchor="_Toc136006916" w:history="1">
            <w:r w:rsidRPr="000B6B25">
              <w:rPr>
                <w:rStyle w:val="Hyperlink"/>
                <w:noProof/>
              </w:rPr>
              <w:t>Data Preparation, EDA, Visualization and Statistics</w:t>
            </w:r>
            <w:r>
              <w:rPr>
                <w:noProof/>
                <w:webHidden/>
              </w:rPr>
              <w:tab/>
            </w:r>
            <w:r>
              <w:rPr>
                <w:noProof/>
                <w:webHidden/>
              </w:rPr>
              <w:fldChar w:fldCharType="begin"/>
            </w:r>
            <w:r>
              <w:rPr>
                <w:noProof/>
                <w:webHidden/>
              </w:rPr>
              <w:instrText xml:space="preserve"> PAGEREF _Toc136006916 \h </w:instrText>
            </w:r>
            <w:r>
              <w:rPr>
                <w:noProof/>
                <w:webHidden/>
              </w:rPr>
            </w:r>
            <w:r>
              <w:rPr>
                <w:noProof/>
                <w:webHidden/>
              </w:rPr>
              <w:fldChar w:fldCharType="separate"/>
            </w:r>
            <w:r>
              <w:rPr>
                <w:noProof/>
                <w:webHidden/>
              </w:rPr>
              <w:t>16</w:t>
            </w:r>
            <w:r>
              <w:rPr>
                <w:noProof/>
                <w:webHidden/>
              </w:rPr>
              <w:fldChar w:fldCharType="end"/>
            </w:r>
          </w:hyperlink>
        </w:p>
        <w:p w14:paraId="7B1306D8" w14:textId="6D4D7F48" w:rsidR="003D0858" w:rsidRDefault="003D0858">
          <w:pPr>
            <w:pStyle w:val="TOC3"/>
            <w:tabs>
              <w:tab w:val="right" w:leader="dot" w:pos="8472"/>
            </w:tabs>
            <w:rPr>
              <w:rFonts w:asciiTheme="minorHAnsi" w:eastAsiaTheme="minorEastAsia" w:hAnsiTheme="minorHAnsi" w:cstheme="minorBidi"/>
              <w:noProof/>
              <w:sz w:val="22"/>
              <w:szCs w:val="22"/>
              <w:lang w:eastAsia="en-IE"/>
            </w:rPr>
          </w:pPr>
          <w:hyperlink w:anchor="_Toc136006917" w:history="1">
            <w:r w:rsidRPr="000B6B25">
              <w:rPr>
                <w:rStyle w:val="Hyperlink"/>
                <w:noProof/>
              </w:rPr>
              <w:t>General Information About the Dataset – Country: Scotland.</w:t>
            </w:r>
            <w:r>
              <w:rPr>
                <w:noProof/>
                <w:webHidden/>
              </w:rPr>
              <w:tab/>
            </w:r>
            <w:r>
              <w:rPr>
                <w:noProof/>
                <w:webHidden/>
              </w:rPr>
              <w:fldChar w:fldCharType="begin"/>
            </w:r>
            <w:r>
              <w:rPr>
                <w:noProof/>
                <w:webHidden/>
              </w:rPr>
              <w:instrText xml:space="preserve"> PAGEREF _Toc136006917 \h </w:instrText>
            </w:r>
            <w:r>
              <w:rPr>
                <w:noProof/>
                <w:webHidden/>
              </w:rPr>
            </w:r>
            <w:r>
              <w:rPr>
                <w:noProof/>
                <w:webHidden/>
              </w:rPr>
              <w:fldChar w:fldCharType="separate"/>
            </w:r>
            <w:r>
              <w:rPr>
                <w:noProof/>
                <w:webHidden/>
              </w:rPr>
              <w:t>18</w:t>
            </w:r>
            <w:r>
              <w:rPr>
                <w:noProof/>
                <w:webHidden/>
              </w:rPr>
              <w:fldChar w:fldCharType="end"/>
            </w:r>
          </w:hyperlink>
        </w:p>
        <w:p w14:paraId="23FA7B5D" w14:textId="34ECEE94" w:rsidR="003D0858" w:rsidRDefault="003D0858">
          <w:pPr>
            <w:pStyle w:val="TOC4"/>
            <w:tabs>
              <w:tab w:val="right" w:leader="dot" w:pos="8472"/>
            </w:tabs>
            <w:rPr>
              <w:rFonts w:asciiTheme="minorHAnsi" w:eastAsiaTheme="minorEastAsia" w:hAnsiTheme="minorHAnsi" w:cstheme="minorBidi"/>
              <w:noProof/>
              <w:sz w:val="22"/>
              <w:szCs w:val="22"/>
              <w:lang w:eastAsia="en-IE"/>
            </w:rPr>
          </w:pPr>
          <w:hyperlink w:anchor="_Toc136006918" w:history="1">
            <w:r w:rsidRPr="000B6B25">
              <w:rPr>
                <w:rStyle w:val="Hyperlink"/>
                <w:noProof/>
              </w:rPr>
              <w:t>Data Preparation, EDA, Visualization and Statistics</w:t>
            </w:r>
            <w:r>
              <w:rPr>
                <w:noProof/>
                <w:webHidden/>
              </w:rPr>
              <w:tab/>
            </w:r>
            <w:r>
              <w:rPr>
                <w:noProof/>
                <w:webHidden/>
              </w:rPr>
              <w:fldChar w:fldCharType="begin"/>
            </w:r>
            <w:r>
              <w:rPr>
                <w:noProof/>
                <w:webHidden/>
              </w:rPr>
              <w:instrText xml:space="preserve"> PAGEREF _Toc136006918 \h </w:instrText>
            </w:r>
            <w:r>
              <w:rPr>
                <w:noProof/>
                <w:webHidden/>
              </w:rPr>
            </w:r>
            <w:r>
              <w:rPr>
                <w:noProof/>
                <w:webHidden/>
              </w:rPr>
              <w:fldChar w:fldCharType="separate"/>
            </w:r>
            <w:r>
              <w:rPr>
                <w:noProof/>
                <w:webHidden/>
              </w:rPr>
              <w:t>19</w:t>
            </w:r>
            <w:r>
              <w:rPr>
                <w:noProof/>
                <w:webHidden/>
              </w:rPr>
              <w:fldChar w:fldCharType="end"/>
            </w:r>
          </w:hyperlink>
        </w:p>
        <w:p w14:paraId="5B5B7207" w14:textId="3B5EF504" w:rsidR="003D0858" w:rsidRDefault="003D0858">
          <w:pPr>
            <w:pStyle w:val="TOC3"/>
            <w:tabs>
              <w:tab w:val="right" w:leader="dot" w:pos="8472"/>
            </w:tabs>
            <w:rPr>
              <w:rFonts w:asciiTheme="minorHAnsi" w:eastAsiaTheme="minorEastAsia" w:hAnsiTheme="minorHAnsi" w:cstheme="minorBidi"/>
              <w:noProof/>
              <w:sz w:val="22"/>
              <w:szCs w:val="22"/>
              <w:lang w:eastAsia="en-IE"/>
            </w:rPr>
          </w:pPr>
          <w:hyperlink w:anchor="_Toc136006919" w:history="1">
            <w:r w:rsidRPr="000B6B25">
              <w:rPr>
                <w:rStyle w:val="Hyperlink"/>
                <w:noProof/>
              </w:rPr>
              <w:t>Combining Datasets – Countries: Ireland, Northern Ireland, England and Scotland.</w:t>
            </w:r>
            <w:r>
              <w:rPr>
                <w:noProof/>
                <w:webHidden/>
              </w:rPr>
              <w:tab/>
            </w:r>
            <w:r>
              <w:rPr>
                <w:noProof/>
                <w:webHidden/>
              </w:rPr>
              <w:fldChar w:fldCharType="begin"/>
            </w:r>
            <w:r>
              <w:rPr>
                <w:noProof/>
                <w:webHidden/>
              </w:rPr>
              <w:instrText xml:space="preserve"> PAGEREF _Toc136006919 \h </w:instrText>
            </w:r>
            <w:r>
              <w:rPr>
                <w:noProof/>
                <w:webHidden/>
              </w:rPr>
            </w:r>
            <w:r>
              <w:rPr>
                <w:noProof/>
                <w:webHidden/>
              </w:rPr>
              <w:fldChar w:fldCharType="separate"/>
            </w:r>
            <w:r>
              <w:rPr>
                <w:noProof/>
                <w:webHidden/>
              </w:rPr>
              <w:t>21</w:t>
            </w:r>
            <w:r>
              <w:rPr>
                <w:noProof/>
                <w:webHidden/>
              </w:rPr>
              <w:fldChar w:fldCharType="end"/>
            </w:r>
          </w:hyperlink>
        </w:p>
        <w:p w14:paraId="5E326F2D" w14:textId="6FBA030D" w:rsidR="003D0858" w:rsidRDefault="003D0858">
          <w:pPr>
            <w:pStyle w:val="TOC4"/>
            <w:tabs>
              <w:tab w:val="right" w:leader="dot" w:pos="8472"/>
            </w:tabs>
            <w:rPr>
              <w:rFonts w:asciiTheme="minorHAnsi" w:eastAsiaTheme="minorEastAsia" w:hAnsiTheme="minorHAnsi" w:cstheme="minorBidi"/>
              <w:noProof/>
              <w:sz w:val="22"/>
              <w:szCs w:val="22"/>
              <w:lang w:eastAsia="en-IE"/>
            </w:rPr>
          </w:pPr>
          <w:hyperlink w:anchor="_Toc136006920" w:history="1">
            <w:r w:rsidRPr="000B6B25">
              <w:rPr>
                <w:rStyle w:val="Hyperlink"/>
                <w:noProof/>
              </w:rPr>
              <w:t>Data Preparation, EDA, Visualization and Statistics</w:t>
            </w:r>
            <w:r>
              <w:rPr>
                <w:noProof/>
                <w:webHidden/>
              </w:rPr>
              <w:tab/>
            </w:r>
            <w:r>
              <w:rPr>
                <w:noProof/>
                <w:webHidden/>
              </w:rPr>
              <w:fldChar w:fldCharType="begin"/>
            </w:r>
            <w:r>
              <w:rPr>
                <w:noProof/>
                <w:webHidden/>
              </w:rPr>
              <w:instrText xml:space="preserve"> PAGEREF _Toc136006920 \h </w:instrText>
            </w:r>
            <w:r>
              <w:rPr>
                <w:noProof/>
                <w:webHidden/>
              </w:rPr>
            </w:r>
            <w:r>
              <w:rPr>
                <w:noProof/>
                <w:webHidden/>
              </w:rPr>
              <w:fldChar w:fldCharType="separate"/>
            </w:r>
            <w:r>
              <w:rPr>
                <w:noProof/>
                <w:webHidden/>
              </w:rPr>
              <w:t>22</w:t>
            </w:r>
            <w:r>
              <w:rPr>
                <w:noProof/>
                <w:webHidden/>
              </w:rPr>
              <w:fldChar w:fldCharType="end"/>
            </w:r>
          </w:hyperlink>
        </w:p>
        <w:p w14:paraId="4FDFFC1F" w14:textId="525A68F6" w:rsidR="003D0858" w:rsidRDefault="003D0858" w:rsidP="003D0858">
          <w:pPr>
            <w:pStyle w:val="TOC1"/>
            <w:rPr>
              <w:rFonts w:asciiTheme="minorHAnsi" w:eastAsiaTheme="minorEastAsia" w:hAnsiTheme="minorHAnsi" w:cstheme="minorBidi"/>
              <w:noProof/>
              <w:sz w:val="22"/>
              <w:szCs w:val="22"/>
              <w:lang w:eastAsia="en-IE"/>
            </w:rPr>
          </w:pPr>
          <w:hyperlink w:anchor="_Toc136006921" w:history="1">
            <w:r w:rsidRPr="000B6B25">
              <w:rPr>
                <w:rStyle w:val="Hyperlink"/>
                <w:noProof/>
                <w:shd w:val="clear" w:color="auto" w:fill="FFFFFF"/>
              </w:rPr>
              <w:t>Parametric and Non-parametric Analyses</w:t>
            </w:r>
            <w:r>
              <w:rPr>
                <w:noProof/>
                <w:webHidden/>
              </w:rPr>
              <w:tab/>
            </w:r>
            <w:r>
              <w:rPr>
                <w:noProof/>
                <w:webHidden/>
              </w:rPr>
              <w:fldChar w:fldCharType="begin"/>
            </w:r>
            <w:r>
              <w:rPr>
                <w:noProof/>
                <w:webHidden/>
              </w:rPr>
              <w:instrText xml:space="preserve"> PAGEREF _Toc136006921 \h </w:instrText>
            </w:r>
            <w:r>
              <w:rPr>
                <w:noProof/>
                <w:webHidden/>
              </w:rPr>
            </w:r>
            <w:r>
              <w:rPr>
                <w:noProof/>
                <w:webHidden/>
              </w:rPr>
              <w:fldChar w:fldCharType="separate"/>
            </w:r>
            <w:r>
              <w:rPr>
                <w:noProof/>
                <w:webHidden/>
              </w:rPr>
              <w:t>26</w:t>
            </w:r>
            <w:r>
              <w:rPr>
                <w:noProof/>
                <w:webHidden/>
              </w:rPr>
              <w:fldChar w:fldCharType="end"/>
            </w:r>
          </w:hyperlink>
        </w:p>
        <w:p w14:paraId="5ED804E1" w14:textId="0D1F630D"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22" w:history="1">
            <w:r w:rsidRPr="000B6B25">
              <w:rPr>
                <w:rStyle w:val="Hyperlink"/>
                <w:noProof/>
                <w:shd w:val="clear" w:color="auto" w:fill="FFFFFF"/>
              </w:rPr>
              <w:t>Two Sample t-test</w:t>
            </w:r>
            <w:r>
              <w:rPr>
                <w:noProof/>
                <w:webHidden/>
              </w:rPr>
              <w:tab/>
            </w:r>
            <w:r>
              <w:rPr>
                <w:noProof/>
                <w:webHidden/>
              </w:rPr>
              <w:fldChar w:fldCharType="begin"/>
            </w:r>
            <w:r>
              <w:rPr>
                <w:noProof/>
                <w:webHidden/>
              </w:rPr>
              <w:instrText xml:space="preserve"> PAGEREF _Toc136006922 \h </w:instrText>
            </w:r>
            <w:r>
              <w:rPr>
                <w:noProof/>
                <w:webHidden/>
              </w:rPr>
            </w:r>
            <w:r>
              <w:rPr>
                <w:noProof/>
                <w:webHidden/>
              </w:rPr>
              <w:fldChar w:fldCharType="separate"/>
            </w:r>
            <w:r>
              <w:rPr>
                <w:noProof/>
                <w:webHidden/>
              </w:rPr>
              <w:t>26</w:t>
            </w:r>
            <w:r>
              <w:rPr>
                <w:noProof/>
                <w:webHidden/>
              </w:rPr>
              <w:fldChar w:fldCharType="end"/>
            </w:r>
          </w:hyperlink>
        </w:p>
        <w:p w14:paraId="204020DA" w14:textId="11896FB1"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23" w:history="1">
            <w:r w:rsidRPr="000B6B25">
              <w:rPr>
                <w:rStyle w:val="Hyperlink"/>
                <w:noProof/>
              </w:rPr>
              <w:t>Wilcoxon Signed-rank Test</w:t>
            </w:r>
            <w:r>
              <w:rPr>
                <w:noProof/>
                <w:webHidden/>
              </w:rPr>
              <w:tab/>
            </w:r>
            <w:r>
              <w:rPr>
                <w:noProof/>
                <w:webHidden/>
              </w:rPr>
              <w:fldChar w:fldCharType="begin"/>
            </w:r>
            <w:r>
              <w:rPr>
                <w:noProof/>
                <w:webHidden/>
              </w:rPr>
              <w:instrText xml:space="preserve"> PAGEREF _Toc136006923 \h </w:instrText>
            </w:r>
            <w:r>
              <w:rPr>
                <w:noProof/>
                <w:webHidden/>
              </w:rPr>
            </w:r>
            <w:r>
              <w:rPr>
                <w:noProof/>
                <w:webHidden/>
              </w:rPr>
              <w:fldChar w:fldCharType="separate"/>
            </w:r>
            <w:r>
              <w:rPr>
                <w:noProof/>
                <w:webHidden/>
              </w:rPr>
              <w:t>27</w:t>
            </w:r>
            <w:r>
              <w:rPr>
                <w:noProof/>
                <w:webHidden/>
              </w:rPr>
              <w:fldChar w:fldCharType="end"/>
            </w:r>
          </w:hyperlink>
        </w:p>
        <w:p w14:paraId="5739215D" w14:textId="6CCBA08F"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24" w:history="1">
            <w:r w:rsidRPr="000B6B25">
              <w:rPr>
                <w:rStyle w:val="Hyperlink"/>
                <w:noProof/>
              </w:rPr>
              <w:t>Chi-squared Test</w:t>
            </w:r>
            <w:r>
              <w:rPr>
                <w:noProof/>
                <w:webHidden/>
              </w:rPr>
              <w:tab/>
            </w:r>
            <w:r>
              <w:rPr>
                <w:noProof/>
                <w:webHidden/>
              </w:rPr>
              <w:fldChar w:fldCharType="begin"/>
            </w:r>
            <w:r>
              <w:rPr>
                <w:noProof/>
                <w:webHidden/>
              </w:rPr>
              <w:instrText xml:space="preserve"> PAGEREF _Toc136006924 \h </w:instrText>
            </w:r>
            <w:r>
              <w:rPr>
                <w:noProof/>
                <w:webHidden/>
              </w:rPr>
            </w:r>
            <w:r>
              <w:rPr>
                <w:noProof/>
                <w:webHidden/>
              </w:rPr>
              <w:fldChar w:fldCharType="separate"/>
            </w:r>
            <w:r>
              <w:rPr>
                <w:noProof/>
                <w:webHidden/>
              </w:rPr>
              <w:t>29</w:t>
            </w:r>
            <w:r>
              <w:rPr>
                <w:noProof/>
                <w:webHidden/>
              </w:rPr>
              <w:fldChar w:fldCharType="end"/>
            </w:r>
          </w:hyperlink>
        </w:p>
        <w:p w14:paraId="45C1C247" w14:textId="04270EEB"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25" w:history="1">
            <w:r w:rsidRPr="000B6B25">
              <w:rPr>
                <w:rStyle w:val="Hyperlink"/>
                <w:noProof/>
              </w:rPr>
              <w:t>Anova Test</w:t>
            </w:r>
            <w:r>
              <w:rPr>
                <w:noProof/>
                <w:webHidden/>
              </w:rPr>
              <w:tab/>
            </w:r>
            <w:r>
              <w:rPr>
                <w:noProof/>
                <w:webHidden/>
              </w:rPr>
              <w:fldChar w:fldCharType="begin"/>
            </w:r>
            <w:r>
              <w:rPr>
                <w:noProof/>
                <w:webHidden/>
              </w:rPr>
              <w:instrText xml:space="preserve"> PAGEREF _Toc136006925 \h </w:instrText>
            </w:r>
            <w:r>
              <w:rPr>
                <w:noProof/>
                <w:webHidden/>
              </w:rPr>
            </w:r>
            <w:r>
              <w:rPr>
                <w:noProof/>
                <w:webHidden/>
              </w:rPr>
              <w:fldChar w:fldCharType="separate"/>
            </w:r>
            <w:r>
              <w:rPr>
                <w:noProof/>
                <w:webHidden/>
              </w:rPr>
              <w:t>29</w:t>
            </w:r>
            <w:r>
              <w:rPr>
                <w:noProof/>
                <w:webHidden/>
              </w:rPr>
              <w:fldChar w:fldCharType="end"/>
            </w:r>
          </w:hyperlink>
        </w:p>
        <w:p w14:paraId="3547014C" w14:textId="40511248"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26" w:history="1">
            <w:r w:rsidRPr="000B6B25">
              <w:rPr>
                <w:rStyle w:val="Hyperlink"/>
                <w:noProof/>
              </w:rPr>
              <w:t>Rank Test</w:t>
            </w:r>
            <w:r>
              <w:rPr>
                <w:noProof/>
                <w:webHidden/>
              </w:rPr>
              <w:tab/>
            </w:r>
            <w:r>
              <w:rPr>
                <w:noProof/>
                <w:webHidden/>
              </w:rPr>
              <w:fldChar w:fldCharType="begin"/>
            </w:r>
            <w:r>
              <w:rPr>
                <w:noProof/>
                <w:webHidden/>
              </w:rPr>
              <w:instrText xml:space="preserve"> PAGEREF _Toc136006926 \h </w:instrText>
            </w:r>
            <w:r>
              <w:rPr>
                <w:noProof/>
                <w:webHidden/>
              </w:rPr>
            </w:r>
            <w:r>
              <w:rPr>
                <w:noProof/>
                <w:webHidden/>
              </w:rPr>
              <w:fldChar w:fldCharType="separate"/>
            </w:r>
            <w:r>
              <w:rPr>
                <w:noProof/>
                <w:webHidden/>
              </w:rPr>
              <w:t>30</w:t>
            </w:r>
            <w:r>
              <w:rPr>
                <w:noProof/>
                <w:webHidden/>
              </w:rPr>
              <w:fldChar w:fldCharType="end"/>
            </w:r>
          </w:hyperlink>
        </w:p>
        <w:p w14:paraId="0009A2D8" w14:textId="7D7B107B" w:rsidR="003D0858" w:rsidRDefault="003D0858" w:rsidP="003D0858">
          <w:pPr>
            <w:pStyle w:val="TOC1"/>
            <w:rPr>
              <w:rFonts w:asciiTheme="minorHAnsi" w:eastAsiaTheme="minorEastAsia" w:hAnsiTheme="minorHAnsi" w:cstheme="minorBidi"/>
              <w:noProof/>
              <w:sz w:val="22"/>
              <w:szCs w:val="22"/>
              <w:lang w:eastAsia="en-IE"/>
            </w:rPr>
          </w:pPr>
          <w:hyperlink w:anchor="_Toc136006927" w:history="1">
            <w:r w:rsidRPr="000B6B25">
              <w:rPr>
                <w:rStyle w:val="Hyperlink"/>
                <w:noProof/>
              </w:rPr>
              <w:t>Import Database from MySQL to a CSV file through Python</w:t>
            </w:r>
            <w:r>
              <w:rPr>
                <w:noProof/>
                <w:webHidden/>
              </w:rPr>
              <w:tab/>
            </w:r>
            <w:r>
              <w:rPr>
                <w:noProof/>
                <w:webHidden/>
              </w:rPr>
              <w:fldChar w:fldCharType="begin"/>
            </w:r>
            <w:r>
              <w:rPr>
                <w:noProof/>
                <w:webHidden/>
              </w:rPr>
              <w:instrText xml:space="preserve"> PAGEREF _Toc136006927 \h </w:instrText>
            </w:r>
            <w:r>
              <w:rPr>
                <w:noProof/>
                <w:webHidden/>
              </w:rPr>
            </w:r>
            <w:r>
              <w:rPr>
                <w:noProof/>
                <w:webHidden/>
              </w:rPr>
              <w:fldChar w:fldCharType="separate"/>
            </w:r>
            <w:r>
              <w:rPr>
                <w:noProof/>
                <w:webHidden/>
              </w:rPr>
              <w:t>31</w:t>
            </w:r>
            <w:r>
              <w:rPr>
                <w:noProof/>
                <w:webHidden/>
              </w:rPr>
              <w:fldChar w:fldCharType="end"/>
            </w:r>
          </w:hyperlink>
        </w:p>
        <w:p w14:paraId="0CB8F0F8" w14:textId="44591A87" w:rsidR="003D0858" w:rsidRDefault="003D0858" w:rsidP="003D0858">
          <w:pPr>
            <w:pStyle w:val="TOC1"/>
            <w:rPr>
              <w:rFonts w:asciiTheme="minorHAnsi" w:eastAsiaTheme="minorEastAsia" w:hAnsiTheme="minorHAnsi" w:cstheme="minorBidi"/>
              <w:noProof/>
              <w:sz w:val="22"/>
              <w:szCs w:val="22"/>
              <w:lang w:eastAsia="en-IE"/>
            </w:rPr>
          </w:pPr>
          <w:hyperlink w:anchor="_Toc136006928" w:history="1">
            <w:r w:rsidRPr="000B6B25">
              <w:rPr>
                <w:rStyle w:val="Hyperlink"/>
                <w:noProof/>
              </w:rPr>
              <w:t>Machine Learning</w:t>
            </w:r>
            <w:r>
              <w:rPr>
                <w:noProof/>
                <w:webHidden/>
              </w:rPr>
              <w:tab/>
            </w:r>
            <w:r>
              <w:rPr>
                <w:noProof/>
                <w:webHidden/>
              </w:rPr>
              <w:fldChar w:fldCharType="begin"/>
            </w:r>
            <w:r>
              <w:rPr>
                <w:noProof/>
                <w:webHidden/>
              </w:rPr>
              <w:instrText xml:space="preserve"> PAGEREF _Toc136006928 \h </w:instrText>
            </w:r>
            <w:r>
              <w:rPr>
                <w:noProof/>
                <w:webHidden/>
              </w:rPr>
            </w:r>
            <w:r>
              <w:rPr>
                <w:noProof/>
                <w:webHidden/>
              </w:rPr>
              <w:fldChar w:fldCharType="separate"/>
            </w:r>
            <w:r>
              <w:rPr>
                <w:noProof/>
                <w:webHidden/>
              </w:rPr>
              <w:t>32</w:t>
            </w:r>
            <w:r>
              <w:rPr>
                <w:noProof/>
                <w:webHidden/>
              </w:rPr>
              <w:fldChar w:fldCharType="end"/>
            </w:r>
          </w:hyperlink>
        </w:p>
        <w:p w14:paraId="2E010BED" w14:textId="34925B35"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29" w:history="1">
            <w:r w:rsidRPr="000B6B25">
              <w:rPr>
                <w:rStyle w:val="Hyperlink"/>
                <w:noProof/>
              </w:rPr>
              <w:t>Linear Regression</w:t>
            </w:r>
            <w:r>
              <w:rPr>
                <w:noProof/>
                <w:webHidden/>
              </w:rPr>
              <w:tab/>
            </w:r>
            <w:r>
              <w:rPr>
                <w:noProof/>
                <w:webHidden/>
              </w:rPr>
              <w:fldChar w:fldCharType="begin"/>
            </w:r>
            <w:r>
              <w:rPr>
                <w:noProof/>
                <w:webHidden/>
              </w:rPr>
              <w:instrText xml:space="preserve"> PAGEREF _Toc136006929 \h </w:instrText>
            </w:r>
            <w:r>
              <w:rPr>
                <w:noProof/>
                <w:webHidden/>
              </w:rPr>
            </w:r>
            <w:r>
              <w:rPr>
                <w:noProof/>
                <w:webHidden/>
              </w:rPr>
              <w:fldChar w:fldCharType="separate"/>
            </w:r>
            <w:r>
              <w:rPr>
                <w:noProof/>
                <w:webHidden/>
              </w:rPr>
              <w:t>35</w:t>
            </w:r>
            <w:r>
              <w:rPr>
                <w:noProof/>
                <w:webHidden/>
              </w:rPr>
              <w:fldChar w:fldCharType="end"/>
            </w:r>
          </w:hyperlink>
        </w:p>
        <w:p w14:paraId="79333C35" w14:textId="6D61CAEA"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30" w:history="1">
            <w:r w:rsidRPr="000B6B25">
              <w:rPr>
                <w:rStyle w:val="Hyperlink"/>
                <w:noProof/>
              </w:rPr>
              <w:t>Sentiment Analysis on Construction Sector in Ireland</w:t>
            </w:r>
            <w:r>
              <w:rPr>
                <w:noProof/>
                <w:webHidden/>
              </w:rPr>
              <w:tab/>
            </w:r>
            <w:r>
              <w:rPr>
                <w:noProof/>
                <w:webHidden/>
              </w:rPr>
              <w:fldChar w:fldCharType="begin"/>
            </w:r>
            <w:r>
              <w:rPr>
                <w:noProof/>
                <w:webHidden/>
              </w:rPr>
              <w:instrText xml:space="preserve"> PAGEREF _Toc136006930 \h </w:instrText>
            </w:r>
            <w:r>
              <w:rPr>
                <w:noProof/>
                <w:webHidden/>
              </w:rPr>
            </w:r>
            <w:r>
              <w:rPr>
                <w:noProof/>
                <w:webHidden/>
              </w:rPr>
              <w:fldChar w:fldCharType="separate"/>
            </w:r>
            <w:r>
              <w:rPr>
                <w:noProof/>
                <w:webHidden/>
              </w:rPr>
              <w:t>35</w:t>
            </w:r>
            <w:r>
              <w:rPr>
                <w:noProof/>
                <w:webHidden/>
              </w:rPr>
              <w:fldChar w:fldCharType="end"/>
            </w:r>
          </w:hyperlink>
        </w:p>
        <w:p w14:paraId="3D99C553" w14:textId="137222F1" w:rsidR="003D0858" w:rsidRDefault="003D0858">
          <w:pPr>
            <w:pStyle w:val="TOC2"/>
            <w:tabs>
              <w:tab w:val="right" w:leader="dot" w:pos="8472"/>
            </w:tabs>
            <w:rPr>
              <w:rFonts w:asciiTheme="minorHAnsi" w:eastAsiaTheme="minorEastAsia" w:hAnsiTheme="minorHAnsi" w:cstheme="minorBidi"/>
              <w:noProof/>
              <w:sz w:val="22"/>
              <w:szCs w:val="22"/>
              <w:lang w:eastAsia="en-IE"/>
            </w:rPr>
          </w:pPr>
          <w:hyperlink w:anchor="_Toc136006931" w:history="1">
            <w:r w:rsidRPr="000B6B25">
              <w:rPr>
                <w:rStyle w:val="Hyperlink"/>
                <w:noProof/>
              </w:rPr>
              <w:t>Challenges</w:t>
            </w:r>
            <w:r>
              <w:rPr>
                <w:noProof/>
                <w:webHidden/>
              </w:rPr>
              <w:tab/>
            </w:r>
            <w:r>
              <w:rPr>
                <w:noProof/>
                <w:webHidden/>
              </w:rPr>
              <w:fldChar w:fldCharType="begin"/>
            </w:r>
            <w:r>
              <w:rPr>
                <w:noProof/>
                <w:webHidden/>
              </w:rPr>
              <w:instrText xml:space="preserve"> PAGEREF _Toc136006931 \h </w:instrText>
            </w:r>
            <w:r>
              <w:rPr>
                <w:noProof/>
                <w:webHidden/>
              </w:rPr>
            </w:r>
            <w:r>
              <w:rPr>
                <w:noProof/>
                <w:webHidden/>
              </w:rPr>
              <w:fldChar w:fldCharType="separate"/>
            </w:r>
            <w:r>
              <w:rPr>
                <w:noProof/>
                <w:webHidden/>
              </w:rPr>
              <w:t>36</w:t>
            </w:r>
            <w:r>
              <w:rPr>
                <w:noProof/>
                <w:webHidden/>
              </w:rPr>
              <w:fldChar w:fldCharType="end"/>
            </w:r>
          </w:hyperlink>
        </w:p>
        <w:p w14:paraId="4F33D599" w14:textId="01B5EFA6" w:rsidR="003D0858" w:rsidRDefault="003D0858" w:rsidP="003D0858">
          <w:pPr>
            <w:pStyle w:val="TOC1"/>
            <w:rPr>
              <w:rFonts w:asciiTheme="minorHAnsi" w:eastAsiaTheme="minorEastAsia" w:hAnsiTheme="minorHAnsi" w:cstheme="minorBidi"/>
              <w:noProof/>
              <w:sz w:val="22"/>
              <w:szCs w:val="22"/>
              <w:lang w:eastAsia="en-IE"/>
            </w:rPr>
          </w:pPr>
          <w:hyperlink w:anchor="_Toc136006932" w:history="1">
            <w:r w:rsidRPr="000B6B25">
              <w:rPr>
                <w:rStyle w:val="Hyperlink"/>
                <w:noProof/>
              </w:rPr>
              <w:t>Conclusion</w:t>
            </w:r>
            <w:r>
              <w:rPr>
                <w:noProof/>
                <w:webHidden/>
              </w:rPr>
              <w:tab/>
            </w:r>
            <w:r>
              <w:rPr>
                <w:noProof/>
                <w:webHidden/>
              </w:rPr>
              <w:fldChar w:fldCharType="begin"/>
            </w:r>
            <w:r>
              <w:rPr>
                <w:noProof/>
                <w:webHidden/>
              </w:rPr>
              <w:instrText xml:space="preserve"> PAGEREF _Toc136006932 \h </w:instrText>
            </w:r>
            <w:r>
              <w:rPr>
                <w:noProof/>
                <w:webHidden/>
              </w:rPr>
            </w:r>
            <w:r>
              <w:rPr>
                <w:noProof/>
                <w:webHidden/>
              </w:rPr>
              <w:fldChar w:fldCharType="separate"/>
            </w:r>
            <w:r>
              <w:rPr>
                <w:noProof/>
                <w:webHidden/>
              </w:rPr>
              <w:t>37</w:t>
            </w:r>
            <w:r>
              <w:rPr>
                <w:noProof/>
                <w:webHidden/>
              </w:rPr>
              <w:fldChar w:fldCharType="end"/>
            </w:r>
          </w:hyperlink>
        </w:p>
        <w:p w14:paraId="12961D43" w14:textId="6D0AB861" w:rsidR="003D0858" w:rsidRDefault="003D0858" w:rsidP="003D0858">
          <w:pPr>
            <w:pStyle w:val="TOC1"/>
            <w:rPr>
              <w:rFonts w:asciiTheme="minorHAnsi" w:eastAsiaTheme="minorEastAsia" w:hAnsiTheme="minorHAnsi" w:cstheme="minorBidi"/>
              <w:noProof/>
              <w:sz w:val="22"/>
              <w:szCs w:val="22"/>
              <w:lang w:eastAsia="en-IE"/>
            </w:rPr>
          </w:pPr>
          <w:hyperlink w:anchor="_Toc136006933" w:history="1">
            <w:r w:rsidRPr="000B6B25">
              <w:rPr>
                <w:rStyle w:val="Hyperlink"/>
                <w:noProof/>
              </w:rPr>
              <w:t>Acknowledgements</w:t>
            </w:r>
            <w:r>
              <w:rPr>
                <w:noProof/>
                <w:webHidden/>
              </w:rPr>
              <w:tab/>
            </w:r>
            <w:r>
              <w:rPr>
                <w:noProof/>
                <w:webHidden/>
              </w:rPr>
              <w:fldChar w:fldCharType="begin"/>
            </w:r>
            <w:r>
              <w:rPr>
                <w:noProof/>
                <w:webHidden/>
              </w:rPr>
              <w:instrText xml:space="preserve"> PAGEREF _Toc136006933 \h </w:instrText>
            </w:r>
            <w:r>
              <w:rPr>
                <w:noProof/>
                <w:webHidden/>
              </w:rPr>
            </w:r>
            <w:r>
              <w:rPr>
                <w:noProof/>
                <w:webHidden/>
              </w:rPr>
              <w:fldChar w:fldCharType="separate"/>
            </w:r>
            <w:r>
              <w:rPr>
                <w:noProof/>
                <w:webHidden/>
              </w:rPr>
              <w:t>39</w:t>
            </w:r>
            <w:r>
              <w:rPr>
                <w:noProof/>
                <w:webHidden/>
              </w:rPr>
              <w:fldChar w:fldCharType="end"/>
            </w:r>
          </w:hyperlink>
        </w:p>
        <w:p w14:paraId="3B5009AC" w14:textId="64F86222" w:rsidR="00C95DB4" w:rsidRDefault="001012E2" w:rsidP="00482EBE">
          <w:pPr>
            <w:spacing w:after="0"/>
          </w:pPr>
          <w:r>
            <w:fldChar w:fldCharType="end"/>
          </w:r>
        </w:p>
      </w:sdtContent>
    </w:sdt>
    <w:p w14:paraId="58BC889A" w14:textId="77777777" w:rsidR="00BF1EE1" w:rsidRDefault="00BF1EE1">
      <w:pPr>
        <w:overflowPunct/>
        <w:autoSpaceDE/>
        <w:autoSpaceDN/>
        <w:adjustRightInd/>
        <w:textAlignment w:val="auto"/>
      </w:pPr>
    </w:p>
    <w:p w14:paraId="1072A83F" w14:textId="19AD35A8" w:rsidR="00BF1EE1" w:rsidRDefault="00BF1EE1">
      <w:pPr>
        <w:overflowPunct/>
        <w:autoSpaceDE/>
        <w:autoSpaceDN/>
        <w:adjustRightInd/>
        <w:textAlignment w:val="auto"/>
      </w:pPr>
    </w:p>
    <w:p w14:paraId="7CB0ABA6" w14:textId="77777777" w:rsidR="00BF1EE1" w:rsidRPr="00BF1EE1" w:rsidRDefault="00BF1EE1" w:rsidP="00BF1EE1">
      <w:pPr>
        <w:rPr>
          <w:i/>
        </w:rPr>
      </w:pPr>
    </w:p>
    <w:p w14:paraId="20B5F445" w14:textId="77777777" w:rsidR="00BF1EE1" w:rsidRPr="00BF1EE1" w:rsidRDefault="00BF1EE1" w:rsidP="00BF1EE1">
      <w:pPr>
        <w:rPr>
          <w:i/>
        </w:rPr>
      </w:pPr>
    </w:p>
    <w:p w14:paraId="640A79E7" w14:textId="662C8EC5" w:rsidR="00804DBA" w:rsidRDefault="00804DBA">
      <w:pPr>
        <w:overflowPunct/>
        <w:autoSpaceDE/>
        <w:autoSpaceDN/>
        <w:adjustRightInd/>
        <w:textAlignment w:val="auto"/>
        <w:rPr>
          <w:i/>
        </w:rPr>
      </w:pPr>
      <w:r>
        <w:rPr>
          <w:i/>
        </w:rPr>
        <w:br w:type="page"/>
      </w:r>
    </w:p>
    <w:p w14:paraId="566E0F68" w14:textId="7AC116FA" w:rsidR="00804DBA" w:rsidRPr="00F04E80" w:rsidRDefault="00804DBA">
      <w:pPr>
        <w:overflowPunct/>
        <w:autoSpaceDE/>
        <w:autoSpaceDN/>
        <w:adjustRightInd/>
        <w:textAlignment w:val="auto"/>
        <w:rPr>
          <w:b/>
          <w:bCs/>
          <w:iCs/>
          <w:sz w:val="32"/>
          <w:szCs w:val="32"/>
        </w:rPr>
      </w:pPr>
      <w:r w:rsidRPr="00F04E80">
        <w:rPr>
          <w:b/>
          <w:bCs/>
          <w:iCs/>
          <w:sz w:val="32"/>
          <w:szCs w:val="32"/>
        </w:rPr>
        <w:lastRenderedPageBreak/>
        <w:t>List of Figures</w:t>
      </w:r>
    </w:p>
    <w:p w14:paraId="5C9B69DB" w14:textId="77777777" w:rsidR="00F04E80" w:rsidRPr="00F04E80" w:rsidRDefault="00F04E80">
      <w:pPr>
        <w:overflowPunct/>
        <w:autoSpaceDE/>
        <w:autoSpaceDN/>
        <w:adjustRightInd/>
        <w:textAlignment w:val="auto"/>
        <w:rPr>
          <w:b/>
          <w:bCs/>
          <w:iCs/>
          <w:sz w:val="28"/>
          <w:szCs w:val="28"/>
        </w:rPr>
      </w:pPr>
    </w:p>
    <w:p w14:paraId="60A51A3E" w14:textId="20BE0172" w:rsidR="00D837D0" w:rsidRDefault="00804DBA">
      <w:pPr>
        <w:pStyle w:val="TableofFigures"/>
        <w:tabs>
          <w:tab w:val="right" w:leader="dot" w:pos="8472"/>
        </w:tabs>
        <w:rPr>
          <w:rFonts w:asciiTheme="minorHAnsi" w:eastAsiaTheme="minorEastAsia" w:hAnsiTheme="minorHAnsi" w:cstheme="minorBidi"/>
          <w:noProof/>
          <w:sz w:val="22"/>
          <w:szCs w:val="22"/>
          <w:lang w:eastAsia="en-IE"/>
        </w:rPr>
      </w:pPr>
      <w:r>
        <w:rPr>
          <w:i/>
        </w:rPr>
        <w:fldChar w:fldCharType="begin"/>
      </w:r>
      <w:r>
        <w:rPr>
          <w:i/>
        </w:rPr>
        <w:instrText xml:space="preserve"> TOC \h \z \c "Figure" </w:instrText>
      </w:r>
      <w:r>
        <w:rPr>
          <w:i/>
        </w:rPr>
        <w:fldChar w:fldCharType="separate"/>
      </w:r>
      <w:hyperlink w:anchor="_Toc136005244" w:history="1">
        <w:r w:rsidR="00D837D0" w:rsidRPr="00150A29">
          <w:rPr>
            <w:rStyle w:val="Hyperlink"/>
            <w:noProof/>
          </w:rPr>
          <w:t>Figure 1: Importing required libraries</w:t>
        </w:r>
        <w:r w:rsidR="00D837D0">
          <w:rPr>
            <w:noProof/>
            <w:webHidden/>
          </w:rPr>
          <w:tab/>
        </w:r>
        <w:r w:rsidR="00D837D0">
          <w:rPr>
            <w:noProof/>
            <w:webHidden/>
          </w:rPr>
          <w:fldChar w:fldCharType="begin"/>
        </w:r>
        <w:r w:rsidR="00D837D0">
          <w:rPr>
            <w:noProof/>
            <w:webHidden/>
          </w:rPr>
          <w:instrText xml:space="preserve"> PAGEREF _Toc136005244 \h </w:instrText>
        </w:r>
        <w:r w:rsidR="00D837D0">
          <w:rPr>
            <w:noProof/>
            <w:webHidden/>
          </w:rPr>
        </w:r>
        <w:r w:rsidR="00D837D0">
          <w:rPr>
            <w:noProof/>
            <w:webHidden/>
          </w:rPr>
          <w:fldChar w:fldCharType="separate"/>
        </w:r>
        <w:r w:rsidR="00D837D0">
          <w:rPr>
            <w:noProof/>
            <w:webHidden/>
          </w:rPr>
          <w:t>6</w:t>
        </w:r>
        <w:r w:rsidR="00D837D0">
          <w:rPr>
            <w:noProof/>
            <w:webHidden/>
          </w:rPr>
          <w:fldChar w:fldCharType="end"/>
        </w:r>
      </w:hyperlink>
    </w:p>
    <w:p w14:paraId="38ECA0DA" w14:textId="39C18DA4"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45" w:history="1">
        <w:r w:rsidR="00D837D0" w:rsidRPr="00150A29">
          <w:rPr>
            <w:rStyle w:val="Hyperlink"/>
            <w:noProof/>
          </w:rPr>
          <w:t>Figure 2: Loading dataset and displaying the first five (5) rows of the dataset</w:t>
        </w:r>
        <w:r w:rsidR="00D837D0">
          <w:rPr>
            <w:noProof/>
            <w:webHidden/>
          </w:rPr>
          <w:tab/>
        </w:r>
        <w:r w:rsidR="00D837D0">
          <w:rPr>
            <w:noProof/>
            <w:webHidden/>
          </w:rPr>
          <w:fldChar w:fldCharType="begin"/>
        </w:r>
        <w:r w:rsidR="00D837D0">
          <w:rPr>
            <w:noProof/>
            <w:webHidden/>
          </w:rPr>
          <w:instrText xml:space="preserve"> PAGEREF _Toc136005245 \h </w:instrText>
        </w:r>
        <w:r w:rsidR="00D837D0">
          <w:rPr>
            <w:noProof/>
            <w:webHidden/>
          </w:rPr>
        </w:r>
        <w:r w:rsidR="00D837D0">
          <w:rPr>
            <w:noProof/>
            <w:webHidden/>
          </w:rPr>
          <w:fldChar w:fldCharType="separate"/>
        </w:r>
        <w:r w:rsidR="00D837D0">
          <w:rPr>
            <w:noProof/>
            <w:webHidden/>
          </w:rPr>
          <w:t>6</w:t>
        </w:r>
        <w:r w:rsidR="00D837D0">
          <w:rPr>
            <w:noProof/>
            <w:webHidden/>
          </w:rPr>
          <w:fldChar w:fldCharType="end"/>
        </w:r>
      </w:hyperlink>
    </w:p>
    <w:p w14:paraId="68E3AD59" w14:textId="41E730EF"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46" w:history="1">
        <w:r w:rsidR="00D837D0" w:rsidRPr="00150A29">
          <w:rPr>
            <w:rStyle w:val="Hyperlink"/>
            <w:noProof/>
          </w:rPr>
          <w:t>Figure 3: Structure of the Dataset</w:t>
        </w:r>
        <w:r w:rsidR="00D837D0">
          <w:rPr>
            <w:noProof/>
            <w:webHidden/>
          </w:rPr>
          <w:tab/>
        </w:r>
        <w:r w:rsidR="00D837D0">
          <w:rPr>
            <w:noProof/>
            <w:webHidden/>
          </w:rPr>
          <w:fldChar w:fldCharType="begin"/>
        </w:r>
        <w:r w:rsidR="00D837D0">
          <w:rPr>
            <w:noProof/>
            <w:webHidden/>
          </w:rPr>
          <w:instrText xml:space="preserve"> PAGEREF _Toc136005246 \h </w:instrText>
        </w:r>
        <w:r w:rsidR="00D837D0">
          <w:rPr>
            <w:noProof/>
            <w:webHidden/>
          </w:rPr>
        </w:r>
        <w:r w:rsidR="00D837D0">
          <w:rPr>
            <w:noProof/>
            <w:webHidden/>
          </w:rPr>
          <w:fldChar w:fldCharType="separate"/>
        </w:r>
        <w:r w:rsidR="00D837D0">
          <w:rPr>
            <w:noProof/>
            <w:webHidden/>
          </w:rPr>
          <w:t>7</w:t>
        </w:r>
        <w:r w:rsidR="00D837D0">
          <w:rPr>
            <w:noProof/>
            <w:webHidden/>
          </w:rPr>
          <w:fldChar w:fldCharType="end"/>
        </w:r>
      </w:hyperlink>
    </w:p>
    <w:p w14:paraId="017E2D97" w14:textId="32ACCB07"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47" w:history="1">
        <w:r w:rsidR="00D837D0" w:rsidRPr="00150A29">
          <w:rPr>
            <w:rStyle w:val="Hyperlink"/>
            <w:noProof/>
          </w:rPr>
          <w:t>Figure 4: New Dwelling Completions 2011-2022</w:t>
        </w:r>
        <w:r w:rsidR="00D837D0">
          <w:rPr>
            <w:noProof/>
            <w:webHidden/>
          </w:rPr>
          <w:tab/>
        </w:r>
        <w:r w:rsidR="00D837D0">
          <w:rPr>
            <w:noProof/>
            <w:webHidden/>
          </w:rPr>
          <w:fldChar w:fldCharType="begin"/>
        </w:r>
        <w:r w:rsidR="00D837D0">
          <w:rPr>
            <w:noProof/>
            <w:webHidden/>
          </w:rPr>
          <w:instrText xml:space="preserve"> PAGEREF _Toc136005247 \h </w:instrText>
        </w:r>
        <w:r w:rsidR="00D837D0">
          <w:rPr>
            <w:noProof/>
            <w:webHidden/>
          </w:rPr>
        </w:r>
        <w:r w:rsidR="00D837D0">
          <w:rPr>
            <w:noProof/>
            <w:webHidden/>
          </w:rPr>
          <w:fldChar w:fldCharType="separate"/>
        </w:r>
        <w:r w:rsidR="00D837D0">
          <w:rPr>
            <w:noProof/>
            <w:webHidden/>
          </w:rPr>
          <w:t>8</w:t>
        </w:r>
        <w:r w:rsidR="00D837D0">
          <w:rPr>
            <w:noProof/>
            <w:webHidden/>
          </w:rPr>
          <w:fldChar w:fldCharType="end"/>
        </w:r>
      </w:hyperlink>
    </w:p>
    <w:p w14:paraId="60A7AFCD" w14:textId="1271AC88"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48" w:history="1">
        <w:r w:rsidR="00D837D0" w:rsidRPr="00150A29">
          <w:rPr>
            <w:rStyle w:val="Hyperlink"/>
            <w:noProof/>
          </w:rPr>
          <w:t>Figure 5: Histogram of New Dwelling Completions 2011-2022</w:t>
        </w:r>
        <w:r w:rsidR="00D837D0">
          <w:rPr>
            <w:noProof/>
            <w:webHidden/>
          </w:rPr>
          <w:tab/>
        </w:r>
        <w:r w:rsidR="00D837D0">
          <w:rPr>
            <w:noProof/>
            <w:webHidden/>
          </w:rPr>
          <w:fldChar w:fldCharType="begin"/>
        </w:r>
        <w:r w:rsidR="00D837D0">
          <w:rPr>
            <w:noProof/>
            <w:webHidden/>
          </w:rPr>
          <w:instrText xml:space="preserve"> PAGEREF _Toc136005248 \h </w:instrText>
        </w:r>
        <w:r w:rsidR="00D837D0">
          <w:rPr>
            <w:noProof/>
            <w:webHidden/>
          </w:rPr>
        </w:r>
        <w:r w:rsidR="00D837D0">
          <w:rPr>
            <w:noProof/>
            <w:webHidden/>
          </w:rPr>
          <w:fldChar w:fldCharType="separate"/>
        </w:r>
        <w:r w:rsidR="00D837D0">
          <w:rPr>
            <w:noProof/>
            <w:webHidden/>
          </w:rPr>
          <w:t>9</w:t>
        </w:r>
        <w:r w:rsidR="00D837D0">
          <w:rPr>
            <w:noProof/>
            <w:webHidden/>
          </w:rPr>
          <w:fldChar w:fldCharType="end"/>
        </w:r>
      </w:hyperlink>
    </w:p>
    <w:p w14:paraId="1C104349" w14:textId="2B148D03"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49" w:history="1">
        <w:r w:rsidR="00D837D0" w:rsidRPr="00150A29">
          <w:rPr>
            <w:rStyle w:val="Hyperlink"/>
            <w:noProof/>
          </w:rPr>
          <w:t>Figure 6: Descriptive statistics for each type of house</w:t>
        </w:r>
        <w:r w:rsidR="00D837D0">
          <w:rPr>
            <w:noProof/>
            <w:webHidden/>
          </w:rPr>
          <w:tab/>
        </w:r>
        <w:r w:rsidR="00D837D0">
          <w:rPr>
            <w:noProof/>
            <w:webHidden/>
          </w:rPr>
          <w:fldChar w:fldCharType="begin"/>
        </w:r>
        <w:r w:rsidR="00D837D0">
          <w:rPr>
            <w:noProof/>
            <w:webHidden/>
          </w:rPr>
          <w:instrText xml:space="preserve"> PAGEREF _Toc136005249 \h </w:instrText>
        </w:r>
        <w:r w:rsidR="00D837D0">
          <w:rPr>
            <w:noProof/>
            <w:webHidden/>
          </w:rPr>
        </w:r>
        <w:r w:rsidR="00D837D0">
          <w:rPr>
            <w:noProof/>
            <w:webHidden/>
          </w:rPr>
          <w:fldChar w:fldCharType="separate"/>
        </w:r>
        <w:r w:rsidR="00D837D0">
          <w:rPr>
            <w:noProof/>
            <w:webHidden/>
          </w:rPr>
          <w:t>10</w:t>
        </w:r>
        <w:r w:rsidR="00D837D0">
          <w:rPr>
            <w:noProof/>
            <w:webHidden/>
          </w:rPr>
          <w:fldChar w:fldCharType="end"/>
        </w:r>
      </w:hyperlink>
    </w:p>
    <w:p w14:paraId="36F21778" w14:textId="20F8082B"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0" w:history="1">
        <w:r w:rsidR="00D837D0" w:rsidRPr="00150A29">
          <w:rPr>
            <w:rStyle w:val="Hyperlink"/>
            <w:noProof/>
          </w:rPr>
          <w:t>Figure 7: Box plot of Descriptive statistics for each type of house</w:t>
        </w:r>
        <w:r w:rsidR="00D837D0">
          <w:rPr>
            <w:noProof/>
            <w:webHidden/>
          </w:rPr>
          <w:tab/>
        </w:r>
        <w:r w:rsidR="00D837D0">
          <w:rPr>
            <w:noProof/>
            <w:webHidden/>
          </w:rPr>
          <w:fldChar w:fldCharType="begin"/>
        </w:r>
        <w:r w:rsidR="00D837D0">
          <w:rPr>
            <w:noProof/>
            <w:webHidden/>
          </w:rPr>
          <w:instrText xml:space="preserve"> PAGEREF _Toc136005250 \h </w:instrText>
        </w:r>
        <w:r w:rsidR="00D837D0">
          <w:rPr>
            <w:noProof/>
            <w:webHidden/>
          </w:rPr>
        </w:r>
        <w:r w:rsidR="00D837D0">
          <w:rPr>
            <w:noProof/>
            <w:webHidden/>
          </w:rPr>
          <w:fldChar w:fldCharType="separate"/>
        </w:r>
        <w:r w:rsidR="00D837D0">
          <w:rPr>
            <w:noProof/>
            <w:webHidden/>
          </w:rPr>
          <w:t>10</w:t>
        </w:r>
        <w:r w:rsidR="00D837D0">
          <w:rPr>
            <w:noProof/>
            <w:webHidden/>
          </w:rPr>
          <w:fldChar w:fldCharType="end"/>
        </w:r>
      </w:hyperlink>
    </w:p>
    <w:p w14:paraId="007B292B" w14:textId="4BBD9276"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1" w:history="1">
        <w:r w:rsidR="00D837D0" w:rsidRPr="00150A29">
          <w:rPr>
            <w:rStyle w:val="Hyperlink"/>
            <w:noProof/>
          </w:rPr>
          <w:t>Figure 8: Normal Distribution of # of NDC</w:t>
        </w:r>
        <w:r w:rsidR="00D837D0">
          <w:rPr>
            <w:noProof/>
            <w:webHidden/>
          </w:rPr>
          <w:tab/>
        </w:r>
        <w:r w:rsidR="00D837D0">
          <w:rPr>
            <w:noProof/>
            <w:webHidden/>
          </w:rPr>
          <w:fldChar w:fldCharType="begin"/>
        </w:r>
        <w:r w:rsidR="00D837D0">
          <w:rPr>
            <w:noProof/>
            <w:webHidden/>
          </w:rPr>
          <w:instrText xml:space="preserve"> PAGEREF _Toc136005251 \h </w:instrText>
        </w:r>
        <w:r w:rsidR="00D837D0">
          <w:rPr>
            <w:noProof/>
            <w:webHidden/>
          </w:rPr>
        </w:r>
        <w:r w:rsidR="00D837D0">
          <w:rPr>
            <w:noProof/>
            <w:webHidden/>
          </w:rPr>
          <w:fldChar w:fldCharType="separate"/>
        </w:r>
        <w:r w:rsidR="00D837D0">
          <w:rPr>
            <w:noProof/>
            <w:webHidden/>
          </w:rPr>
          <w:t>11</w:t>
        </w:r>
        <w:r w:rsidR="00D837D0">
          <w:rPr>
            <w:noProof/>
            <w:webHidden/>
          </w:rPr>
          <w:fldChar w:fldCharType="end"/>
        </w:r>
      </w:hyperlink>
    </w:p>
    <w:p w14:paraId="0FE7108B" w14:textId="29FCBE19"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2" w:history="1">
        <w:r w:rsidR="00D837D0" w:rsidRPr="00150A29">
          <w:rPr>
            <w:rStyle w:val="Hyperlink"/>
            <w:noProof/>
          </w:rPr>
          <w:t>Figure 9: KDE</w:t>
        </w:r>
        <w:r w:rsidR="00D837D0">
          <w:rPr>
            <w:noProof/>
            <w:webHidden/>
          </w:rPr>
          <w:tab/>
        </w:r>
        <w:r w:rsidR="00D837D0">
          <w:rPr>
            <w:noProof/>
            <w:webHidden/>
          </w:rPr>
          <w:fldChar w:fldCharType="begin"/>
        </w:r>
        <w:r w:rsidR="00D837D0">
          <w:rPr>
            <w:noProof/>
            <w:webHidden/>
          </w:rPr>
          <w:instrText xml:space="preserve"> PAGEREF _Toc136005252 \h </w:instrText>
        </w:r>
        <w:r w:rsidR="00D837D0">
          <w:rPr>
            <w:noProof/>
            <w:webHidden/>
          </w:rPr>
        </w:r>
        <w:r w:rsidR="00D837D0">
          <w:rPr>
            <w:noProof/>
            <w:webHidden/>
          </w:rPr>
          <w:fldChar w:fldCharType="separate"/>
        </w:r>
        <w:r w:rsidR="00D837D0">
          <w:rPr>
            <w:noProof/>
            <w:webHidden/>
          </w:rPr>
          <w:t>12</w:t>
        </w:r>
        <w:r w:rsidR="00D837D0">
          <w:rPr>
            <w:noProof/>
            <w:webHidden/>
          </w:rPr>
          <w:fldChar w:fldCharType="end"/>
        </w:r>
      </w:hyperlink>
    </w:p>
    <w:p w14:paraId="2E7267A2" w14:textId="1EA645AE"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3" w:history="1">
        <w:r w:rsidR="00D837D0" w:rsidRPr="00150A29">
          <w:rPr>
            <w:rStyle w:val="Hyperlink"/>
            <w:noProof/>
          </w:rPr>
          <w:t>Figure 10: Loading dataset and displaying the first five (5) rows of the dataset</w:t>
        </w:r>
        <w:r w:rsidR="00D837D0">
          <w:rPr>
            <w:noProof/>
            <w:webHidden/>
          </w:rPr>
          <w:tab/>
        </w:r>
        <w:r w:rsidR="00D837D0">
          <w:rPr>
            <w:noProof/>
            <w:webHidden/>
          </w:rPr>
          <w:fldChar w:fldCharType="begin"/>
        </w:r>
        <w:r w:rsidR="00D837D0">
          <w:rPr>
            <w:noProof/>
            <w:webHidden/>
          </w:rPr>
          <w:instrText xml:space="preserve"> PAGEREF _Toc136005253 \h </w:instrText>
        </w:r>
        <w:r w:rsidR="00D837D0">
          <w:rPr>
            <w:noProof/>
            <w:webHidden/>
          </w:rPr>
        </w:r>
        <w:r w:rsidR="00D837D0">
          <w:rPr>
            <w:noProof/>
            <w:webHidden/>
          </w:rPr>
          <w:fldChar w:fldCharType="separate"/>
        </w:r>
        <w:r w:rsidR="00D837D0">
          <w:rPr>
            <w:noProof/>
            <w:webHidden/>
          </w:rPr>
          <w:t>13</w:t>
        </w:r>
        <w:r w:rsidR="00D837D0">
          <w:rPr>
            <w:noProof/>
            <w:webHidden/>
          </w:rPr>
          <w:fldChar w:fldCharType="end"/>
        </w:r>
      </w:hyperlink>
    </w:p>
    <w:p w14:paraId="75FE8D99" w14:textId="6808B441"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4" w:history="1">
        <w:r w:rsidR="00D837D0" w:rsidRPr="00150A29">
          <w:rPr>
            <w:rStyle w:val="Hyperlink"/>
            <w:noProof/>
          </w:rPr>
          <w:t>Figure 11: Displaying the first five (5) rows of the dataset</w:t>
        </w:r>
        <w:r w:rsidR="00D837D0">
          <w:rPr>
            <w:noProof/>
            <w:webHidden/>
          </w:rPr>
          <w:tab/>
        </w:r>
        <w:r w:rsidR="00D837D0">
          <w:rPr>
            <w:noProof/>
            <w:webHidden/>
          </w:rPr>
          <w:fldChar w:fldCharType="begin"/>
        </w:r>
        <w:r w:rsidR="00D837D0">
          <w:rPr>
            <w:noProof/>
            <w:webHidden/>
          </w:rPr>
          <w:instrText xml:space="preserve"> PAGEREF _Toc136005254 \h </w:instrText>
        </w:r>
        <w:r w:rsidR="00D837D0">
          <w:rPr>
            <w:noProof/>
            <w:webHidden/>
          </w:rPr>
        </w:r>
        <w:r w:rsidR="00D837D0">
          <w:rPr>
            <w:noProof/>
            <w:webHidden/>
          </w:rPr>
          <w:fldChar w:fldCharType="separate"/>
        </w:r>
        <w:r w:rsidR="00D837D0">
          <w:rPr>
            <w:noProof/>
            <w:webHidden/>
          </w:rPr>
          <w:t>13</w:t>
        </w:r>
        <w:r w:rsidR="00D837D0">
          <w:rPr>
            <w:noProof/>
            <w:webHidden/>
          </w:rPr>
          <w:fldChar w:fldCharType="end"/>
        </w:r>
      </w:hyperlink>
    </w:p>
    <w:p w14:paraId="418B23AD" w14:textId="48C0DAF5"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5" w:history="1">
        <w:r w:rsidR="00D837D0" w:rsidRPr="00150A29">
          <w:rPr>
            <w:rStyle w:val="Hyperlink"/>
            <w:noProof/>
          </w:rPr>
          <w:t>Figure 12: Structure of the Dataset</w:t>
        </w:r>
        <w:r w:rsidR="00D837D0">
          <w:rPr>
            <w:noProof/>
            <w:webHidden/>
          </w:rPr>
          <w:tab/>
        </w:r>
        <w:r w:rsidR="00D837D0">
          <w:rPr>
            <w:noProof/>
            <w:webHidden/>
          </w:rPr>
          <w:fldChar w:fldCharType="begin"/>
        </w:r>
        <w:r w:rsidR="00D837D0">
          <w:rPr>
            <w:noProof/>
            <w:webHidden/>
          </w:rPr>
          <w:instrText xml:space="preserve"> PAGEREF _Toc136005255 \h </w:instrText>
        </w:r>
        <w:r w:rsidR="00D837D0">
          <w:rPr>
            <w:noProof/>
            <w:webHidden/>
          </w:rPr>
        </w:r>
        <w:r w:rsidR="00D837D0">
          <w:rPr>
            <w:noProof/>
            <w:webHidden/>
          </w:rPr>
          <w:fldChar w:fldCharType="separate"/>
        </w:r>
        <w:r w:rsidR="00D837D0">
          <w:rPr>
            <w:noProof/>
            <w:webHidden/>
          </w:rPr>
          <w:t>13</w:t>
        </w:r>
        <w:r w:rsidR="00D837D0">
          <w:rPr>
            <w:noProof/>
            <w:webHidden/>
          </w:rPr>
          <w:fldChar w:fldCharType="end"/>
        </w:r>
      </w:hyperlink>
    </w:p>
    <w:p w14:paraId="11E47419" w14:textId="7A013161"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6" w:history="1">
        <w:r w:rsidR="00D837D0" w:rsidRPr="00150A29">
          <w:rPr>
            <w:rStyle w:val="Hyperlink"/>
            <w:noProof/>
          </w:rPr>
          <w:t>Figure 13: Structure of the Dataset</w:t>
        </w:r>
        <w:r w:rsidR="00D837D0">
          <w:rPr>
            <w:noProof/>
            <w:webHidden/>
          </w:rPr>
          <w:tab/>
        </w:r>
        <w:r w:rsidR="00D837D0">
          <w:rPr>
            <w:noProof/>
            <w:webHidden/>
          </w:rPr>
          <w:fldChar w:fldCharType="begin"/>
        </w:r>
        <w:r w:rsidR="00D837D0">
          <w:rPr>
            <w:noProof/>
            <w:webHidden/>
          </w:rPr>
          <w:instrText xml:space="preserve"> PAGEREF _Toc136005256 \h </w:instrText>
        </w:r>
        <w:r w:rsidR="00D837D0">
          <w:rPr>
            <w:noProof/>
            <w:webHidden/>
          </w:rPr>
        </w:r>
        <w:r w:rsidR="00D837D0">
          <w:rPr>
            <w:noProof/>
            <w:webHidden/>
          </w:rPr>
          <w:fldChar w:fldCharType="separate"/>
        </w:r>
        <w:r w:rsidR="00D837D0">
          <w:rPr>
            <w:noProof/>
            <w:webHidden/>
          </w:rPr>
          <w:t>14</w:t>
        </w:r>
        <w:r w:rsidR="00D837D0">
          <w:rPr>
            <w:noProof/>
            <w:webHidden/>
          </w:rPr>
          <w:fldChar w:fldCharType="end"/>
        </w:r>
      </w:hyperlink>
    </w:p>
    <w:p w14:paraId="0446AB2B" w14:textId="7E911269"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7" w:history="1">
        <w:r w:rsidR="00D837D0" w:rsidRPr="00150A29">
          <w:rPr>
            <w:rStyle w:val="Hyperlink"/>
            <w:noProof/>
          </w:rPr>
          <w:t>Figure 14: Displaying the first five (5) rows of the updated dataset</w:t>
        </w:r>
        <w:r w:rsidR="00D837D0">
          <w:rPr>
            <w:noProof/>
            <w:webHidden/>
          </w:rPr>
          <w:tab/>
        </w:r>
        <w:r w:rsidR="00D837D0">
          <w:rPr>
            <w:noProof/>
            <w:webHidden/>
          </w:rPr>
          <w:fldChar w:fldCharType="begin"/>
        </w:r>
        <w:r w:rsidR="00D837D0">
          <w:rPr>
            <w:noProof/>
            <w:webHidden/>
          </w:rPr>
          <w:instrText xml:space="preserve"> PAGEREF _Toc136005257 \h </w:instrText>
        </w:r>
        <w:r w:rsidR="00D837D0">
          <w:rPr>
            <w:noProof/>
            <w:webHidden/>
          </w:rPr>
        </w:r>
        <w:r w:rsidR="00D837D0">
          <w:rPr>
            <w:noProof/>
            <w:webHidden/>
          </w:rPr>
          <w:fldChar w:fldCharType="separate"/>
        </w:r>
        <w:r w:rsidR="00D837D0">
          <w:rPr>
            <w:noProof/>
            <w:webHidden/>
          </w:rPr>
          <w:t>15</w:t>
        </w:r>
        <w:r w:rsidR="00D837D0">
          <w:rPr>
            <w:noProof/>
            <w:webHidden/>
          </w:rPr>
          <w:fldChar w:fldCharType="end"/>
        </w:r>
      </w:hyperlink>
    </w:p>
    <w:p w14:paraId="26213A0F" w14:textId="1B4E6B37"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8" w:history="1">
        <w:r w:rsidR="00D837D0" w:rsidRPr="00150A29">
          <w:rPr>
            <w:rStyle w:val="Hyperlink"/>
            <w:noProof/>
          </w:rPr>
          <w:t>Figure 15: New Dwelling Completions 2011-2022</w:t>
        </w:r>
        <w:r w:rsidR="00D837D0">
          <w:rPr>
            <w:noProof/>
            <w:webHidden/>
          </w:rPr>
          <w:tab/>
        </w:r>
        <w:r w:rsidR="00D837D0">
          <w:rPr>
            <w:noProof/>
            <w:webHidden/>
          </w:rPr>
          <w:fldChar w:fldCharType="begin"/>
        </w:r>
        <w:r w:rsidR="00D837D0">
          <w:rPr>
            <w:noProof/>
            <w:webHidden/>
          </w:rPr>
          <w:instrText xml:space="preserve"> PAGEREF _Toc136005258 \h </w:instrText>
        </w:r>
        <w:r w:rsidR="00D837D0">
          <w:rPr>
            <w:noProof/>
            <w:webHidden/>
          </w:rPr>
        </w:r>
        <w:r w:rsidR="00D837D0">
          <w:rPr>
            <w:noProof/>
            <w:webHidden/>
          </w:rPr>
          <w:fldChar w:fldCharType="separate"/>
        </w:r>
        <w:r w:rsidR="00D837D0">
          <w:rPr>
            <w:noProof/>
            <w:webHidden/>
          </w:rPr>
          <w:t>15</w:t>
        </w:r>
        <w:r w:rsidR="00D837D0">
          <w:rPr>
            <w:noProof/>
            <w:webHidden/>
          </w:rPr>
          <w:fldChar w:fldCharType="end"/>
        </w:r>
      </w:hyperlink>
    </w:p>
    <w:p w14:paraId="63BD1615" w14:textId="1F3154A5"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59" w:history="1">
        <w:r w:rsidR="00D837D0" w:rsidRPr="00150A29">
          <w:rPr>
            <w:rStyle w:val="Hyperlink"/>
            <w:noProof/>
          </w:rPr>
          <w:t>Figure 16: Loading dataset and displaying the first five (5) rows of the dataset</w:t>
        </w:r>
        <w:r w:rsidR="00D837D0">
          <w:rPr>
            <w:noProof/>
            <w:webHidden/>
          </w:rPr>
          <w:tab/>
        </w:r>
        <w:r w:rsidR="00D837D0">
          <w:rPr>
            <w:noProof/>
            <w:webHidden/>
          </w:rPr>
          <w:fldChar w:fldCharType="begin"/>
        </w:r>
        <w:r w:rsidR="00D837D0">
          <w:rPr>
            <w:noProof/>
            <w:webHidden/>
          </w:rPr>
          <w:instrText xml:space="preserve"> PAGEREF _Toc136005259 \h </w:instrText>
        </w:r>
        <w:r w:rsidR="00D837D0">
          <w:rPr>
            <w:noProof/>
            <w:webHidden/>
          </w:rPr>
        </w:r>
        <w:r w:rsidR="00D837D0">
          <w:rPr>
            <w:noProof/>
            <w:webHidden/>
          </w:rPr>
          <w:fldChar w:fldCharType="separate"/>
        </w:r>
        <w:r w:rsidR="00D837D0">
          <w:rPr>
            <w:noProof/>
            <w:webHidden/>
          </w:rPr>
          <w:t>16</w:t>
        </w:r>
        <w:r w:rsidR="00D837D0">
          <w:rPr>
            <w:noProof/>
            <w:webHidden/>
          </w:rPr>
          <w:fldChar w:fldCharType="end"/>
        </w:r>
      </w:hyperlink>
    </w:p>
    <w:p w14:paraId="68050C27" w14:textId="78A44371"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0" w:history="1">
        <w:r w:rsidR="00D837D0" w:rsidRPr="00150A29">
          <w:rPr>
            <w:rStyle w:val="Hyperlink"/>
            <w:noProof/>
          </w:rPr>
          <w:t>Figure 17: Structure of the Dataset</w:t>
        </w:r>
        <w:r w:rsidR="00D837D0">
          <w:rPr>
            <w:noProof/>
            <w:webHidden/>
          </w:rPr>
          <w:tab/>
        </w:r>
        <w:r w:rsidR="00D837D0">
          <w:rPr>
            <w:noProof/>
            <w:webHidden/>
          </w:rPr>
          <w:fldChar w:fldCharType="begin"/>
        </w:r>
        <w:r w:rsidR="00D837D0">
          <w:rPr>
            <w:noProof/>
            <w:webHidden/>
          </w:rPr>
          <w:instrText xml:space="preserve"> PAGEREF _Toc136005260 \h </w:instrText>
        </w:r>
        <w:r w:rsidR="00D837D0">
          <w:rPr>
            <w:noProof/>
            <w:webHidden/>
          </w:rPr>
        </w:r>
        <w:r w:rsidR="00D837D0">
          <w:rPr>
            <w:noProof/>
            <w:webHidden/>
          </w:rPr>
          <w:fldChar w:fldCharType="separate"/>
        </w:r>
        <w:r w:rsidR="00D837D0">
          <w:rPr>
            <w:noProof/>
            <w:webHidden/>
          </w:rPr>
          <w:t>17</w:t>
        </w:r>
        <w:r w:rsidR="00D837D0">
          <w:rPr>
            <w:noProof/>
            <w:webHidden/>
          </w:rPr>
          <w:fldChar w:fldCharType="end"/>
        </w:r>
      </w:hyperlink>
    </w:p>
    <w:p w14:paraId="24B01CEB" w14:textId="36F534AB"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1" w:history="1">
        <w:r w:rsidR="00D837D0" w:rsidRPr="00150A29">
          <w:rPr>
            <w:rStyle w:val="Hyperlink"/>
            <w:noProof/>
          </w:rPr>
          <w:t>Figure 18: Structure of the Dataset</w:t>
        </w:r>
        <w:r w:rsidR="00D837D0">
          <w:rPr>
            <w:noProof/>
            <w:webHidden/>
          </w:rPr>
          <w:tab/>
        </w:r>
        <w:r w:rsidR="00D837D0">
          <w:rPr>
            <w:noProof/>
            <w:webHidden/>
          </w:rPr>
          <w:fldChar w:fldCharType="begin"/>
        </w:r>
        <w:r w:rsidR="00D837D0">
          <w:rPr>
            <w:noProof/>
            <w:webHidden/>
          </w:rPr>
          <w:instrText xml:space="preserve"> PAGEREF _Toc136005261 \h </w:instrText>
        </w:r>
        <w:r w:rsidR="00D837D0">
          <w:rPr>
            <w:noProof/>
            <w:webHidden/>
          </w:rPr>
        </w:r>
        <w:r w:rsidR="00D837D0">
          <w:rPr>
            <w:noProof/>
            <w:webHidden/>
          </w:rPr>
          <w:fldChar w:fldCharType="separate"/>
        </w:r>
        <w:r w:rsidR="00D837D0">
          <w:rPr>
            <w:noProof/>
            <w:webHidden/>
          </w:rPr>
          <w:t>17</w:t>
        </w:r>
        <w:r w:rsidR="00D837D0">
          <w:rPr>
            <w:noProof/>
            <w:webHidden/>
          </w:rPr>
          <w:fldChar w:fldCharType="end"/>
        </w:r>
      </w:hyperlink>
    </w:p>
    <w:p w14:paraId="13523AAA" w14:textId="0902ED1A"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2" w:history="1">
        <w:r w:rsidR="00D837D0" w:rsidRPr="00150A29">
          <w:rPr>
            <w:rStyle w:val="Hyperlink"/>
            <w:noProof/>
          </w:rPr>
          <w:t>Figure 19: New Dwelling Completions 2011-2022</w:t>
        </w:r>
        <w:r w:rsidR="00D837D0">
          <w:rPr>
            <w:noProof/>
            <w:webHidden/>
          </w:rPr>
          <w:tab/>
        </w:r>
        <w:r w:rsidR="00D837D0">
          <w:rPr>
            <w:noProof/>
            <w:webHidden/>
          </w:rPr>
          <w:fldChar w:fldCharType="begin"/>
        </w:r>
        <w:r w:rsidR="00D837D0">
          <w:rPr>
            <w:noProof/>
            <w:webHidden/>
          </w:rPr>
          <w:instrText xml:space="preserve"> PAGEREF _Toc136005262 \h </w:instrText>
        </w:r>
        <w:r w:rsidR="00D837D0">
          <w:rPr>
            <w:noProof/>
            <w:webHidden/>
          </w:rPr>
        </w:r>
        <w:r w:rsidR="00D837D0">
          <w:rPr>
            <w:noProof/>
            <w:webHidden/>
          </w:rPr>
          <w:fldChar w:fldCharType="separate"/>
        </w:r>
        <w:r w:rsidR="00D837D0">
          <w:rPr>
            <w:noProof/>
            <w:webHidden/>
          </w:rPr>
          <w:t>18</w:t>
        </w:r>
        <w:r w:rsidR="00D837D0">
          <w:rPr>
            <w:noProof/>
            <w:webHidden/>
          </w:rPr>
          <w:fldChar w:fldCharType="end"/>
        </w:r>
      </w:hyperlink>
    </w:p>
    <w:p w14:paraId="54A156AF" w14:textId="220CCDF6"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3" w:history="1">
        <w:r w:rsidR="00D837D0" w:rsidRPr="00150A29">
          <w:rPr>
            <w:rStyle w:val="Hyperlink"/>
            <w:noProof/>
          </w:rPr>
          <w:t>Figure 20: Loading dataset and displaying the first five (5) rows of the dataset</w:t>
        </w:r>
        <w:r w:rsidR="00D837D0">
          <w:rPr>
            <w:noProof/>
            <w:webHidden/>
          </w:rPr>
          <w:tab/>
        </w:r>
        <w:r w:rsidR="00D837D0">
          <w:rPr>
            <w:noProof/>
            <w:webHidden/>
          </w:rPr>
          <w:fldChar w:fldCharType="begin"/>
        </w:r>
        <w:r w:rsidR="00D837D0">
          <w:rPr>
            <w:noProof/>
            <w:webHidden/>
          </w:rPr>
          <w:instrText xml:space="preserve"> PAGEREF _Toc136005263 \h </w:instrText>
        </w:r>
        <w:r w:rsidR="00D837D0">
          <w:rPr>
            <w:noProof/>
            <w:webHidden/>
          </w:rPr>
        </w:r>
        <w:r w:rsidR="00D837D0">
          <w:rPr>
            <w:noProof/>
            <w:webHidden/>
          </w:rPr>
          <w:fldChar w:fldCharType="separate"/>
        </w:r>
        <w:r w:rsidR="00D837D0">
          <w:rPr>
            <w:noProof/>
            <w:webHidden/>
          </w:rPr>
          <w:t>19</w:t>
        </w:r>
        <w:r w:rsidR="00D837D0">
          <w:rPr>
            <w:noProof/>
            <w:webHidden/>
          </w:rPr>
          <w:fldChar w:fldCharType="end"/>
        </w:r>
      </w:hyperlink>
    </w:p>
    <w:p w14:paraId="4C8769FD" w14:textId="25AB9B89"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4" w:history="1">
        <w:r w:rsidR="00D837D0" w:rsidRPr="00150A29">
          <w:rPr>
            <w:rStyle w:val="Hyperlink"/>
            <w:noProof/>
          </w:rPr>
          <w:t>Figure 21: Structure of the Dataset</w:t>
        </w:r>
        <w:r w:rsidR="00D837D0">
          <w:rPr>
            <w:noProof/>
            <w:webHidden/>
          </w:rPr>
          <w:tab/>
        </w:r>
        <w:r w:rsidR="00D837D0">
          <w:rPr>
            <w:noProof/>
            <w:webHidden/>
          </w:rPr>
          <w:fldChar w:fldCharType="begin"/>
        </w:r>
        <w:r w:rsidR="00D837D0">
          <w:rPr>
            <w:noProof/>
            <w:webHidden/>
          </w:rPr>
          <w:instrText xml:space="preserve"> PAGEREF _Toc136005264 \h </w:instrText>
        </w:r>
        <w:r w:rsidR="00D837D0">
          <w:rPr>
            <w:noProof/>
            <w:webHidden/>
          </w:rPr>
        </w:r>
        <w:r w:rsidR="00D837D0">
          <w:rPr>
            <w:noProof/>
            <w:webHidden/>
          </w:rPr>
          <w:fldChar w:fldCharType="separate"/>
        </w:r>
        <w:r w:rsidR="00D837D0">
          <w:rPr>
            <w:noProof/>
            <w:webHidden/>
          </w:rPr>
          <w:t>20</w:t>
        </w:r>
        <w:r w:rsidR="00D837D0">
          <w:rPr>
            <w:noProof/>
            <w:webHidden/>
          </w:rPr>
          <w:fldChar w:fldCharType="end"/>
        </w:r>
      </w:hyperlink>
    </w:p>
    <w:p w14:paraId="01F9F6C4" w14:textId="0195FB88"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5" w:history="1">
        <w:r w:rsidR="00D837D0" w:rsidRPr="00150A29">
          <w:rPr>
            <w:rStyle w:val="Hyperlink"/>
            <w:noProof/>
          </w:rPr>
          <w:t>Figure 22: Structure of the Dataset</w:t>
        </w:r>
        <w:r w:rsidR="00D837D0">
          <w:rPr>
            <w:noProof/>
            <w:webHidden/>
          </w:rPr>
          <w:tab/>
        </w:r>
        <w:r w:rsidR="00D837D0">
          <w:rPr>
            <w:noProof/>
            <w:webHidden/>
          </w:rPr>
          <w:fldChar w:fldCharType="begin"/>
        </w:r>
        <w:r w:rsidR="00D837D0">
          <w:rPr>
            <w:noProof/>
            <w:webHidden/>
          </w:rPr>
          <w:instrText xml:space="preserve"> PAGEREF _Toc136005265 \h </w:instrText>
        </w:r>
        <w:r w:rsidR="00D837D0">
          <w:rPr>
            <w:noProof/>
            <w:webHidden/>
          </w:rPr>
        </w:r>
        <w:r w:rsidR="00D837D0">
          <w:rPr>
            <w:noProof/>
            <w:webHidden/>
          </w:rPr>
          <w:fldChar w:fldCharType="separate"/>
        </w:r>
        <w:r w:rsidR="00D837D0">
          <w:rPr>
            <w:noProof/>
            <w:webHidden/>
          </w:rPr>
          <w:t>20</w:t>
        </w:r>
        <w:r w:rsidR="00D837D0">
          <w:rPr>
            <w:noProof/>
            <w:webHidden/>
          </w:rPr>
          <w:fldChar w:fldCharType="end"/>
        </w:r>
      </w:hyperlink>
    </w:p>
    <w:p w14:paraId="6D7C673C" w14:textId="328BC600"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6" w:history="1">
        <w:r w:rsidR="00D837D0" w:rsidRPr="00150A29">
          <w:rPr>
            <w:rStyle w:val="Hyperlink"/>
            <w:noProof/>
          </w:rPr>
          <w:t>Figure 23: New Dwelling Completions 2011-2022</w:t>
        </w:r>
        <w:r w:rsidR="00D837D0">
          <w:rPr>
            <w:noProof/>
            <w:webHidden/>
          </w:rPr>
          <w:tab/>
        </w:r>
        <w:r w:rsidR="00D837D0">
          <w:rPr>
            <w:noProof/>
            <w:webHidden/>
          </w:rPr>
          <w:fldChar w:fldCharType="begin"/>
        </w:r>
        <w:r w:rsidR="00D837D0">
          <w:rPr>
            <w:noProof/>
            <w:webHidden/>
          </w:rPr>
          <w:instrText xml:space="preserve"> PAGEREF _Toc136005266 \h </w:instrText>
        </w:r>
        <w:r w:rsidR="00D837D0">
          <w:rPr>
            <w:noProof/>
            <w:webHidden/>
          </w:rPr>
        </w:r>
        <w:r w:rsidR="00D837D0">
          <w:rPr>
            <w:noProof/>
            <w:webHidden/>
          </w:rPr>
          <w:fldChar w:fldCharType="separate"/>
        </w:r>
        <w:r w:rsidR="00D837D0">
          <w:rPr>
            <w:noProof/>
            <w:webHidden/>
          </w:rPr>
          <w:t>21</w:t>
        </w:r>
        <w:r w:rsidR="00D837D0">
          <w:rPr>
            <w:noProof/>
            <w:webHidden/>
          </w:rPr>
          <w:fldChar w:fldCharType="end"/>
        </w:r>
      </w:hyperlink>
    </w:p>
    <w:p w14:paraId="5891652E" w14:textId="710E0A33"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7" w:history="1">
        <w:r w:rsidR="00D837D0" w:rsidRPr="00150A29">
          <w:rPr>
            <w:rStyle w:val="Hyperlink"/>
            <w:noProof/>
          </w:rPr>
          <w:t>Figure 24: Loading dataset and displaying the first five (5) rows of the dataset</w:t>
        </w:r>
        <w:r w:rsidR="00D837D0">
          <w:rPr>
            <w:noProof/>
            <w:webHidden/>
          </w:rPr>
          <w:tab/>
        </w:r>
        <w:r w:rsidR="00D837D0">
          <w:rPr>
            <w:noProof/>
            <w:webHidden/>
          </w:rPr>
          <w:fldChar w:fldCharType="begin"/>
        </w:r>
        <w:r w:rsidR="00D837D0">
          <w:rPr>
            <w:noProof/>
            <w:webHidden/>
          </w:rPr>
          <w:instrText xml:space="preserve"> PAGEREF _Toc136005267 \h </w:instrText>
        </w:r>
        <w:r w:rsidR="00D837D0">
          <w:rPr>
            <w:noProof/>
            <w:webHidden/>
          </w:rPr>
        </w:r>
        <w:r w:rsidR="00D837D0">
          <w:rPr>
            <w:noProof/>
            <w:webHidden/>
          </w:rPr>
          <w:fldChar w:fldCharType="separate"/>
        </w:r>
        <w:r w:rsidR="00D837D0">
          <w:rPr>
            <w:noProof/>
            <w:webHidden/>
          </w:rPr>
          <w:t>22</w:t>
        </w:r>
        <w:r w:rsidR="00D837D0">
          <w:rPr>
            <w:noProof/>
            <w:webHidden/>
          </w:rPr>
          <w:fldChar w:fldCharType="end"/>
        </w:r>
      </w:hyperlink>
    </w:p>
    <w:p w14:paraId="5CE37458" w14:textId="51E5A98A"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8" w:history="1">
        <w:r w:rsidR="00D837D0" w:rsidRPr="00150A29">
          <w:rPr>
            <w:rStyle w:val="Hyperlink"/>
            <w:noProof/>
          </w:rPr>
          <w:t>Figure 25: Adding new columns to the dataset</w:t>
        </w:r>
        <w:r w:rsidR="00D837D0">
          <w:rPr>
            <w:noProof/>
            <w:webHidden/>
          </w:rPr>
          <w:tab/>
        </w:r>
        <w:r w:rsidR="00D837D0">
          <w:rPr>
            <w:noProof/>
            <w:webHidden/>
          </w:rPr>
          <w:fldChar w:fldCharType="begin"/>
        </w:r>
        <w:r w:rsidR="00D837D0">
          <w:rPr>
            <w:noProof/>
            <w:webHidden/>
          </w:rPr>
          <w:instrText xml:space="preserve"> PAGEREF _Toc136005268 \h </w:instrText>
        </w:r>
        <w:r w:rsidR="00D837D0">
          <w:rPr>
            <w:noProof/>
            <w:webHidden/>
          </w:rPr>
        </w:r>
        <w:r w:rsidR="00D837D0">
          <w:rPr>
            <w:noProof/>
            <w:webHidden/>
          </w:rPr>
          <w:fldChar w:fldCharType="separate"/>
        </w:r>
        <w:r w:rsidR="00D837D0">
          <w:rPr>
            <w:noProof/>
            <w:webHidden/>
          </w:rPr>
          <w:t>23</w:t>
        </w:r>
        <w:r w:rsidR="00D837D0">
          <w:rPr>
            <w:noProof/>
            <w:webHidden/>
          </w:rPr>
          <w:fldChar w:fldCharType="end"/>
        </w:r>
      </w:hyperlink>
    </w:p>
    <w:p w14:paraId="1CF33D9F" w14:textId="11D6A3C8"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69" w:history="1">
        <w:r w:rsidR="00D837D0" w:rsidRPr="00150A29">
          <w:rPr>
            <w:rStyle w:val="Hyperlink"/>
            <w:noProof/>
          </w:rPr>
          <w:t>Figure 26: Structure of the Dataset</w:t>
        </w:r>
        <w:r w:rsidR="00D837D0">
          <w:rPr>
            <w:noProof/>
            <w:webHidden/>
          </w:rPr>
          <w:tab/>
        </w:r>
        <w:r w:rsidR="00D837D0">
          <w:rPr>
            <w:noProof/>
            <w:webHidden/>
          </w:rPr>
          <w:fldChar w:fldCharType="begin"/>
        </w:r>
        <w:r w:rsidR="00D837D0">
          <w:rPr>
            <w:noProof/>
            <w:webHidden/>
          </w:rPr>
          <w:instrText xml:space="preserve"> PAGEREF _Toc136005269 \h </w:instrText>
        </w:r>
        <w:r w:rsidR="00D837D0">
          <w:rPr>
            <w:noProof/>
            <w:webHidden/>
          </w:rPr>
        </w:r>
        <w:r w:rsidR="00D837D0">
          <w:rPr>
            <w:noProof/>
            <w:webHidden/>
          </w:rPr>
          <w:fldChar w:fldCharType="separate"/>
        </w:r>
        <w:r w:rsidR="00D837D0">
          <w:rPr>
            <w:noProof/>
            <w:webHidden/>
          </w:rPr>
          <w:t>23</w:t>
        </w:r>
        <w:r w:rsidR="00D837D0">
          <w:rPr>
            <w:noProof/>
            <w:webHidden/>
          </w:rPr>
          <w:fldChar w:fldCharType="end"/>
        </w:r>
      </w:hyperlink>
    </w:p>
    <w:p w14:paraId="3A8FB495" w14:textId="71D92759"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0" w:history="1">
        <w:r w:rsidR="00D837D0" w:rsidRPr="00150A29">
          <w:rPr>
            <w:rStyle w:val="Hyperlink"/>
            <w:noProof/>
          </w:rPr>
          <w:t>Figure 27: New Dwelling Completions 2011-2022</w:t>
        </w:r>
        <w:r w:rsidR="00D837D0">
          <w:rPr>
            <w:noProof/>
            <w:webHidden/>
          </w:rPr>
          <w:tab/>
        </w:r>
        <w:r w:rsidR="00D837D0">
          <w:rPr>
            <w:noProof/>
            <w:webHidden/>
          </w:rPr>
          <w:fldChar w:fldCharType="begin"/>
        </w:r>
        <w:r w:rsidR="00D837D0">
          <w:rPr>
            <w:noProof/>
            <w:webHidden/>
          </w:rPr>
          <w:instrText xml:space="preserve"> PAGEREF _Toc136005270 \h </w:instrText>
        </w:r>
        <w:r w:rsidR="00D837D0">
          <w:rPr>
            <w:noProof/>
            <w:webHidden/>
          </w:rPr>
        </w:r>
        <w:r w:rsidR="00D837D0">
          <w:rPr>
            <w:noProof/>
            <w:webHidden/>
          </w:rPr>
          <w:fldChar w:fldCharType="separate"/>
        </w:r>
        <w:r w:rsidR="00D837D0">
          <w:rPr>
            <w:noProof/>
            <w:webHidden/>
          </w:rPr>
          <w:t>24</w:t>
        </w:r>
        <w:r w:rsidR="00D837D0">
          <w:rPr>
            <w:noProof/>
            <w:webHidden/>
          </w:rPr>
          <w:fldChar w:fldCharType="end"/>
        </w:r>
      </w:hyperlink>
    </w:p>
    <w:p w14:paraId="360F9E55" w14:textId="32171682"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1" w:history="1">
        <w:r w:rsidR="00D837D0" w:rsidRPr="00150A29">
          <w:rPr>
            <w:rStyle w:val="Hyperlink"/>
            <w:noProof/>
          </w:rPr>
          <w:t>Figure 28: Descriptive statistics for each country</w:t>
        </w:r>
        <w:r w:rsidR="00D837D0">
          <w:rPr>
            <w:noProof/>
            <w:webHidden/>
          </w:rPr>
          <w:tab/>
        </w:r>
        <w:r w:rsidR="00D837D0">
          <w:rPr>
            <w:noProof/>
            <w:webHidden/>
          </w:rPr>
          <w:fldChar w:fldCharType="begin"/>
        </w:r>
        <w:r w:rsidR="00D837D0">
          <w:rPr>
            <w:noProof/>
            <w:webHidden/>
          </w:rPr>
          <w:instrText xml:space="preserve"> PAGEREF _Toc136005271 \h </w:instrText>
        </w:r>
        <w:r w:rsidR="00D837D0">
          <w:rPr>
            <w:noProof/>
            <w:webHidden/>
          </w:rPr>
        </w:r>
        <w:r w:rsidR="00D837D0">
          <w:rPr>
            <w:noProof/>
            <w:webHidden/>
          </w:rPr>
          <w:fldChar w:fldCharType="separate"/>
        </w:r>
        <w:r w:rsidR="00D837D0">
          <w:rPr>
            <w:noProof/>
            <w:webHidden/>
          </w:rPr>
          <w:t>25</w:t>
        </w:r>
        <w:r w:rsidR="00D837D0">
          <w:rPr>
            <w:noProof/>
            <w:webHidden/>
          </w:rPr>
          <w:fldChar w:fldCharType="end"/>
        </w:r>
      </w:hyperlink>
    </w:p>
    <w:p w14:paraId="1039F36E" w14:textId="1D143BA1"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2" w:history="1">
        <w:r w:rsidR="00D837D0" w:rsidRPr="00150A29">
          <w:rPr>
            <w:rStyle w:val="Hyperlink"/>
            <w:noProof/>
          </w:rPr>
          <w:t>Figure 29: Box plot of descriptive statistics for each country</w:t>
        </w:r>
        <w:r w:rsidR="00D837D0">
          <w:rPr>
            <w:noProof/>
            <w:webHidden/>
          </w:rPr>
          <w:tab/>
        </w:r>
        <w:r w:rsidR="00D837D0">
          <w:rPr>
            <w:noProof/>
            <w:webHidden/>
          </w:rPr>
          <w:fldChar w:fldCharType="begin"/>
        </w:r>
        <w:r w:rsidR="00D837D0">
          <w:rPr>
            <w:noProof/>
            <w:webHidden/>
          </w:rPr>
          <w:instrText xml:space="preserve"> PAGEREF _Toc136005272 \h </w:instrText>
        </w:r>
        <w:r w:rsidR="00D837D0">
          <w:rPr>
            <w:noProof/>
            <w:webHidden/>
          </w:rPr>
        </w:r>
        <w:r w:rsidR="00D837D0">
          <w:rPr>
            <w:noProof/>
            <w:webHidden/>
          </w:rPr>
          <w:fldChar w:fldCharType="separate"/>
        </w:r>
        <w:r w:rsidR="00D837D0">
          <w:rPr>
            <w:noProof/>
            <w:webHidden/>
          </w:rPr>
          <w:t>26</w:t>
        </w:r>
        <w:r w:rsidR="00D837D0">
          <w:rPr>
            <w:noProof/>
            <w:webHidden/>
          </w:rPr>
          <w:fldChar w:fldCharType="end"/>
        </w:r>
      </w:hyperlink>
    </w:p>
    <w:p w14:paraId="1A3C808E" w14:textId="39814FA2"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3" w:history="1">
        <w:r w:rsidR="00D837D0" w:rsidRPr="00150A29">
          <w:rPr>
            <w:rStyle w:val="Hyperlink"/>
            <w:noProof/>
          </w:rPr>
          <w:t>Figure 30: Two sample t-test results</w:t>
        </w:r>
        <w:r w:rsidR="00D837D0">
          <w:rPr>
            <w:noProof/>
            <w:webHidden/>
          </w:rPr>
          <w:tab/>
        </w:r>
        <w:r w:rsidR="00D837D0">
          <w:rPr>
            <w:noProof/>
            <w:webHidden/>
          </w:rPr>
          <w:fldChar w:fldCharType="begin"/>
        </w:r>
        <w:r w:rsidR="00D837D0">
          <w:rPr>
            <w:noProof/>
            <w:webHidden/>
          </w:rPr>
          <w:instrText xml:space="preserve"> PAGEREF _Toc136005273 \h </w:instrText>
        </w:r>
        <w:r w:rsidR="00D837D0">
          <w:rPr>
            <w:noProof/>
            <w:webHidden/>
          </w:rPr>
        </w:r>
        <w:r w:rsidR="00D837D0">
          <w:rPr>
            <w:noProof/>
            <w:webHidden/>
          </w:rPr>
          <w:fldChar w:fldCharType="separate"/>
        </w:r>
        <w:r w:rsidR="00D837D0">
          <w:rPr>
            <w:noProof/>
            <w:webHidden/>
          </w:rPr>
          <w:t>26</w:t>
        </w:r>
        <w:r w:rsidR="00D837D0">
          <w:rPr>
            <w:noProof/>
            <w:webHidden/>
          </w:rPr>
          <w:fldChar w:fldCharType="end"/>
        </w:r>
      </w:hyperlink>
    </w:p>
    <w:p w14:paraId="1E1C86E7" w14:textId="23622B99"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4" w:history="1">
        <w:r w:rsidR="00D837D0" w:rsidRPr="00150A29">
          <w:rPr>
            <w:rStyle w:val="Hyperlink"/>
            <w:noProof/>
          </w:rPr>
          <w:t>Figure 31: Wilcoxon signed-rank test results</w:t>
        </w:r>
        <w:r w:rsidR="00D837D0">
          <w:rPr>
            <w:noProof/>
            <w:webHidden/>
          </w:rPr>
          <w:tab/>
        </w:r>
        <w:r w:rsidR="00D837D0">
          <w:rPr>
            <w:noProof/>
            <w:webHidden/>
          </w:rPr>
          <w:fldChar w:fldCharType="begin"/>
        </w:r>
        <w:r w:rsidR="00D837D0">
          <w:rPr>
            <w:noProof/>
            <w:webHidden/>
          </w:rPr>
          <w:instrText xml:space="preserve"> PAGEREF _Toc136005274 \h </w:instrText>
        </w:r>
        <w:r w:rsidR="00D837D0">
          <w:rPr>
            <w:noProof/>
            <w:webHidden/>
          </w:rPr>
        </w:r>
        <w:r w:rsidR="00D837D0">
          <w:rPr>
            <w:noProof/>
            <w:webHidden/>
          </w:rPr>
          <w:fldChar w:fldCharType="separate"/>
        </w:r>
        <w:r w:rsidR="00D837D0">
          <w:rPr>
            <w:noProof/>
            <w:webHidden/>
          </w:rPr>
          <w:t>28</w:t>
        </w:r>
        <w:r w:rsidR="00D837D0">
          <w:rPr>
            <w:noProof/>
            <w:webHidden/>
          </w:rPr>
          <w:fldChar w:fldCharType="end"/>
        </w:r>
      </w:hyperlink>
    </w:p>
    <w:p w14:paraId="4770120D" w14:textId="1379532E"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5" w:history="1">
        <w:r w:rsidR="00D837D0" w:rsidRPr="00150A29">
          <w:rPr>
            <w:rStyle w:val="Hyperlink"/>
            <w:noProof/>
          </w:rPr>
          <w:t>Figure 32: Chi-squared test results</w:t>
        </w:r>
        <w:r w:rsidR="00D837D0">
          <w:rPr>
            <w:noProof/>
            <w:webHidden/>
          </w:rPr>
          <w:tab/>
        </w:r>
        <w:r w:rsidR="00D837D0">
          <w:rPr>
            <w:noProof/>
            <w:webHidden/>
          </w:rPr>
          <w:fldChar w:fldCharType="begin"/>
        </w:r>
        <w:r w:rsidR="00D837D0">
          <w:rPr>
            <w:noProof/>
            <w:webHidden/>
          </w:rPr>
          <w:instrText xml:space="preserve"> PAGEREF _Toc136005275 \h </w:instrText>
        </w:r>
        <w:r w:rsidR="00D837D0">
          <w:rPr>
            <w:noProof/>
            <w:webHidden/>
          </w:rPr>
        </w:r>
        <w:r w:rsidR="00D837D0">
          <w:rPr>
            <w:noProof/>
            <w:webHidden/>
          </w:rPr>
          <w:fldChar w:fldCharType="separate"/>
        </w:r>
        <w:r w:rsidR="00D837D0">
          <w:rPr>
            <w:noProof/>
            <w:webHidden/>
          </w:rPr>
          <w:t>29</w:t>
        </w:r>
        <w:r w:rsidR="00D837D0">
          <w:rPr>
            <w:noProof/>
            <w:webHidden/>
          </w:rPr>
          <w:fldChar w:fldCharType="end"/>
        </w:r>
      </w:hyperlink>
    </w:p>
    <w:p w14:paraId="3171572A" w14:textId="4C04C0DA"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6" w:history="1">
        <w:r w:rsidR="00D837D0" w:rsidRPr="00150A29">
          <w:rPr>
            <w:rStyle w:val="Hyperlink"/>
            <w:noProof/>
          </w:rPr>
          <w:t>Figure 33: Anova test results</w:t>
        </w:r>
        <w:r w:rsidR="00D837D0">
          <w:rPr>
            <w:noProof/>
            <w:webHidden/>
          </w:rPr>
          <w:tab/>
        </w:r>
        <w:r w:rsidR="00D837D0">
          <w:rPr>
            <w:noProof/>
            <w:webHidden/>
          </w:rPr>
          <w:fldChar w:fldCharType="begin"/>
        </w:r>
        <w:r w:rsidR="00D837D0">
          <w:rPr>
            <w:noProof/>
            <w:webHidden/>
          </w:rPr>
          <w:instrText xml:space="preserve"> PAGEREF _Toc136005276 \h </w:instrText>
        </w:r>
        <w:r w:rsidR="00D837D0">
          <w:rPr>
            <w:noProof/>
            <w:webHidden/>
          </w:rPr>
        </w:r>
        <w:r w:rsidR="00D837D0">
          <w:rPr>
            <w:noProof/>
            <w:webHidden/>
          </w:rPr>
          <w:fldChar w:fldCharType="separate"/>
        </w:r>
        <w:r w:rsidR="00D837D0">
          <w:rPr>
            <w:noProof/>
            <w:webHidden/>
          </w:rPr>
          <w:t>30</w:t>
        </w:r>
        <w:r w:rsidR="00D837D0">
          <w:rPr>
            <w:noProof/>
            <w:webHidden/>
          </w:rPr>
          <w:fldChar w:fldCharType="end"/>
        </w:r>
      </w:hyperlink>
    </w:p>
    <w:p w14:paraId="6429A2F3" w14:textId="59B7A803"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7" w:history="1">
        <w:r w:rsidR="00D837D0" w:rsidRPr="00150A29">
          <w:rPr>
            <w:rStyle w:val="Hyperlink"/>
            <w:noProof/>
          </w:rPr>
          <w:t>Figure 34: Rank test results</w:t>
        </w:r>
        <w:r w:rsidR="00D837D0">
          <w:rPr>
            <w:noProof/>
            <w:webHidden/>
          </w:rPr>
          <w:tab/>
        </w:r>
        <w:r w:rsidR="00D837D0">
          <w:rPr>
            <w:noProof/>
            <w:webHidden/>
          </w:rPr>
          <w:fldChar w:fldCharType="begin"/>
        </w:r>
        <w:r w:rsidR="00D837D0">
          <w:rPr>
            <w:noProof/>
            <w:webHidden/>
          </w:rPr>
          <w:instrText xml:space="preserve"> PAGEREF _Toc136005277 \h </w:instrText>
        </w:r>
        <w:r w:rsidR="00D837D0">
          <w:rPr>
            <w:noProof/>
            <w:webHidden/>
          </w:rPr>
        </w:r>
        <w:r w:rsidR="00D837D0">
          <w:rPr>
            <w:noProof/>
            <w:webHidden/>
          </w:rPr>
          <w:fldChar w:fldCharType="separate"/>
        </w:r>
        <w:r w:rsidR="00D837D0">
          <w:rPr>
            <w:noProof/>
            <w:webHidden/>
          </w:rPr>
          <w:t>30</w:t>
        </w:r>
        <w:r w:rsidR="00D837D0">
          <w:rPr>
            <w:noProof/>
            <w:webHidden/>
          </w:rPr>
          <w:fldChar w:fldCharType="end"/>
        </w:r>
      </w:hyperlink>
    </w:p>
    <w:p w14:paraId="2C5D2310" w14:textId="4D8FA1C4"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8" w:history="1">
        <w:r w:rsidR="00D837D0" w:rsidRPr="00150A29">
          <w:rPr>
            <w:rStyle w:val="Hyperlink"/>
            <w:noProof/>
          </w:rPr>
          <w:t>Figure 35: MySQL database creation</w:t>
        </w:r>
        <w:r w:rsidR="00D837D0">
          <w:rPr>
            <w:noProof/>
            <w:webHidden/>
          </w:rPr>
          <w:tab/>
        </w:r>
        <w:r w:rsidR="00D837D0">
          <w:rPr>
            <w:noProof/>
            <w:webHidden/>
          </w:rPr>
          <w:fldChar w:fldCharType="begin"/>
        </w:r>
        <w:r w:rsidR="00D837D0">
          <w:rPr>
            <w:noProof/>
            <w:webHidden/>
          </w:rPr>
          <w:instrText xml:space="preserve"> PAGEREF _Toc136005278 \h </w:instrText>
        </w:r>
        <w:r w:rsidR="00D837D0">
          <w:rPr>
            <w:noProof/>
            <w:webHidden/>
          </w:rPr>
        </w:r>
        <w:r w:rsidR="00D837D0">
          <w:rPr>
            <w:noProof/>
            <w:webHidden/>
          </w:rPr>
          <w:fldChar w:fldCharType="separate"/>
        </w:r>
        <w:r w:rsidR="00D837D0">
          <w:rPr>
            <w:noProof/>
            <w:webHidden/>
          </w:rPr>
          <w:t>31</w:t>
        </w:r>
        <w:r w:rsidR="00D837D0">
          <w:rPr>
            <w:noProof/>
            <w:webHidden/>
          </w:rPr>
          <w:fldChar w:fldCharType="end"/>
        </w:r>
      </w:hyperlink>
    </w:p>
    <w:p w14:paraId="0C16EE0A" w14:textId="5CE7DC0E"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79" w:history="1">
        <w:r w:rsidR="00D837D0" w:rsidRPr="00150A29">
          <w:rPr>
            <w:rStyle w:val="Hyperlink"/>
            <w:noProof/>
          </w:rPr>
          <w:t>Figure 36: MySQL data output setting index</w:t>
        </w:r>
        <w:r w:rsidR="00D837D0">
          <w:rPr>
            <w:noProof/>
            <w:webHidden/>
          </w:rPr>
          <w:tab/>
        </w:r>
        <w:r w:rsidR="00D837D0">
          <w:rPr>
            <w:noProof/>
            <w:webHidden/>
          </w:rPr>
          <w:fldChar w:fldCharType="begin"/>
        </w:r>
        <w:r w:rsidR="00D837D0">
          <w:rPr>
            <w:noProof/>
            <w:webHidden/>
          </w:rPr>
          <w:instrText xml:space="preserve"> PAGEREF _Toc136005279 \h </w:instrText>
        </w:r>
        <w:r w:rsidR="00D837D0">
          <w:rPr>
            <w:noProof/>
            <w:webHidden/>
          </w:rPr>
        </w:r>
        <w:r w:rsidR="00D837D0">
          <w:rPr>
            <w:noProof/>
            <w:webHidden/>
          </w:rPr>
          <w:fldChar w:fldCharType="separate"/>
        </w:r>
        <w:r w:rsidR="00D837D0">
          <w:rPr>
            <w:noProof/>
            <w:webHidden/>
          </w:rPr>
          <w:t>31</w:t>
        </w:r>
        <w:r w:rsidR="00D837D0">
          <w:rPr>
            <w:noProof/>
            <w:webHidden/>
          </w:rPr>
          <w:fldChar w:fldCharType="end"/>
        </w:r>
      </w:hyperlink>
    </w:p>
    <w:p w14:paraId="66B6A536" w14:textId="0BB03C87"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0" w:history="1">
        <w:r w:rsidR="00D837D0" w:rsidRPr="00150A29">
          <w:rPr>
            <w:rStyle w:val="Hyperlink"/>
            <w:noProof/>
          </w:rPr>
          <w:t>Figure 37: Importing required libraries and entering codes</w:t>
        </w:r>
        <w:r w:rsidR="00D837D0">
          <w:rPr>
            <w:noProof/>
            <w:webHidden/>
          </w:rPr>
          <w:tab/>
        </w:r>
        <w:r w:rsidR="00D837D0">
          <w:rPr>
            <w:noProof/>
            <w:webHidden/>
          </w:rPr>
          <w:fldChar w:fldCharType="begin"/>
        </w:r>
        <w:r w:rsidR="00D837D0">
          <w:rPr>
            <w:noProof/>
            <w:webHidden/>
          </w:rPr>
          <w:instrText xml:space="preserve"> PAGEREF _Toc136005280 \h </w:instrText>
        </w:r>
        <w:r w:rsidR="00D837D0">
          <w:rPr>
            <w:noProof/>
            <w:webHidden/>
          </w:rPr>
        </w:r>
        <w:r w:rsidR="00D837D0">
          <w:rPr>
            <w:noProof/>
            <w:webHidden/>
          </w:rPr>
          <w:fldChar w:fldCharType="separate"/>
        </w:r>
        <w:r w:rsidR="00D837D0">
          <w:rPr>
            <w:noProof/>
            <w:webHidden/>
          </w:rPr>
          <w:t>32</w:t>
        </w:r>
        <w:r w:rsidR="00D837D0">
          <w:rPr>
            <w:noProof/>
            <w:webHidden/>
          </w:rPr>
          <w:fldChar w:fldCharType="end"/>
        </w:r>
      </w:hyperlink>
    </w:p>
    <w:p w14:paraId="07ECEF93" w14:textId="12B880A0"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1" w:history="1">
        <w:r w:rsidR="00D837D0" w:rsidRPr="00150A29">
          <w:rPr>
            <w:rStyle w:val="Hyperlink"/>
            <w:noProof/>
          </w:rPr>
          <w:t>Figure 38: Checking the data imported</w:t>
        </w:r>
        <w:r w:rsidR="00D837D0">
          <w:rPr>
            <w:noProof/>
            <w:webHidden/>
          </w:rPr>
          <w:tab/>
        </w:r>
        <w:r w:rsidR="00D837D0">
          <w:rPr>
            <w:noProof/>
            <w:webHidden/>
          </w:rPr>
          <w:fldChar w:fldCharType="begin"/>
        </w:r>
        <w:r w:rsidR="00D837D0">
          <w:rPr>
            <w:noProof/>
            <w:webHidden/>
          </w:rPr>
          <w:instrText xml:space="preserve"> PAGEREF _Toc136005281 \h </w:instrText>
        </w:r>
        <w:r w:rsidR="00D837D0">
          <w:rPr>
            <w:noProof/>
            <w:webHidden/>
          </w:rPr>
        </w:r>
        <w:r w:rsidR="00D837D0">
          <w:rPr>
            <w:noProof/>
            <w:webHidden/>
          </w:rPr>
          <w:fldChar w:fldCharType="separate"/>
        </w:r>
        <w:r w:rsidR="00D837D0">
          <w:rPr>
            <w:noProof/>
            <w:webHidden/>
          </w:rPr>
          <w:t>32</w:t>
        </w:r>
        <w:r w:rsidR="00D837D0">
          <w:rPr>
            <w:noProof/>
            <w:webHidden/>
          </w:rPr>
          <w:fldChar w:fldCharType="end"/>
        </w:r>
      </w:hyperlink>
    </w:p>
    <w:p w14:paraId="27AF7D8C" w14:textId="2EA88351"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2" w:history="1">
        <w:r w:rsidR="00D837D0" w:rsidRPr="00150A29">
          <w:rPr>
            <w:rStyle w:val="Hyperlink"/>
            <w:noProof/>
          </w:rPr>
          <w:t>Figure 39: Importing required libraries</w:t>
        </w:r>
        <w:r w:rsidR="00D837D0">
          <w:rPr>
            <w:noProof/>
            <w:webHidden/>
          </w:rPr>
          <w:tab/>
        </w:r>
        <w:r w:rsidR="00D837D0">
          <w:rPr>
            <w:noProof/>
            <w:webHidden/>
          </w:rPr>
          <w:fldChar w:fldCharType="begin"/>
        </w:r>
        <w:r w:rsidR="00D837D0">
          <w:rPr>
            <w:noProof/>
            <w:webHidden/>
          </w:rPr>
          <w:instrText xml:space="preserve"> PAGEREF _Toc136005282 \h </w:instrText>
        </w:r>
        <w:r w:rsidR="00D837D0">
          <w:rPr>
            <w:noProof/>
            <w:webHidden/>
          </w:rPr>
        </w:r>
        <w:r w:rsidR="00D837D0">
          <w:rPr>
            <w:noProof/>
            <w:webHidden/>
          </w:rPr>
          <w:fldChar w:fldCharType="separate"/>
        </w:r>
        <w:r w:rsidR="00D837D0">
          <w:rPr>
            <w:noProof/>
            <w:webHidden/>
          </w:rPr>
          <w:t>33</w:t>
        </w:r>
        <w:r w:rsidR="00D837D0">
          <w:rPr>
            <w:noProof/>
            <w:webHidden/>
          </w:rPr>
          <w:fldChar w:fldCharType="end"/>
        </w:r>
      </w:hyperlink>
    </w:p>
    <w:p w14:paraId="12701E9B" w14:textId="0CCA0FB4"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3" w:history="1">
        <w:r w:rsidR="00D837D0" w:rsidRPr="00150A29">
          <w:rPr>
            <w:rStyle w:val="Hyperlink"/>
            <w:noProof/>
          </w:rPr>
          <w:t>Figure 40: ARIMA, testing model and forecasting</w:t>
        </w:r>
        <w:r w:rsidR="00D837D0">
          <w:rPr>
            <w:noProof/>
            <w:webHidden/>
          </w:rPr>
          <w:tab/>
        </w:r>
        <w:r w:rsidR="00D837D0">
          <w:rPr>
            <w:noProof/>
            <w:webHidden/>
          </w:rPr>
          <w:fldChar w:fldCharType="begin"/>
        </w:r>
        <w:r w:rsidR="00D837D0">
          <w:rPr>
            <w:noProof/>
            <w:webHidden/>
          </w:rPr>
          <w:instrText xml:space="preserve"> PAGEREF _Toc136005283 \h </w:instrText>
        </w:r>
        <w:r w:rsidR="00D837D0">
          <w:rPr>
            <w:noProof/>
            <w:webHidden/>
          </w:rPr>
        </w:r>
        <w:r w:rsidR="00D837D0">
          <w:rPr>
            <w:noProof/>
            <w:webHidden/>
          </w:rPr>
          <w:fldChar w:fldCharType="separate"/>
        </w:r>
        <w:r w:rsidR="00D837D0">
          <w:rPr>
            <w:noProof/>
            <w:webHidden/>
          </w:rPr>
          <w:t>33</w:t>
        </w:r>
        <w:r w:rsidR="00D837D0">
          <w:rPr>
            <w:noProof/>
            <w:webHidden/>
          </w:rPr>
          <w:fldChar w:fldCharType="end"/>
        </w:r>
      </w:hyperlink>
    </w:p>
    <w:p w14:paraId="7252E35E" w14:textId="50D478D0"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4" w:history="1">
        <w:r w:rsidR="00D837D0" w:rsidRPr="00150A29">
          <w:rPr>
            <w:rStyle w:val="Hyperlink"/>
            <w:noProof/>
          </w:rPr>
          <w:t>Figure 41: Coding to plot and forecast values</w:t>
        </w:r>
        <w:r w:rsidR="00D837D0">
          <w:rPr>
            <w:noProof/>
            <w:webHidden/>
          </w:rPr>
          <w:tab/>
        </w:r>
        <w:r w:rsidR="00D837D0">
          <w:rPr>
            <w:noProof/>
            <w:webHidden/>
          </w:rPr>
          <w:fldChar w:fldCharType="begin"/>
        </w:r>
        <w:r w:rsidR="00D837D0">
          <w:rPr>
            <w:noProof/>
            <w:webHidden/>
          </w:rPr>
          <w:instrText xml:space="preserve"> PAGEREF _Toc136005284 \h </w:instrText>
        </w:r>
        <w:r w:rsidR="00D837D0">
          <w:rPr>
            <w:noProof/>
            <w:webHidden/>
          </w:rPr>
        </w:r>
        <w:r w:rsidR="00D837D0">
          <w:rPr>
            <w:noProof/>
            <w:webHidden/>
          </w:rPr>
          <w:fldChar w:fldCharType="separate"/>
        </w:r>
        <w:r w:rsidR="00D837D0">
          <w:rPr>
            <w:noProof/>
            <w:webHidden/>
          </w:rPr>
          <w:t>34</w:t>
        </w:r>
        <w:r w:rsidR="00D837D0">
          <w:rPr>
            <w:noProof/>
            <w:webHidden/>
          </w:rPr>
          <w:fldChar w:fldCharType="end"/>
        </w:r>
      </w:hyperlink>
    </w:p>
    <w:p w14:paraId="70E97CCA" w14:textId="6B15C9C7"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5" w:history="1">
        <w:r w:rsidR="00D837D0" w:rsidRPr="00150A29">
          <w:rPr>
            <w:rStyle w:val="Hyperlink"/>
            <w:noProof/>
          </w:rPr>
          <w:t>Figure 42: Forecast of new dwelling completions</w:t>
        </w:r>
        <w:r w:rsidR="00D837D0">
          <w:rPr>
            <w:noProof/>
            <w:webHidden/>
          </w:rPr>
          <w:tab/>
        </w:r>
        <w:r w:rsidR="00D837D0">
          <w:rPr>
            <w:noProof/>
            <w:webHidden/>
          </w:rPr>
          <w:fldChar w:fldCharType="begin"/>
        </w:r>
        <w:r w:rsidR="00D837D0">
          <w:rPr>
            <w:noProof/>
            <w:webHidden/>
          </w:rPr>
          <w:instrText xml:space="preserve"> PAGEREF _Toc136005285 \h </w:instrText>
        </w:r>
        <w:r w:rsidR="00D837D0">
          <w:rPr>
            <w:noProof/>
            <w:webHidden/>
          </w:rPr>
        </w:r>
        <w:r w:rsidR="00D837D0">
          <w:rPr>
            <w:noProof/>
            <w:webHidden/>
          </w:rPr>
          <w:fldChar w:fldCharType="separate"/>
        </w:r>
        <w:r w:rsidR="00D837D0">
          <w:rPr>
            <w:noProof/>
            <w:webHidden/>
          </w:rPr>
          <w:t>35</w:t>
        </w:r>
        <w:r w:rsidR="00D837D0">
          <w:rPr>
            <w:noProof/>
            <w:webHidden/>
          </w:rPr>
          <w:fldChar w:fldCharType="end"/>
        </w:r>
      </w:hyperlink>
    </w:p>
    <w:p w14:paraId="48654419" w14:textId="5A66F06C"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6" w:history="1">
        <w:r w:rsidR="00D837D0" w:rsidRPr="00150A29">
          <w:rPr>
            <w:rStyle w:val="Hyperlink"/>
            <w:noProof/>
          </w:rPr>
          <w:t>Figure 43: Linear regression code</w:t>
        </w:r>
        <w:r w:rsidR="00D837D0">
          <w:rPr>
            <w:noProof/>
            <w:webHidden/>
          </w:rPr>
          <w:tab/>
        </w:r>
        <w:r w:rsidR="00D837D0">
          <w:rPr>
            <w:noProof/>
            <w:webHidden/>
          </w:rPr>
          <w:fldChar w:fldCharType="begin"/>
        </w:r>
        <w:r w:rsidR="00D837D0">
          <w:rPr>
            <w:noProof/>
            <w:webHidden/>
          </w:rPr>
          <w:instrText xml:space="preserve"> PAGEREF _Toc136005286 \h </w:instrText>
        </w:r>
        <w:r w:rsidR="00D837D0">
          <w:rPr>
            <w:noProof/>
            <w:webHidden/>
          </w:rPr>
        </w:r>
        <w:r w:rsidR="00D837D0">
          <w:rPr>
            <w:noProof/>
            <w:webHidden/>
          </w:rPr>
          <w:fldChar w:fldCharType="separate"/>
        </w:r>
        <w:r w:rsidR="00D837D0">
          <w:rPr>
            <w:noProof/>
            <w:webHidden/>
          </w:rPr>
          <w:t>36</w:t>
        </w:r>
        <w:r w:rsidR="00D837D0">
          <w:rPr>
            <w:noProof/>
            <w:webHidden/>
          </w:rPr>
          <w:fldChar w:fldCharType="end"/>
        </w:r>
      </w:hyperlink>
    </w:p>
    <w:p w14:paraId="6FF25084" w14:textId="533B9430" w:rsidR="00D837D0" w:rsidRDefault="00D75C06">
      <w:pPr>
        <w:pStyle w:val="TableofFigures"/>
        <w:tabs>
          <w:tab w:val="right" w:leader="dot" w:pos="8472"/>
        </w:tabs>
        <w:rPr>
          <w:rFonts w:asciiTheme="minorHAnsi" w:eastAsiaTheme="minorEastAsia" w:hAnsiTheme="minorHAnsi" w:cstheme="minorBidi"/>
          <w:noProof/>
          <w:sz w:val="22"/>
          <w:szCs w:val="22"/>
          <w:lang w:eastAsia="en-IE"/>
        </w:rPr>
      </w:pPr>
      <w:hyperlink w:anchor="_Toc136005287" w:history="1">
        <w:r w:rsidR="00D837D0" w:rsidRPr="00150A29">
          <w:rPr>
            <w:rStyle w:val="Hyperlink"/>
            <w:noProof/>
          </w:rPr>
          <w:t>Figure 44: Importing required libraries for sentiment analysis</w:t>
        </w:r>
        <w:r w:rsidR="00D837D0">
          <w:rPr>
            <w:noProof/>
            <w:webHidden/>
          </w:rPr>
          <w:tab/>
        </w:r>
        <w:r w:rsidR="00D837D0">
          <w:rPr>
            <w:noProof/>
            <w:webHidden/>
          </w:rPr>
          <w:fldChar w:fldCharType="begin"/>
        </w:r>
        <w:r w:rsidR="00D837D0">
          <w:rPr>
            <w:noProof/>
            <w:webHidden/>
          </w:rPr>
          <w:instrText xml:space="preserve"> PAGEREF _Toc136005287 \h </w:instrText>
        </w:r>
        <w:r w:rsidR="00D837D0">
          <w:rPr>
            <w:noProof/>
            <w:webHidden/>
          </w:rPr>
        </w:r>
        <w:r w:rsidR="00D837D0">
          <w:rPr>
            <w:noProof/>
            <w:webHidden/>
          </w:rPr>
          <w:fldChar w:fldCharType="separate"/>
        </w:r>
        <w:r w:rsidR="00D837D0">
          <w:rPr>
            <w:noProof/>
            <w:webHidden/>
          </w:rPr>
          <w:t>37</w:t>
        </w:r>
        <w:r w:rsidR="00D837D0">
          <w:rPr>
            <w:noProof/>
            <w:webHidden/>
          </w:rPr>
          <w:fldChar w:fldCharType="end"/>
        </w:r>
      </w:hyperlink>
    </w:p>
    <w:p w14:paraId="3BB22336" w14:textId="3E07C533" w:rsidR="000F4B91" w:rsidRDefault="00804DBA">
      <w:pPr>
        <w:rPr>
          <w:i/>
        </w:rPr>
      </w:pPr>
      <w:r>
        <w:rPr>
          <w:i/>
        </w:rPr>
        <w:fldChar w:fldCharType="end"/>
      </w:r>
    </w:p>
    <w:p w14:paraId="3BC45E38" w14:textId="77777777" w:rsidR="00EF46B5" w:rsidRDefault="00EF46B5">
      <w:pPr>
        <w:overflowPunct/>
        <w:autoSpaceDE/>
        <w:autoSpaceDN/>
        <w:adjustRightInd/>
        <w:textAlignment w:val="auto"/>
        <w:rPr>
          <w:rFonts w:ascii="Arial" w:hAnsi="Arial"/>
          <w:b/>
          <w:kern w:val="28"/>
        </w:rPr>
      </w:pPr>
      <w:r>
        <w:br w:type="page"/>
      </w:r>
    </w:p>
    <w:p w14:paraId="00000009" w14:textId="539F0F5D" w:rsidR="000F4B91" w:rsidRDefault="00386200" w:rsidP="001674BC">
      <w:pPr>
        <w:pStyle w:val="Heading1"/>
      </w:pPr>
      <w:bookmarkStart w:id="8" w:name="_Toc136006909"/>
      <w:r>
        <w:lastRenderedPageBreak/>
        <w:t>Introduction</w:t>
      </w:r>
      <w:bookmarkEnd w:id="8"/>
    </w:p>
    <w:p w14:paraId="78659B90" w14:textId="7A2D9A91" w:rsidR="00B411FB" w:rsidRDefault="00B411FB" w:rsidP="00B411FB">
      <w:pPr>
        <w:overflowPunct/>
        <w:autoSpaceDE/>
        <w:autoSpaceDN/>
        <w:adjustRightInd/>
        <w:textAlignment w:val="auto"/>
      </w:pPr>
    </w:p>
    <w:p w14:paraId="21E766EC"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4" w:hAnsi="ff4"/>
          <w:color w:val="000000"/>
          <w:sz w:val="72"/>
          <w:szCs w:val="72"/>
          <w:lang w:eastAsia="en-IE"/>
        </w:rPr>
      </w:pPr>
      <w:bookmarkStart w:id="9" w:name="_Hlk135918868"/>
      <w:r w:rsidRPr="00337E00">
        <w:rPr>
          <w:rFonts w:ascii="ff1" w:hAnsi="ff1"/>
          <w:color w:val="000000"/>
          <w:sz w:val="60"/>
          <w:szCs w:val="60"/>
          <w:lang w:eastAsia="en-IE"/>
        </w:rPr>
        <w:t xml:space="preserve">Companies all over the world try to get the benefits from accessing to information that is available in social media </w:t>
      </w:r>
    </w:p>
    <w:p w14:paraId="456440C7"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to improve their performance and increase their revenue, processing heterogeneous type of data to extract the valuable data is a </w:t>
      </w:r>
    </w:p>
    <w:p w14:paraId="3215F25A"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problem that many organizations try to solve. One of the most important trends is in general known as “Big Data”, technology </w:t>
      </w:r>
    </w:p>
    <w:p w14:paraId="0EFF3B4B"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for Storing, Processing and </w:t>
      </w:r>
      <w:proofErr w:type="spellStart"/>
      <w:r w:rsidRPr="00337E00">
        <w:rPr>
          <w:rFonts w:ascii="ff1" w:hAnsi="ff1"/>
          <w:color w:val="000000"/>
          <w:sz w:val="60"/>
          <w:szCs w:val="60"/>
          <w:lang w:eastAsia="en-IE"/>
        </w:rPr>
        <w:t>analyzing</w:t>
      </w:r>
      <w:proofErr w:type="spellEnd"/>
      <w:r w:rsidRPr="00337E00">
        <w:rPr>
          <w:rFonts w:ascii="ff1" w:hAnsi="ff1"/>
          <w:color w:val="000000"/>
          <w:sz w:val="60"/>
          <w:szCs w:val="60"/>
          <w:lang w:eastAsia="en-IE"/>
        </w:rPr>
        <w:t xml:space="preserve"> data, companies </w:t>
      </w:r>
      <w:proofErr w:type="gramStart"/>
      <w:r w:rsidRPr="00337E00">
        <w:rPr>
          <w:rFonts w:ascii="ff1" w:hAnsi="ff1"/>
          <w:color w:val="000000"/>
          <w:sz w:val="60"/>
          <w:szCs w:val="60"/>
          <w:lang w:eastAsia="en-IE"/>
        </w:rPr>
        <w:t>are  Managing</w:t>
      </w:r>
      <w:proofErr w:type="gramEnd"/>
      <w:r w:rsidRPr="00337E00">
        <w:rPr>
          <w:rFonts w:ascii="ff1" w:hAnsi="ff1"/>
          <w:color w:val="000000"/>
          <w:sz w:val="60"/>
          <w:szCs w:val="60"/>
          <w:lang w:eastAsia="en-IE"/>
        </w:rPr>
        <w:t xml:space="preserve"> data in order  to  use it in new levels and direct decision </w:t>
      </w:r>
    </w:p>
    <w:p w14:paraId="7092627E"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proofErr w:type="gramStart"/>
      <w:r w:rsidRPr="00337E00">
        <w:rPr>
          <w:rFonts w:ascii="ff1" w:hAnsi="ff1"/>
          <w:color w:val="000000"/>
          <w:sz w:val="60"/>
          <w:szCs w:val="60"/>
          <w:lang w:eastAsia="en-IE"/>
        </w:rPr>
        <w:t>makers  to</w:t>
      </w:r>
      <w:proofErr w:type="gramEnd"/>
      <w:r w:rsidRPr="00337E00">
        <w:rPr>
          <w:rFonts w:ascii="ff1" w:hAnsi="ff1"/>
          <w:color w:val="000000"/>
          <w:sz w:val="60"/>
          <w:szCs w:val="60"/>
          <w:lang w:eastAsia="en-IE"/>
        </w:rPr>
        <w:t xml:space="preserve">  make agile  decisions  in  real time,  Big  Data trend  have  the capability  to  guide  a revolutionary  transformation  in </w:t>
      </w:r>
    </w:p>
    <w:p w14:paraId="3AD96918"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proofErr w:type="gramStart"/>
      <w:r w:rsidRPr="00337E00">
        <w:rPr>
          <w:rFonts w:ascii="ff1" w:hAnsi="ff1"/>
          <w:color w:val="000000"/>
          <w:sz w:val="60"/>
          <w:szCs w:val="60"/>
          <w:lang w:eastAsia="en-IE"/>
        </w:rPr>
        <w:t>research,  invention</w:t>
      </w:r>
      <w:proofErr w:type="gramEnd"/>
      <w:r w:rsidRPr="00337E00">
        <w:rPr>
          <w:rFonts w:ascii="ff1" w:hAnsi="ff1"/>
          <w:color w:val="000000"/>
          <w:sz w:val="60"/>
          <w:szCs w:val="60"/>
          <w:lang w:eastAsia="en-IE"/>
        </w:rPr>
        <w:t xml:space="preserve">,  and business  marketing.  </w:t>
      </w:r>
      <w:proofErr w:type="gramStart"/>
      <w:r w:rsidRPr="00337E00">
        <w:rPr>
          <w:rFonts w:ascii="ff1" w:hAnsi="ff1"/>
          <w:color w:val="000000"/>
          <w:sz w:val="60"/>
          <w:szCs w:val="60"/>
          <w:lang w:eastAsia="en-IE"/>
        </w:rPr>
        <w:t>In  this</w:t>
      </w:r>
      <w:proofErr w:type="gramEnd"/>
      <w:r w:rsidRPr="00337E00">
        <w:rPr>
          <w:rFonts w:ascii="ff1" w:hAnsi="ff1"/>
          <w:color w:val="000000"/>
          <w:sz w:val="60"/>
          <w:szCs w:val="60"/>
          <w:lang w:eastAsia="en-IE"/>
        </w:rPr>
        <w:t xml:space="preserve"> research  we  highlight some  aspects  of  Big Data  and its  importance  on </w:t>
      </w:r>
    </w:p>
    <w:p w14:paraId="41A19828"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organizations' business performance </w:t>
      </w:r>
      <w:proofErr w:type="gramStart"/>
      <w:r w:rsidRPr="00337E00">
        <w:rPr>
          <w:rFonts w:ascii="ff1" w:hAnsi="ff1"/>
          <w:color w:val="000000"/>
          <w:sz w:val="60"/>
          <w:szCs w:val="60"/>
          <w:lang w:eastAsia="en-IE"/>
        </w:rPr>
        <w:t>and  how</w:t>
      </w:r>
      <w:proofErr w:type="gramEnd"/>
      <w:r w:rsidRPr="00337E00">
        <w:rPr>
          <w:rFonts w:ascii="ff1" w:hAnsi="ff1"/>
          <w:color w:val="000000"/>
          <w:sz w:val="60"/>
          <w:szCs w:val="60"/>
          <w:lang w:eastAsia="en-IE"/>
        </w:rPr>
        <w:t xml:space="preserve">  companies  can use the famous open source platform Hadoop  to  process data to </w:t>
      </w:r>
    </w:p>
    <w:p w14:paraId="6F571995"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gain the competitive advantage. </w:t>
      </w:r>
    </w:p>
    <w:p w14:paraId="7BFFEE4B"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4" w:hAnsi="ff4"/>
          <w:color w:val="000000"/>
          <w:sz w:val="72"/>
          <w:szCs w:val="72"/>
          <w:lang w:eastAsia="en-IE"/>
        </w:rPr>
      </w:pPr>
      <w:r w:rsidRPr="00337E00">
        <w:rPr>
          <w:rFonts w:ascii="ff1" w:hAnsi="ff1"/>
          <w:color w:val="000000"/>
          <w:sz w:val="60"/>
          <w:szCs w:val="60"/>
          <w:lang w:eastAsia="en-IE"/>
        </w:rPr>
        <w:t xml:space="preserve">Companies all over the world try to get the benefits from accessing to information that is available in social media </w:t>
      </w:r>
    </w:p>
    <w:p w14:paraId="2465ADC2"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to improve their performance and increase their revenue, processing heterogeneous type of data to extract the valuable data is a </w:t>
      </w:r>
    </w:p>
    <w:p w14:paraId="6BC79E5A"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problem that many organizations try to solve. One of the most important trends is in general known as “Big Data”, technology </w:t>
      </w:r>
    </w:p>
    <w:p w14:paraId="6412C958"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for Storing, Processing and </w:t>
      </w:r>
      <w:proofErr w:type="spellStart"/>
      <w:r w:rsidRPr="00337E00">
        <w:rPr>
          <w:rFonts w:ascii="ff1" w:hAnsi="ff1"/>
          <w:color w:val="000000"/>
          <w:sz w:val="60"/>
          <w:szCs w:val="60"/>
          <w:lang w:eastAsia="en-IE"/>
        </w:rPr>
        <w:t>analyzing</w:t>
      </w:r>
      <w:proofErr w:type="spellEnd"/>
      <w:r w:rsidRPr="00337E00">
        <w:rPr>
          <w:rFonts w:ascii="ff1" w:hAnsi="ff1"/>
          <w:color w:val="000000"/>
          <w:sz w:val="60"/>
          <w:szCs w:val="60"/>
          <w:lang w:eastAsia="en-IE"/>
        </w:rPr>
        <w:t xml:space="preserve"> data, companies </w:t>
      </w:r>
      <w:proofErr w:type="gramStart"/>
      <w:r w:rsidRPr="00337E00">
        <w:rPr>
          <w:rFonts w:ascii="ff1" w:hAnsi="ff1"/>
          <w:color w:val="000000"/>
          <w:sz w:val="60"/>
          <w:szCs w:val="60"/>
          <w:lang w:eastAsia="en-IE"/>
        </w:rPr>
        <w:t>are  Managing</w:t>
      </w:r>
      <w:proofErr w:type="gramEnd"/>
      <w:r w:rsidRPr="00337E00">
        <w:rPr>
          <w:rFonts w:ascii="ff1" w:hAnsi="ff1"/>
          <w:color w:val="000000"/>
          <w:sz w:val="60"/>
          <w:szCs w:val="60"/>
          <w:lang w:eastAsia="en-IE"/>
        </w:rPr>
        <w:t xml:space="preserve"> data in order  to  use it in new levels and direct decision </w:t>
      </w:r>
    </w:p>
    <w:p w14:paraId="3FC32F7A"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proofErr w:type="gramStart"/>
      <w:r w:rsidRPr="00337E00">
        <w:rPr>
          <w:rFonts w:ascii="ff1" w:hAnsi="ff1"/>
          <w:color w:val="000000"/>
          <w:sz w:val="60"/>
          <w:szCs w:val="60"/>
          <w:lang w:eastAsia="en-IE"/>
        </w:rPr>
        <w:t>makers  to</w:t>
      </w:r>
      <w:proofErr w:type="gramEnd"/>
      <w:r w:rsidRPr="00337E00">
        <w:rPr>
          <w:rFonts w:ascii="ff1" w:hAnsi="ff1"/>
          <w:color w:val="000000"/>
          <w:sz w:val="60"/>
          <w:szCs w:val="60"/>
          <w:lang w:eastAsia="en-IE"/>
        </w:rPr>
        <w:t xml:space="preserve">  make agile  decisions  in  real time,  Big  Data trend  have  the capability  to  guide  a revolutionary  transformation  in </w:t>
      </w:r>
    </w:p>
    <w:p w14:paraId="3E01347C"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proofErr w:type="gramStart"/>
      <w:r w:rsidRPr="00337E00">
        <w:rPr>
          <w:rFonts w:ascii="ff1" w:hAnsi="ff1"/>
          <w:color w:val="000000"/>
          <w:sz w:val="60"/>
          <w:szCs w:val="60"/>
          <w:lang w:eastAsia="en-IE"/>
        </w:rPr>
        <w:t>research,  invention</w:t>
      </w:r>
      <w:proofErr w:type="gramEnd"/>
      <w:r w:rsidRPr="00337E00">
        <w:rPr>
          <w:rFonts w:ascii="ff1" w:hAnsi="ff1"/>
          <w:color w:val="000000"/>
          <w:sz w:val="60"/>
          <w:szCs w:val="60"/>
          <w:lang w:eastAsia="en-IE"/>
        </w:rPr>
        <w:t xml:space="preserve">,  and business  marketing.  </w:t>
      </w:r>
      <w:proofErr w:type="gramStart"/>
      <w:r w:rsidRPr="00337E00">
        <w:rPr>
          <w:rFonts w:ascii="ff1" w:hAnsi="ff1"/>
          <w:color w:val="000000"/>
          <w:sz w:val="60"/>
          <w:szCs w:val="60"/>
          <w:lang w:eastAsia="en-IE"/>
        </w:rPr>
        <w:t>In  this</w:t>
      </w:r>
      <w:proofErr w:type="gramEnd"/>
      <w:r w:rsidRPr="00337E00">
        <w:rPr>
          <w:rFonts w:ascii="ff1" w:hAnsi="ff1"/>
          <w:color w:val="000000"/>
          <w:sz w:val="60"/>
          <w:szCs w:val="60"/>
          <w:lang w:eastAsia="en-IE"/>
        </w:rPr>
        <w:t xml:space="preserve"> research  we  highlight some  aspects  of  Big Data  and its  importance  on </w:t>
      </w:r>
    </w:p>
    <w:p w14:paraId="4F4758BB"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organizations' business performance </w:t>
      </w:r>
      <w:proofErr w:type="gramStart"/>
      <w:r w:rsidRPr="00337E00">
        <w:rPr>
          <w:rFonts w:ascii="ff1" w:hAnsi="ff1"/>
          <w:color w:val="000000"/>
          <w:sz w:val="60"/>
          <w:szCs w:val="60"/>
          <w:lang w:eastAsia="en-IE"/>
        </w:rPr>
        <w:t>and  how</w:t>
      </w:r>
      <w:proofErr w:type="gramEnd"/>
      <w:r w:rsidRPr="00337E00">
        <w:rPr>
          <w:rFonts w:ascii="ff1" w:hAnsi="ff1"/>
          <w:color w:val="000000"/>
          <w:sz w:val="60"/>
          <w:szCs w:val="60"/>
          <w:lang w:eastAsia="en-IE"/>
        </w:rPr>
        <w:t xml:space="preserve">  companies  can use the famous open source platform Hadoop  to  process data to </w:t>
      </w:r>
    </w:p>
    <w:p w14:paraId="7F23D60C" w14:textId="77777777" w:rsidR="00337E00" w:rsidRPr="00337E00" w:rsidRDefault="00337E00" w:rsidP="00337E00">
      <w:pPr>
        <w:shd w:val="clear" w:color="auto" w:fill="FFFFFF"/>
        <w:overflowPunct/>
        <w:autoSpaceDE/>
        <w:autoSpaceDN/>
        <w:adjustRightInd/>
        <w:spacing w:after="0" w:line="0" w:lineRule="auto"/>
        <w:jc w:val="left"/>
        <w:textAlignment w:val="auto"/>
        <w:rPr>
          <w:rFonts w:ascii="ff1" w:hAnsi="ff1"/>
          <w:color w:val="000000"/>
          <w:sz w:val="60"/>
          <w:szCs w:val="60"/>
          <w:lang w:eastAsia="en-IE"/>
        </w:rPr>
      </w:pPr>
      <w:r w:rsidRPr="00337E00">
        <w:rPr>
          <w:rFonts w:ascii="ff1" w:hAnsi="ff1"/>
          <w:color w:val="000000"/>
          <w:sz w:val="60"/>
          <w:szCs w:val="60"/>
          <w:lang w:eastAsia="en-IE"/>
        </w:rPr>
        <w:t xml:space="preserve">gain the competitive advantage. </w:t>
      </w:r>
    </w:p>
    <w:p w14:paraId="737A35DA" w14:textId="4C3158F7" w:rsidR="00A6152A" w:rsidRDefault="00A6152A" w:rsidP="00D523CD">
      <w:pPr>
        <w:overflowPunct/>
        <w:autoSpaceDE/>
        <w:autoSpaceDN/>
        <w:adjustRightInd/>
        <w:spacing w:after="0"/>
        <w:textAlignment w:val="auto"/>
      </w:pPr>
      <w:bookmarkStart w:id="10" w:name="_Hlk135996290"/>
      <w:bookmarkStart w:id="11" w:name="_Hlk135997367"/>
      <w:r>
        <w:t>D</w:t>
      </w:r>
      <w:r w:rsidRPr="00A6152A">
        <w:t xml:space="preserve">ata </w:t>
      </w:r>
      <w:r w:rsidR="00792264">
        <w:t xml:space="preserve">analytics </w:t>
      </w:r>
      <w:r w:rsidRPr="00A6152A">
        <w:t>ha</w:t>
      </w:r>
      <w:r w:rsidR="00792264">
        <w:t>s</w:t>
      </w:r>
      <w:r w:rsidRPr="00A6152A">
        <w:t xml:space="preserve"> become an integral part of various research fields due to the rapid advancements in the digital technologies available for dealing with data. The construction industry is no exception and has seen a spike in the data being generated due to the introduction of various digital disruptive technologies. However, despite the availability of data and the introduction of such technologies, the construction industry is lagging in harnessing big data. </w:t>
      </w:r>
      <w:r w:rsidR="009304A8" w:rsidRPr="009304A8">
        <w:t>Algorithm development,</w:t>
      </w:r>
      <w:r w:rsidR="009304A8">
        <w:t xml:space="preserve"> </w:t>
      </w:r>
      <w:r w:rsidR="009304A8" w:rsidRPr="009304A8">
        <w:t>machine learning (ML), statistical analysis, and computational model development are</w:t>
      </w:r>
      <w:r w:rsidR="009304A8">
        <w:t xml:space="preserve"> </w:t>
      </w:r>
      <w:r w:rsidR="009304A8" w:rsidRPr="009304A8">
        <w:t>among the various techniques that depend on data that can be easily gathered by day-to-day usage gadgets. The presence of bulks of data makes it possible for researchers to</w:t>
      </w:r>
      <w:r w:rsidR="009304A8">
        <w:t xml:space="preserve"> </w:t>
      </w:r>
      <w:r w:rsidR="009304A8" w:rsidRPr="009304A8">
        <w:t>make informed decisions and conduct relevant analyses for their ﬁeld of study</w:t>
      </w:r>
      <w:r w:rsidR="009304A8">
        <w:t>.</w:t>
      </w:r>
    </w:p>
    <w:p w14:paraId="4B648A78" w14:textId="6B210452" w:rsidR="009304A8" w:rsidRDefault="009304A8" w:rsidP="00D523CD">
      <w:pPr>
        <w:overflowPunct/>
        <w:autoSpaceDE/>
        <w:autoSpaceDN/>
        <w:adjustRightInd/>
        <w:spacing w:after="0"/>
        <w:textAlignment w:val="auto"/>
      </w:pPr>
    </w:p>
    <w:p w14:paraId="07DB29E0" w14:textId="1E4F7BE1" w:rsidR="009304A8" w:rsidRDefault="009304A8" w:rsidP="00D523CD">
      <w:pPr>
        <w:overflowPunct/>
        <w:autoSpaceDE/>
        <w:autoSpaceDN/>
        <w:adjustRightInd/>
        <w:spacing w:after="0"/>
        <w:textAlignment w:val="auto"/>
      </w:pPr>
      <w:r w:rsidRPr="009304A8">
        <w:t>The biggest challenge in data management is identifying which data is</w:t>
      </w:r>
      <w:r>
        <w:t xml:space="preserve"> </w:t>
      </w:r>
      <w:r w:rsidRPr="009304A8">
        <w:t>useful and vice versa through data reﬁnement. The immense amounts of data easily</w:t>
      </w:r>
      <w:r>
        <w:t xml:space="preserve"> </w:t>
      </w:r>
      <w:r w:rsidRPr="009304A8">
        <w:t>available make it hard to identify the datasets used for a particular purpose. Moreover,</w:t>
      </w:r>
      <w:r>
        <w:t xml:space="preserve"> </w:t>
      </w:r>
      <w:r w:rsidRPr="009304A8">
        <w:t>the available data format may not be ready for use or easily readable for the intended</w:t>
      </w:r>
      <w:r>
        <w:t xml:space="preserve"> </w:t>
      </w:r>
      <w:r w:rsidRPr="009304A8">
        <w:t>purpose. These barriers to accessing, understanding, and utilizing data make</w:t>
      </w:r>
      <w:r>
        <w:t xml:space="preserve"> </w:t>
      </w:r>
      <w:r w:rsidRPr="009304A8">
        <w:t>it important to develop systems for extracting key information and analy</w:t>
      </w:r>
      <w:r>
        <w:t>s</w:t>
      </w:r>
      <w:r w:rsidRPr="009304A8">
        <w:t>ing i</w:t>
      </w:r>
      <w:r>
        <w:t>t</w:t>
      </w:r>
      <w:r w:rsidRPr="009304A8">
        <w:t>. In the case of construction,</w:t>
      </w:r>
      <w:r>
        <w:t xml:space="preserve"> </w:t>
      </w:r>
      <w:r w:rsidRPr="009304A8">
        <w:t>some barriers to data adoption include latency, data privacy, data availability, data</w:t>
      </w:r>
      <w:r>
        <w:t xml:space="preserve"> </w:t>
      </w:r>
      <w:r w:rsidRPr="009304A8">
        <w:t>governance, poor broadband connectivity at construction sites, and cost implication fo</w:t>
      </w:r>
      <w:r>
        <w:t xml:space="preserve">r </w:t>
      </w:r>
      <w:r w:rsidRPr="009304A8">
        <w:t>long-term use.</w:t>
      </w:r>
      <w:r>
        <w:t xml:space="preserve"> </w:t>
      </w:r>
      <w:r w:rsidRPr="009304A8">
        <w:t>Furthermore, there is an increase in vulnerability in technology adoption due to the</w:t>
      </w:r>
      <w:r>
        <w:t xml:space="preserve"> </w:t>
      </w:r>
      <w:r w:rsidRPr="009304A8">
        <w:t>ﬂuidity of security parameters. Storing construction design and ﬁnancial information in</w:t>
      </w:r>
      <w:r w:rsidR="004D0B8E">
        <w:t xml:space="preserve"> </w:t>
      </w:r>
      <w:r w:rsidRPr="009304A8">
        <w:t>shared resources concerns the construction industry</w:t>
      </w:r>
      <w:r w:rsidR="004D0B8E">
        <w:t xml:space="preserve">. </w:t>
      </w:r>
      <w:r w:rsidRPr="009304A8">
        <w:t>Construction is a data-intensive sector where the bulk of data is generated and not</w:t>
      </w:r>
      <w:r>
        <w:t xml:space="preserve"> </w:t>
      </w:r>
      <w:r w:rsidRPr="009304A8">
        <w:t xml:space="preserve">capitalized on adequately due to slow technology adoption. </w:t>
      </w:r>
    </w:p>
    <w:p w14:paraId="6BCB7FC7" w14:textId="77777777" w:rsidR="003E3ECD" w:rsidRDefault="003E3ECD" w:rsidP="00B411FB">
      <w:pPr>
        <w:overflowPunct/>
        <w:autoSpaceDE/>
        <w:autoSpaceDN/>
        <w:adjustRightInd/>
        <w:spacing w:after="0"/>
        <w:textAlignment w:val="auto"/>
      </w:pPr>
    </w:p>
    <w:p w14:paraId="6610B788" w14:textId="701E3247" w:rsidR="004C6015" w:rsidRDefault="00B411FB" w:rsidP="004C6015">
      <w:pPr>
        <w:overflowPunct/>
        <w:autoSpaceDE/>
        <w:autoSpaceDN/>
        <w:adjustRightInd/>
        <w:spacing w:after="0"/>
        <w:textAlignment w:val="auto"/>
      </w:pPr>
      <w:r>
        <w:t>This p</w:t>
      </w:r>
      <w:r w:rsidR="00D523CD">
        <w:t>aper</w:t>
      </w:r>
      <w:r>
        <w:t xml:space="preserve"> </w:t>
      </w:r>
      <w:r w:rsidR="00D3728A">
        <w:t>explores the use of</w:t>
      </w:r>
      <w:r>
        <w:t xml:space="preserve"> data analytics techniques </w:t>
      </w:r>
      <w:r w:rsidR="00D523CD">
        <w:t>and</w:t>
      </w:r>
      <w:r w:rsidR="004C6015">
        <w:t xml:space="preserve"> visualisation</w:t>
      </w:r>
      <w:r w:rsidR="00D523CD">
        <w:t xml:space="preserve"> tools </w:t>
      </w:r>
      <w:r w:rsidR="00A6152A" w:rsidRPr="00A6152A">
        <w:t xml:space="preserve">to identify data trends and how the construction industry can benefit from data. </w:t>
      </w:r>
      <w:r w:rsidR="004C6015">
        <w:t xml:space="preserve">Specifically, the paper will compare the total number </w:t>
      </w:r>
      <w:r w:rsidR="004C6015" w:rsidRPr="004C6015">
        <w:t xml:space="preserve">of </w:t>
      </w:r>
      <w:r w:rsidR="004C6015">
        <w:t xml:space="preserve">new dwelling completions in Northern Ireland, </w:t>
      </w:r>
      <w:proofErr w:type="gramStart"/>
      <w:r w:rsidR="004C6015">
        <w:t>England</w:t>
      </w:r>
      <w:proofErr w:type="gramEnd"/>
      <w:r w:rsidR="004C6015">
        <w:t xml:space="preserve"> and Scotland against Ireland over the period 2011-2022. This will allow us to</w:t>
      </w:r>
      <w:r w:rsidR="00730D47">
        <w:t xml:space="preserve"> </w:t>
      </w:r>
      <w:r w:rsidR="004C6015">
        <w:t xml:space="preserve">identify any significant differences, trends, or patterns in the housing market of these regions. </w:t>
      </w:r>
      <w:r w:rsidR="00BD4365">
        <w:t xml:space="preserve">The findings from this analysis can shed light on the </w:t>
      </w:r>
      <w:r w:rsidR="004C6015">
        <w:t>dynamics of new dwelling completions</w:t>
      </w:r>
      <w:r w:rsidR="00730D47">
        <w:t xml:space="preserve"> over the countries under study </w:t>
      </w:r>
      <w:r w:rsidR="00BD4365">
        <w:t>and</w:t>
      </w:r>
      <w:r w:rsidR="00730D47">
        <w:t xml:space="preserve"> gain some insight to improve the Irish </w:t>
      </w:r>
      <w:r w:rsidR="00BD4365">
        <w:t>market.</w:t>
      </w:r>
      <w:r w:rsidR="00730D47">
        <w:t xml:space="preserve"> </w:t>
      </w:r>
    </w:p>
    <w:p w14:paraId="46D17D29" w14:textId="622A35C2" w:rsidR="004C6015" w:rsidRDefault="004C6015" w:rsidP="00B411FB">
      <w:pPr>
        <w:overflowPunct/>
        <w:autoSpaceDE/>
        <w:autoSpaceDN/>
        <w:adjustRightInd/>
        <w:spacing w:after="0"/>
        <w:textAlignment w:val="auto"/>
      </w:pPr>
    </w:p>
    <w:p w14:paraId="46144EC7" w14:textId="77777777" w:rsidR="00D3728A" w:rsidRDefault="00730D47" w:rsidP="00B411FB">
      <w:pPr>
        <w:overflowPunct/>
        <w:autoSpaceDE/>
        <w:autoSpaceDN/>
        <w:adjustRightInd/>
        <w:spacing w:after="0"/>
        <w:textAlignment w:val="auto"/>
      </w:pPr>
      <w:r>
        <w:t xml:space="preserve">The project utilizes datasets containing few variables, which includes the total number of new dwelling completions in Ireland, Northern Ireland, </w:t>
      </w:r>
      <w:proofErr w:type="gramStart"/>
      <w:r>
        <w:t>England</w:t>
      </w:r>
      <w:proofErr w:type="gramEnd"/>
      <w:r>
        <w:t xml:space="preserve"> and Scotland from 2011 to 2022. The chosen tool to analyse the datasets </w:t>
      </w:r>
      <w:r w:rsidR="00BD4365">
        <w:t xml:space="preserve">is </w:t>
      </w:r>
      <w:proofErr w:type="spellStart"/>
      <w:r w:rsidR="00BD4365">
        <w:t>Jupyter</w:t>
      </w:r>
      <w:proofErr w:type="spellEnd"/>
      <w:r w:rsidR="00BD4365">
        <w:t xml:space="preserve"> Notebook and the programming language is Python, this will allow us to </w:t>
      </w:r>
      <w:r>
        <w:t xml:space="preserve">process, clean, and transform the data for meaningful analysis. Subsequently, we will employ statistical techniques and data visualizations </w:t>
      </w:r>
      <w:r w:rsidR="00BD4365">
        <w:t xml:space="preserve">tools </w:t>
      </w:r>
      <w:r>
        <w:t xml:space="preserve">to compare </w:t>
      </w:r>
      <w:r w:rsidR="00BD4365">
        <w:t xml:space="preserve">and present a comprehensive and detailed comparative analysis of new dwelling completions across </w:t>
      </w:r>
      <w:bookmarkEnd w:id="9"/>
      <w:r w:rsidR="00BD4365">
        <w:t xml:space="preserve">Ireland, Northern Ireland, </w:t>
      </w:r>
      <w:proofErr w:type="gramStart"/>
      <w:r w:rsidR="00BD4365">
        <w:t>England</w:t>
      </w:r>
      <w:proofErr w:type="gramEnd"/>
      <w:r w:rsidR="00BD4365">
        <w:t xml:space="preserve"> and Scotland. </w:t>
      </w:r>
    </w:p>
    <w:p w14:paraId="058A798D" w14:textId="77777777" w:rsidR="00D3728A" w:rsidRDefault="00D3728A" w:rsidP="00B411FB">
      <w:pPr>
        <w:overflowPunct/>
        <w:autoSpaceDE/>
        <w:autoSpaceDN/>
        <w:adjustRightInd/>
        <w:spacing w:after="0"/>
        <w:textAlignment w:val="auto"/>
      </w:pPr>
    </w:p>
    <w:p w14:paraId="325CD969" w14:textId="215D5B60" w:rsidR="00A50301" w:rsidRPr="00BD4365" w:rsidRDefault="00B411FB" w:rsidP="00B411FB">
      <w:pPr>
        <w:overflowPunct/>
        <w:autoSpaceDE/>
        <w:autoSpaceDN/>
        <w:adjustRightInd/>
        <w:spacing w:after="0"/>
        <w:textAlignment w:val="auto"/>
      </w:pPr>
      <w:r>
        <w:t xml:space="preserve">In the following sections, we will delve into the data analysis process, showcasing how Python and </w:t>
      </w:r>
      <w:proofErr w:type="spellStart"/>
      <w:r>
        <w:t>Jupyter</w:t>
      </w:r>
      <w:proofErr w:type="spellEnd"/>
      <w:r>
        <w:t xml:space="preserve"> Notebook are utilized to handle and analy</w:t>
      </w:r>
      <w:r w:rsidR="004D0B8E">
        <w:t>s</w:t>
      </w:r>
      <w:r>
        <w:t>e the dataset for comparative analysis.</w:t>
      </w:r>
      <w:bookmarkEnd w:id="10"/>
      <w:r w:rsidR="00A50301">
        <w:br w:type="page"/>
      </w:r>
    </w:p>
    <w:p w14:paraId="761F8CA2" w14:textId="74AA0A8C" w:rsidR="00E9261A" w:rsidRDefault="006060C7" w:rsidP="001674BC">
      <w:pPr>
        <w:pStyle w:val="Heading1"/>
      </w:pPr>
      <w:bookmarkStart w:id="12" w:name="_Toc136006910"/>
      <w:bookmarkEnd w:id="11"/>
      <w:r>
        <w:lastRenderedPageBreak/>
        <w:t>Data</w:t>
      </w:r>
      <w:r w:rsidR="008C5F7B">
        <w:t>s</w:t>
      </w:r>
      <w:r w:rsidR="00DA0D6A">
        <w:t>ets</w:t>
      </w:r>
      <w:bookmarkEnd w:id="12"/>
      <w:r>
        <w:t xml:space="preserve"> </w:t>
      </w:r>
    </w:p>
    <w:p w14:paraId="1688ACEC" w14:textId="77777777" w:rsidR="00B55442" w:rsidRPr="00B55442" w:rsidRDefault="00B55442" w:rsidP="00B55442"/>
    <w:p w14:paraId="435B62E5" w14:textId="1182ABB6" w:rsidR="00CD2759" w:rsidRPr="00CD2759" w:rsidRDefault="00CD2759" w:rsidP="008C5F7B">
      <w:pPr>
        <w:pStyle w:val="Heading3"/>
        <w:spacing w:before="0"/>
        <w:rPr>
          <w:b/>
          <w:bCs/>
        </w:rPr>
      </w:pPr>
      <w:bookmarkStart w:id="13" w:name="_Toc136006911"/>
      <w:r w:rsidRPr="00CD2759">
        <w:t>General Information About the Dataset</w:t>
      </w:r>
      <w:r w:rsidR="00A248DE">
        <w:t xml:space="preserve"> – Country: Ireland.</w:t>
      </w:r>
      <w:bookmarkEnd w:id="13"/>
    </w:p>
    <w:p w14:paraId="1D0E9BA4" w14:textId="77777777" w:rsidR="008C5F7B" w:rsidRDefault="008C5F7B" w:rsidP="008C5F7B">
      <w:pPr>
        <w:spacing w:after="0"/>
      </w:pPr>
    </w:p>
    <w:p w14:paraId="3D2AE49B" w14:textId="7FF60AF0" w:rsidR="00CE0F0C" w:rsidRDefault="00B55442" w:rsidP="008C5F7B">
      <w:pPr>
        <w:spacing w:after="0"/>
      </w:pPr>
      <w:r>
        <w:t>Sector</w:t>
      </w:r>
      <w:r w:rsidR="00CE0F0C" w:rsidRPr="00B55442">
        <w:t>: Construction</w:t>
      </w:r>
      <w:r>
        <w:t>.</w:t>
      </w:r>
      <w:r w:rsidR="00CE0F0C" w:rsidRPr="00B55442">
        <w:t xml:space="preserve"> </w:t>
      </w:r>
    </w:p>
    <w:p w14:paraId="6E352AA1" w14:textId="3DDFDAB4" w:rsidR="00B55442" w:rsidRDefault="00B43A29" w:rsidP="008C5F7B">
      <w:pPr>
        <w:spacing w:after="0"/>
      </w:pPr>
      <w:r>
        <w:t>Topic</w:t>
      </w:r>
      <w:r w:rsidR="00B55442">
        <w:t xml:space="preserve">: </w:t>
      </w:r>
      <w:r w:rsidR="00B55442" w:rsidRPr="00B55442">
        <w:t>New Dwelling Completions</w:t>
      </w:r>
      <w:r w:rsidR="00B55442">
        <w:t>.</w:t>
      </w:r>
    </w:p>
    <w:p w14:paraId="66643103" w14:textId="77777777" w:rsidR="00B43A29" w:rsidRPr="00B55442" w:rsidRDefault="00B43A29" w:rsidP="008C5F7B">
      <w:pPr>
        <w:spacing w:after="0"/>
      </w:pPr>
      <w:r w:rsidRPr="00B55442">
        <w:t xml:space="preserve">Period: </w:t>
      </w:r>
      <w:r>
        <w:t xml:space="preserve">2011 </w:t>
      </w:r>
      <w:r w:rsidRPr="00B55442">
        <w:t>– 2022.</w:t>
      </w:r>
    </w:p>
    <w:p w14:paraId="394B69F2" w14:textId="5B96754E" w:rsidR="00B55442" w:rsidRDefault="00B55442" w:rsidP="008C5F7B">
      <w:pPr>
        <w:spacing w:after="0"/>
      </w:pPr>
      <w:r>
        <w:rPr>
          <w:shd w:val="clear" w:color="auto" w:fill="FFFFFF"/>
        </w:rPr>
        <w:t xml:space="preserve">Source: </w:t>
      </w:r>
      <w:r w:rsidRPr="00B55442">
        <w:rPr>
          <w:shd w:val="clear" w:color="auto" w:fill="FFFFFF"/>
        </w:rPr>
        <w:t xml:space="preserve">New Dwelling Completions, </w:t>
      </w:r>
      <w:hyperlink r:id="rId9" w:history="1">
        <w:r w:rsidRPr="00B55442">
          <w:t>Central Statistics Office</w:t>
        </w:r>
      </w:hyperlink>
      <w:r w:rsidRPr="00B55442">
        <w:t xml:space="preserve"> (</w:t>
      </w:r>
      <w:r w:rsidRPr="00B55442">
        <w:rPr>
          <w:shd w:val="clear" w:color="auto" w:fill="FFFFFF"/>
        </w:rPr>
        <w:t>CSO).</w:t>
      </w:r>
      <w:r w:rsidR="00A2128D">
        <w:rPr>
          <w:shd w:val="clear" w:color="auto" w:fill="FFFFFF"/>
        </w:rPr>
        <w:t xml:space="preserve"> </w:t>
      </w:r>
      <w:r w:rsidRPr="00B55442">
        <w:rPr>
          <w:color w:val="384350"/>
          <w:shd w:val="clear" w:color="auto" w:fill="FFFFFF"/>
        </w:rPr>
        <w:t xml:space="preserve">Link: </w:t>
      </w:r>
      <w:hyperlink r:id="rId10" w:history="1">
        <w:r w:rsidRPr="00B55442">
          <w:rPr>
            <w:rStyle w:val="Hyperlink"/>
          </w:rPr>
          <w:t>https://data.gov.ie/dataset/nda02-new-dwelling-completions</w:t>
        </w:r>
      </w:hyperlink>
    </w:p>
    <w:p w14:paraId="47E3EFCA" w14:textId="77777777" w:rsidR="00A35EAB" w:rsidRPr="00B55442" w:rsidRDefault="00A35EAB" w:rsidP="008C5F7B">
      <w:pPr>
        <w:spacing w:after="0"/>
      </w:pPr>
      <w:r w:rsidRPr="00A35EAB">
        <w:t>Licensed under: Creative Commons Attribution 4.0</w:t>
      </w:r>
      <w:r>
        <w:t>.</w:t>
      </w:r>
    </w:p>
    <w:p w14:paraId="5FE86FEC" w14:textId="658ED70E" w:rsidR="00B43A29" w:rsidRDefault="00B43A29" w:rsidP="008C5F7B">
      <w:pPr>
        <w:spacing w:after="0"/>
      </w:pPr>
      <w:r w:rsidRPr="00B55442">
        <w:t>Data set name file: NDA02.20230515111519.csv</w:t>
      </w:r>
    </w:p>
    <w:p w14:paraId="47E93FB7" w14:textId="425DE4D6" w:rsidR="00B55442" w:rsidRPr="00B55442" w:rsidRDefault="00B55442" w:rsidP="008C5F7B">
      <w:pPr>
        <w:spacing w:after="0"/>
      </w:pPr>
      <w:r w:rsidRPr="00B55442">
        <w:t xml:space="preserve">Data Structure: The data is structured in a time-series format and each observation is recorded annually </w:t>
      </w:r>
      <w:r w:rsidR="00336AEC">
        <w:t xml:space="preserve">by type of house </w:t>
      </w:r>
      <w:r w:rsidRPr="00B55442">
        <w:t>at a national level.</w:t>
      </w:r>
    </w:p>
    <w:p w14:paraId="02B3E517" w14:textId="6BF5E55A" w:rsidR="00B43A29" w:rsidRPr="00B55442" w:rsidRDefault="00DA0D6A" w:rsidP="008C5F7B">
      <w:pPr>
        <w:spacing w:after="0"/>
      </w:pPr>
      <w:r w:rsidRPr="00B55442">
        <w:t>Variables:</w:t>
      </w:r>
      <w:r w:rsidR="00B55442">
        <w:t xml:space="preserve"> </w:t>
      </w:r>
      <w:r w:rsidR="000C141B">
        <w:t>T</w:t>
      </w:r>
      <w:r w:rsidR="00B55442">
        <w:t xml:space="preserve">he </w:t>
      </w:r>
      <w:r w:rsidR="000C141B">
        <w:t xml:space="preserve">original </w:t>
      </w:r>
      <w:r w:rsidR="00B55442">
        <w:t xml:space="preserve">dataset </w:t>
      </w:r>
      <w:r w:rsidR="00CE0F0C" w:rsidRPr="00B55442">
        <w:t xml:space="preserve">is composed by </w:t>
      </w:r>
      <w:r w:rsidR="000C141B">
        <w:t>eight</w:t>
      </w:r>
      <w:r w:rsidR="00CE0F0C" w:rsidRPr="00B55442">
        <w:t xml:space="preserve"> (</w:t>
      </w:r>
      <w:r w:rsidR="00B43A29">
        <w:t>8</w:t>
      </w:r>
      <w:r w:rsidR="00CE0F0C" w:rsidRPr="00B55442">
        <w:t xml:space="preserve">) variables, as follows: </w:t>
      </w:r>
      <w:r w:rsidR="00B43A29" w:rsidRPr="00B43A29">
        <w:t>STATISTIC</w:t>
      </w:r>
      <w:r w:rsidR="00B43A29">
        <w:t xml:space="preserve">, </w:t>
      </w:r>
      <w:r w:rsidR="00B43A29" w:rsidRPr="00B43A29">
        <w:t>STATISTIC Label</w:t>
      </w:r>
      <w:r w:rsidR="00B43A29">
        <w:t xml:space="preserve">, </w:t>
      </w:r>
      <w:r w:rsidR="00B43A29" w:rsidRPr="00B43A29">
        <w:t>TLIST(A1)</w:t>
      </w:r>
      <w:r w:rsidR="00B43A29">
        <w:t xml:space="preserve">, </w:t>
      </w:r>
      <w:r w:rsidR="00B43A29" w:rsidRPr="00B43A29">
        <w:t>Year</w:t>
      </w:r>
      <w:r w:rsidR="00B43A29">
        <w:t xml:space="preserve">, </w:t>
      </w:r>
      <w:r w:rsidR="00B43A29" w:rsidRPr="00B43A29">
        <w:t>C02342V02816</w:t>
      </w:r>
      <w:r w:rsidR="00B43A29">
        <w:t xml:space="preserve">, </w:t>
      </w:r>
      <w:r w:rsidR="00B43A29" w:rsidRPr="00B43A29">
        <w:t>Type of Hous</w:t>
      </w:r>
      <w:r w:rsidR="00B43A29">
        <w:t xml:space="preserve">e, </w:t>
      </w:r>
      <w:r w:rsidR="00B43A29" w:rsidRPr="00B43A29">
        <w:t>UNIT</w:t>
      </w:r>
      <w:r w:rsidR="00B43A29">
        <w:t xml:space="preserve"> and </w:t>
      </w:r>
      <w:r w:rsidR="00B43A29" w:rsidRPr="00B43A29">
        <w:t>VALUE</w:t>
      </w:r>
      <w:r w:rsidR="00B43A29">
        <w:t>.</w:t>
      </w:r>
    </w:p>
    <w:p w14:paraId="3C478C48" w14:textId="77777777" w:rsidR="000C141B" w:rsidRDefault="00DA0D6A" w:rsidP="008C5F7B">
      <w:pPr>
        <w:spacing w:after="0"/>
        <w:rPr>
          <w:b/>
          <w:bCs/>
        </w:rPr>
      </w:pPr>
      <w:r w:rsidRPr="00B55442">
        <w:t>Type of Variables</w:t>
      </w:r>
      <w:r w:rsidR="00CE0F0C" w:rsidRPr="00B55442">
        <w:t>:</w:t>
      </w:r>
      <w:r w:rsidR="00CE0F0C" w:rsidRPr="00B55442">
        <w:rPr>
          <w:b/>
          <w:bCs/>
        </w:rPr>
        <w:t xml:space="preserve"> </w:t>
      </w:r>
    </w:p>
    <w:p w14:paraId="0C84ADD8" w14:textId="1BE35424" w:rsidR="000C141B" w:rsidRDefault="00CE0F0C" w:rsidP="008C5F7B">
      <w:pPr>
        <w:spacing w:after="0"/>
        <w:ind w:left="720"/>
      </w:pPr>
      <w:r w:rsidRPr="00B55442">
        <w:t xml:space="preserve">(a) </w:t>
      </w:r>
      <w:r w:rsidR="00DA0D6A" w:rsidRPr="00B55442">
        <w:t xml:space="preserve">Quantitative variables: </w:t>
      </w:r>
      <w:r w:rsidR="000C141B" w:rsidRPr="000C141B">
        <w:t>TLIST(A1)</w:t>
      </w:r>
      <w:r w:rsidR="000C141B">
        <w:t xml:space="preserve">, </w:t>
      </w:r>
      <w:r w:rsidR="00DA0D6A" w:rsidRPr="00B55442">
        <w:t>Year</w:t>
      </w:r>
      <w:r w:rsidR="00B55442">
        <w:t xml:space="preserve"> (discrete independent variable)</w:t>
      </w:r>
      <w:r w:rsidR="00DA0D6A" w:rsidRPr="00B55442">
        <w:t xml:space="preserve">, </w:t>
      </w:r>
      <w:r w:rsidR="000C141B" w:rsidRPr="00B43A29">
        <w:t>C02342V02816</w:t>
      </w:r>
      <w:r w:rsidR="000C141B">
        <w:t xml:space="preserve"> and VALUE.</w:t>
      </w:r>
    </w:p>
    <w:p w14:paraId="34B59006" w14:textId="1FDD6BFE" w:rsidR="000C141B" w:rsidRPr="00B55442" w:rsidRDefault="00CE0F0C" w:rsidP="008C5F7B">
      <w:pPr>
        <w:spacing w:after="0"/>
        <w:ind w:left="720"/>
      </w:pPr>
      <w:r w:rsidRPr="00B55442">
        <w:t xml:space="preserve">(b) </w:t>
      </w:r>
      <w:r w:rsidR="00DA0D6A" w:rsidRPr="00B55442">
        <w:t xml:space="preserve">Qualitative variables: </w:t>
      </w:r>
      <w:r w:rsidR="000C141B" w:rsidRPr="00B43A29">
        <w:t>STATISTIC</w:t>
      </w:r>
      <w:r w:rsidR="000C141B">
        <w:t xml:space="preserve">, </w:t>
      </w:r>
      <w:r w:rsidR="000C141B" w:rsidRPr="00B43A29">
        <w:t>STATISTIC Label</w:t>
      </w:r>
      <w:r w:rsidR="00DA0D6A" w:rsidRPr="00B55442">
        <w:t xml:space="preserve">, Type of </w:t>
      </w:r>
      <w:proofErr w:type="gramStart"/>
      <w:r w:rsidR="00DA0D6A" w:rsidRPr="00B55442">
        <w:t>House</w:t>
      </w:r>
      <w:proofErr w:type="gramEnd"/>
      <w:r w:rsidR="000C141B">
        <w:t xml:space="preserve"> and UNIT.</w:t>
      </w:r>
    </w:p>
    <w:p w14:paraId="3B355EB0" w14:textId="436CEF0A" w:rsidR="00482EBE" w:rsidRDefault="007173BC" w:rsidP="008C5F7B">
      <w:pPr>
        <w:pStyle w:val="Heading4"/>
      </w:pPr>
      <w:bookmarkStart w:id="14" w:name="_Toc136006912"/>
      <w:r w:rsidRPr="00A2128D">
        <w:t>Data Preparation</w:t>
      </w:r>
      <w:r w:rsidR="008C5F7B">
        <w:t>,</w:t>
      </w:r>
      <w:r w:rsidR="009F24D5">
        <w:t xml:space="preserve"> EDA</w:t>
      </w:r>
      <w:r w:rsidR="008C5F7B">
        <w:t>, Visualization and Statistics</w:t>
      </w:r>
      <w:bookmarkEnd w:id="14"/>
      <w:r w:rsidR="009F24D5">
        <w:t xml:space="preserve"> </w:t>
      </w:r>
    </w:p>
    <w:p w14:paraId="4755F880" w14:textId="482B256F" w:rsidR="009F24D5" w:rsidRDefault="009F24D5" w:rsidP="009F24D5"/>
    <w:p w14:paraId="605E7796" w14:textId="36241B5B" w:rsidR="00A248DE" w:rsidRDefault="00A248DE" w:rsidP="000B7CCC">
      <w:pPr>
        <w:spacing w:after="0"/>
      </w:pPr>
      <w:r>
        <w:t xml:space="preserve">The most relevant codes used in the Jupiter Notebook for </w:t>
      </w:r>
      <w:r w:rsidRPr="00422209">
        <w:t xml:space="preserve">the data preparation </w:t>
      </w:r>
      <w:r w:rsidR="00267BF3">
        <w:t xml:space="preserve">of the dataset </w:t>
      </w:r>
      <w:r w:rsidR="0061073A">
        <w:t>mentioned</w:t>
      </w:r>
      <w:r w:rsidR="00267BF3">
        <w:t xml:space="preserve"> above </w:t>
      </w:r>
      <w:r w:rsidRPr="00422209">
        <w:t>are described below:</w:t>
      </w:r>
    </w:p>
    <w:p w14:paraId="3C1B6A31" w14:textId="77777777" w:rsidR="000B7CCC" w:rsidRPr="00422209" w:rsidRDefault="000B7CCC" w:rsidP="000B7CCC">
      <w:pPr>
        <w:spacing w:after="0"/>
      </w:pPr>
    </w:p>
    <w:p w14:paraId="3A47F27C" w14:textId="6E701F17" w:rsidR="009F24D5" w:rsidRDefault="009F24D5" w:rsidP="00B11EF8">
      <w:pPr>
        <w:pStyle w:val="ListParagraph"/>
        <w:numPr>
          <w:ilvl w:val="0"/>
          <w:numId w:val="1"/>
        </w:numPr>
        <w:spacing w:after="0"/>
      </w:pPr>
      <w:r w:rsidRPr="009F24D5">
        <w:t xml:space="preserve">Importing the </w:t>
      </w:r>
      <w:r w:rsidR="00A50301">
        <w:t xml:space="preserve">required </w:t>
      </w:r>
      <w:r w:rsidRPr="009F24D5">
        <w:t>libraries</w:t>
      </w:r>
      <w:r w:rsidR="00A248DE">
        <w:t xml:space="preserve"> using the code </w:t>
      </w:r>
      <w:r w:rsidR="00A248DE" w:rsidRPr="00F15F77">
        <w:rPr>
          <w:rFonts w:ascii="Courier New" w:hAnsi="Courier New" w:cs="Courier New"/>
          <w:sz w:val="20"/>
          <w:szCs w:val="20"/>
          <w:lang w:eastAsia="en-IE"/>
        </w:rPr>
        <w:t>‘import as’</w:t>
      </w:r>
      <w:r w:rsidR="00A248DE" w:rsidRPr="00A248DE">
        <w:t xml:space="preserve"> and </w:t>
      </w:r>
      <w:r w:rsidR="00A248DE" w:rsidRPr="00F15F77">
        <w:rPr>
          <w:rFonts w:ascii="Courier New" w:hAnsi="Courier New" w:cs="Courier New"/>
          <w:sz w:val="20"/>
          <w:szCs w:val="20"/>
          <w:lang w:eastAsia="en-IE"/>
        </w:rPr>
        <w:t xml:space="preserve">‘from import’ </w:t>
      </w:r>
      <w:r w:rsidR="00C22B97">
        <w:t>to</w:t>
      </w:r>
      <w:r w:rsidR="00A248DE">
        <w:t xml:space="preserve"> gain access to pre-existing codes and materials that can be used to perform arithmetic operations</w:t>
      </w:r>
      <w:r w:rsidR="006974C7">
        <w:t xml:space="preserve">, </w:t>
      </w:r>
      <w:r w:rsidR="00A248DE">
        <w:t>visualiz</w:t>
      </w:r>
      <w:r w:rsidR="006974C7">
        <w:t>e data, machine learning, etc</w:t>
      </w:r>
      <w:r w:rsidR="00A248DE">
        <w:t xml:space="preserve">. </w:t>
      </w:r>
    </w:p>
    <w:p w14:paraId="5E65A2F9" w14:textId="77777777" w:rsidR="001674BC" w:rsidRDefault="001674BC" w:rsidP="001674BC">
      <w:pPr>
        <w:pStyle w:val="ListParagraph"/>
        <w:spacing w:after="0"/>
        <w:ind w:left="360"/>
      </w:pPr>
    </w:p>
    <w:p w14:paraId="4765034D" w14:textId="77777777" w:rsidR="000B5E59" w:rsidRDefault="000B5E59" w:rsidP="000B5E59">
      <w:pPr>
        <w:pStyle w:val="ListParagraph"/>
        <w:spacing w:after="0"/>
        <w:ind w:left="360"/>
      </w:pPr>
    </w:p>
    <w:p w14:paraId="180EF666" w14:textId="2E32A66B" w:rsidR="00A50301" w:rsidRDefault="00A50301" w:rsidP="000B7CCC">
      <w:pPr>
        <w:spacing w:after="0"/>
        <w:jc w:val="center"/>
      </w:pPr>
      <w:r>
        <w:rPr>
          <w:noProof/>
        </w:rPr>
        <w:drawing>
          <wp:inline distT="0" distB="0" distL="0" distR="0" wp14:anchorId="46370AD3" wp14:editId="09EE5030">
            <wp:extent cx="3133963" cy="2952000"/>
            <wp:effectExtent l="0" t="0" r="0" b="1270"/>
            <wp:docPr id="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10;&#10;Description automatically generated"/>
                    <pic:cNvPicPr/>
                  </pic:nvPicPr>
                  <pic:blipFill rotWithShape="1">
                    <a:blip r:embed="rId11">
                      <a:extLst>
                        <a:ext uri="{28A0092B-C50C-407E-A947-70E740481C1C}">
                          <a14:useLocalDpi xmlns:a14="http://schemas.microsoft.com/office/drawing/2010/main" val="0"/>
                        </a:ext>
                      </a:extLst>
                    </a:blip>
                    <a:srcRect r="60561"/>
                    <a:stretch/>
                  </pic:blipFill>
                  <pic:spPr bwMode="auto">
                    <a:xfrm>
                      <a:off x="0" y="0"/>
                      <a:ext cx="3133963" cy="2952000"/>
                    </a:xfrm>
                    <a:prstGeom prst="rect">
                      <a:avLst/>
                    </a:prstGeom>
                    <a:ln>
                      <a:noFill/>
                    </a:ln>
                    <a:extLst>
                      <a:ext uri="{53640926-AAD7-44D8-BBD7-CCE9431645EC}">
                        <a14:shadowObscured xmlns:a14="http://schemas.microsoft.com/office/drawing/2010/main"/>
                      </a:ext>
                    </a:extLst>
                  </pic:spPr>
                </pic:pic>
              </a:graphicData>
            </a:graphic>
          </wp:inline>
        </w:drawing>
      </w:r>
    </w:p>
    <w:p w14:paraId="66239CFC" w14:textId="1DF18725" w:rsidR="001674BC" w:rsidRDefault="001674BC" w:rsidP="001674BC">
      <w:pPr>
        <w:pStyle w:val="Caption"/>
      </w:pPr>
      <w:bookmarkStart w:id="15" w:name="_Toc136005244"/>
      <w:r>
        <w:lastRenderedPageBreak/>
        <w:t xml:space="preserve">Figure </w:t>
      </w:r>
      <w:fldSimple w:instr=" SEQ Figure \* ARABIC ">
        <w:r w:rsidR="00D837D0">
          <w:rPr>
            <w:noProof/>
          </w:rPr>
          <w:t>1</w:t>
        </w:r>
      </w:fldSimple>
      <w:r>
        <w:t xml:space="preserve">: </w:t>
      </w:r>
      <w:r w:rsidRPr="0082692E">
        <w:t>Importing required libraries</w:t>
      </w:r>
      <w:bookmarkEnd w:id="15"/>
    </w:p>
    <w:p w14:paraId="18BFDC37" w14:textId="502A90C4" w:rsidR="00C22B97" w:rsidRPr="00C22B97" w:rsidRDefault="00C81741" w:rsidP="001674BC">
      <w:pPr>
        <w:pStyle w:val="Caption"/>
        <w:spacing w:after="0"/>
        <w:ind w:left="360"/>
      </w:pPr>
      <w:r>
        <w:t xml:space="preserve"> </w:t>
      </w:r>
    </w:p>
    <w:p w14:paraId="016C7945" w14:textId="02C5C002" w:rsidR="00A50301" w:rsidRDefault="009F24D5" w:rsidP="00B11EF8">
      <w:pPr>
        <w:pStyle w:val="ListParagraph"/>
        <w:numPr>
          <w:ilvl w:val="0"/>
          <w:numId w:val="1"/>
        </w:numPr>
        <w:spacing w:after="0"/>
      </w:pPr>
      <w:r w:rsidRPr="009F24D5">
        <w:t xml:space="preserve">Loading the </w:t>
      </w:r>
      <w:r w:rsidR="00A50301">
        <w:t xml:space="preserve">csv file and checking </w:t>
      </w:r>
      <w:r w:rsidR="00C22B97">
        <w:t xml:space="preserve">the </w:t>
      </w:r>
      <w:r w:rsidR="00A50301">
        <w:t>first five (5) rows</w:t>
      </w:r>
      <w:r w:rsidR="00A248DE">
        <w:t xml:space="preserve"> using the code ‘</w:t>
      </w:r>
      <w:proofErr w:type="spellStart"/>
      <w:proofErr w:type="gramStart"/>
      <w:r w:rsidR="00A248DE" w:rsidRPr="00F15F77">
        <w:rPr>
          <w:rFonts w:ascii="Courier New" w:hAnsi="Courier New" w:cs="Courier New"/>
          <w:sz w:val="20"/>
          <w:szCs w:val="20"/>
          <w:lang w:eastAsia="en-IE"/>
        </w:rPr>
        <w:t>pd.read</w:t>
      </w:r>
      <w:proofErr w:type="gramEnd"/>
      <w:r w:rsidR="00A248DE" w:rsidRPr="00F15F77">
        <w:rPr>
          <w:rFonts w:ascii="Courier New" w:hAnsi="Courier New" w:cs="Courier New"/>
          <w:sz w:val="20"/>
          <w:szCs w:val="20"/>
          <w:lang w:eastAsia="en-IE"/>
        </w:rPr>
        <w:t>_csv</w:t>
      </w:r>
      <w:proofErr w:type="spellEnd"/>
      <w:r w:rsidR="00A248DE" w:rsidRPr="00F15F77">
        <w:rPr>
          <w:rFonts w:ascii="Courier New" w:hAnsi="Courier New" w:cs="Courier New"/>
          <w:sz w:val="20"/>
          <w:szCs w:val="20"/>
          <w:lang w:eastAsia="en-IE"/>
        </w:rPr>
        <w:t xml:space="preserve">("mycsvfile.csv")’ </w:t>
      </w:r>
      <w:r w:rsidR="00A248DE" w:rsidRPr="00A248DE">
        <w:t>and</w:t>
      </w:r>
      <w:r w:rsidR="00A248DE" w:rsidRPr="00F15F77">
        <w:rPr>
          <w:rFonts w:ascii="Courier New" w:hAnsi="Courier New" w:cs="Courier New"/>
          <w:sz w:val="20"/>
          <w:szCs w:val="20"/>
          <w:lang w:eastAsia="en-IE"/>
        </w:rPr>
        <w:t xml:space="preserve"> ‘.head()’ </w:t>
      </w:r>
      <w:r w:rsidR="00A248DE" w:rsidRPr="00A248DE">
        <w:t>respectively.</w:t>
      </w:r>
    </w:p>
    <w:p w14:paraId="7763B6E8" w14:textId="77777777" w:rsidR="000B7CCC" w:rsidRDefault="000B7CCC" w:rsidP="000B7CCC">
      <w:pPr>
        <w:pStyle w:val="ListParagraph"/>
        <w:spacing w:after="0"/>
        <w:ind w:left="360"/>
      </w:pPr>
    </w:p>
    <w:p w14:paraId="74ADC601" w14:textId="77777777" w:rsidR="00A50301" w:rsidRDefault="00A50301" w:rsidP="000B7CCC">
      <w:pPr>
        <w:spacing w:after="0"/>
      </w:pPr>
    </w:p>
    <w:p w14:paraId="31127445" w14:textId="07855D80" w:rsidR="00A50301" w:rsidRDefault="00A50301" w:rsidP="000B7CCC">
      <w:pPr>
        <w:spacing w:after="0"/>
      </w:pPr>
      <w:r>
        <w:rPr>
          <w:noProof/>
        </w:rPr>
        <w:drawing>
          <wp:inline distT="0" distB="0" distL="0" distR="0" wp14:anchorId="64BEAEC2" wp14:editId="25819AAD">
            <wp:extent cx="5268259" cy="22680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r="31700"/>
                    <a:stretch/>
                  </pic:blipFill>
                  <pic:spPr bwMode="auto">
                    <a:xfrm>
                      <a:off x="0" y="0"/>
                      <a:ext cx="5268259" cy="2268000"/>
                    </a:xfrm>
                    <a:prstGeom prst="rect">
                      <a:avLst/>
                    </a:prstGeom>
                    <a:ln>
                      <a:noFill/>
                    </a:ln>
                    <a:extLst>
                      <a:ext uri="{53640926-AAD7-44D8-BBD7-CCE9431645EC}">
                        <a14:shadowObscured xmlns:a14="http://schemas.microsoft.com/office/drawing/2010/main"/>
                      </a:ext>
                    </a:extLst>
                  </pic:spPr>
                </pic:pic>
              </a:graphicData>
            </a:graphic>
          </wp:inline>
        </w:drawing>
      </w:r>
    </w:p>
    <w:p w14:paraId="22A0AB87" w14:textId="29365712" w:rsidR="00C22B97" w:rsidRPr="00C22B97" w:rsidRDefault="001674BC" w:rsidP="001674BC">
      <w:pPr>
        <w:pStyle w:val="Caption"/>
      </w:pPr>
      <w:bookmarkStart w:id="16" w:name="_Toc136005245"/>
      <w:r>
        <w:t xml:space="preserve">Figure </w:t>
      </w:r>
      <w:fldSimple w:instr=" SEQ Figure \* ARABIC ">
        <w:r w:rsidR="00D837D0">
          <w:rPr>
            <w:noProof/>
          </w:rPr>
          <w:t>2</w:t>
        </w:r>
      </w:fldSimple>
      <w:r>
        <w:t xml:space="preserve">: </w:t>
      </w:r>
      <w:r w:rsidRPr="005F7FD9">
        <w:t>Loading dataset and displaying the first five (5) rows of the dataset</w:t>
      </w:r>
      <w:bookmarkEnd w:id="16"/>
    </w:p>
    <w:p w14:paraId="14234D03" w14:textId="77777777" w:rsidR="00436FD2" w:rsidRDefault="006974C7" w:rsidP="00B11EF8">
      <w:pPr>
        <w:pStyle w:val="ListParagraph"/>
        <w:numPr>
          <w:ilvl w:val="0"/>
          <w:numId w:val="1"/>
        </w:numPr>
        <w:spacing w:before="240" w:after="0"/>
      </w:pPr>
      <w:r w:rsidRPr="00F15F77">
        <w:t>Using</w:t>
      </w:r>
      <w:r w:rsidR="00F15F77">
        <w:t xml:space="preserve"> the code:</w:t>
      </w:r>
      <w:r w:rsidRPr="00F15F77">
        <w:t xml:space="preserve"> </w:t>
      </w:r>
      <w:proofErr w:type="gramStart"/>
      <w:r w:rsidRPr="00F15F77">
        <w:rPr>
          <w:rFonts w:ascii="Courier New" w:hAnsi="Courier New" w:cs="Courier New"/>
          <w:i/>
          <w:iCs/>
          <w:sz w:val="20"/>
          <w:szCs w:val="20"/>
          <w:lang w:eastAsia="en-IE"/>
        </w:rPr>
        <w:t>‘</w:t>
      </w:r>
      <w:r w:rsidR="000C1E3C" w:rsidRPr="00F15F77">
        <w:rPr>
          <w:rFonts w:ascii="Courier New" w:hAnsi="Courier New" w:cs="Courier New"/>
          <w:i/>
          <w:iCs/>
          <w:sz w:val="20"/>
          <w:szCs w:val="20"/>
          <w:lang w:eastAsia="en-IE"/>
        </w:rPr>
        <w:t>.shape</w:t>
      </w:r>
      <w:proofErr w:type="gramEnd"/>
      <w:r w:rsidRPr="00F15F77">
        <w:rPr>
          <w:rFonts w:ascii="Courier New" w:hAnsi="Courier New" w:cs="Courier New"/>
          <w:i/>
          <w:iCs/>
          <w:sz w:val="20"/>
          <w:szCs w:val="20"/>
          <w:lang w:eastAsia="en-IE"/>
        </w:rPr>
        <w:t>’</w:t>
      </w:r>
      <w:r w:rsidR="000C1E3C">
        <w:t xml:space="preserve"> </w:t>
      </w:r>
      <w:r w:rsidR="00F15F77" w:rsidRPr="00F15F77">
        <w:t xml:space="preserve">to </w:t>
      </w:r>
      <w:r w:rsidR="000C1E3C" w:rsidRPr="00F15F77">
        <w:t>return</w:t>
      </w:r>
      <w:r w:rsidR="00F15F77" w:rsidRPr="00F15F77">
        <w:t xml:space="preserve"> the</w:t>
      </w:r>
      <w:r w:rsidR="000C1E3C" w:rsidRPr="00F15F77">
        <w:t xml:space="preserve"> number of rows and columns</w:t>
      </w:r>
      <w:r w:rsidR="00F15F77" w:rsidRPr="00F15F77">
        <w:t>.</w:t>
      </w:r>
      <w:r w:rsidR="00F15F77">
        <w:t xml:space="preserve"> </w:t>
      </w:r>
    </w:p>
    <w:p w14:paraId="305ECFE5" w14:textId="0A08B586" w:rsidR="000C1E3C" w:rsidRPr="00436FD2" w:rsidRDefault="00F15F77" w:rsidP="00B11EF8">
      <w:pPr>
        <w:pStyle w:val="ListParagraph"/>
        <w:numPr>
          <w:ilvl w:val="0"/>
          <w:numId w:val="1"/>
        </w:numPr>
        <w:spacing w:before="240" w:after="0"/>
      </w:pPr>
      <w:r w:rsidRPr="00F15F77">
        <w:t>Using</w:t>
      </w:r>
      <w:r>
        <w:t xml:space="preserve"> the code:</w:t>
      </w:r>
      <w:r w:rsidRPr="00F15F77">
        <w:t xml:space="preserve"> </w:t>
      </w:r>
      <w:r w:rsidR="006974C7" w:rsidRPr="00436FD2">
        <w:rPr>
          <w:rFonts w:ascii="Courier New" w:hAnsi="Courier New" w:cs="Courier New"/>
          <w:sz w:val="20"/>
          <w:szCs w:val="20"/>
          <w:lang w:eastAsia="en-IE"/>
        </w:rPr>
        <w:t>‘</w:t>
      </w:r>
      <w:r w:rsidR="000C1E3C" w:rsidRPr="00436FD2">
        <w:rPr>
          <w:rFonts w:ascii="Courier New" w:hAnsi="Courier New" w:cs="Courier New"/>
          <w:i/>
          <w:iCs/>
          <w:sz w:val="20"/>
          <w:szCs w:val="20"/>
          <w:lang w:eastAsia="en-IE"/>
        </w:rPr>
        <w:t>.</w:t>
      </w:r>
      <w:proofErr w:type="gramStart"/>
      <w:r w:rsidR="000C1E3C" w:rsidRPr="00436FD2">
        <w:rPr>
          <w:rFonts w:ascii="Courier New" w:hAnsi="Courier New" w:cs="Courier New"/>
          <w:i/>
          <w:iCs/>
          <w:sz w:val="20"/>
          <w:szCs w:val="20"/>
          <w:lang w:eastAsia="en-IE"/>
        </w:rPr>
        <w:t>info(</w:t>
      </w:r>
      <w:proofErr w:type="gramEnd"/>
      <w:r w:rsidR="000C1E3C" w:rsidRPr="00436FD2">
        <w:rPr>
          <w:rFonts w:ascii="Courier New" w:hAnsi="Courier New" w:cs="Courier New"/>
          <w:i/>
          <w:iCs/>
          <w:sz w:val="20"/>
          <w:szCs w:val="20"/>
          <w:lang w:eastAsia="en-IE"/>
        </w:rPr>
        <w:t>)</w:t>
      </w:r>
      <w:r w:rsidR="006974C7" w:rsidRPr="00436FD2">
        <w:rPr>
          <w:rFonts w:ascii="Courier New" w:hAnsi="Courier New" w:cs="Courier New"/>
          <w:i/>
          <w:iCs/>
          <w:sz w:val="20"/>
          <w:szCs w:val="20"/>
          <w:lang w:eastAsia="en-IE"/>
        </w:rPr>
        <w:t>’</w:t>
      </w:r>
      <w:r w:rsidR="000C1E3C" w:rsidRPr="00436FD2">
        <w:rPr>
          <w:rFonts w:ascii="Courier New" w:hAnsi="Courier New" w:cs="Courier New"/>
          <w:sz w:val="20"/>
          <w:szCs w:val="20"/>
          <w:lang w:eastAsia="en-IE"/>
        </w:rPr>
        <w:t> </w:t>
      </w:r>
      <w:r>
        <w:t xml:space="preserve">to display </w:t>
      </w:r>
      <w:r w:rsidR="000C1E3C" w:rsidRPr="00F15F77">
        <w:t xml:space="preserve">a shorter summary of </w:t>
      </w:r>
      <w:r>
        <w:t xml:space="preserve">the </w:t>
      </w:r>
      <w:r w:rsidR="000C1E3C" w:rsidRPr="00F15F77">
        <w:t>dataset</w:t>
      </w:r>
      <w:r>
        <w:t>.</w:t>
      </w:r>
      <w:r w:rsidR="0061073A">
        <w:t xml:space="preserve"> </w:t>
      </w:r>
      <w:r w:rsidR="0061073A" w:rsidRPr="00422209">
        <w:t>From the figure</w:t>
      </w:r>
      <w:r w:rsidR="0061073A">
        <w:t xml:space="preserve"> below</w:t>
      </w:r>
      <w:r w:rsidR="0061073A" w:rsidRPr="00422209">
        <w:t xml:space="preserve">, </w:t>
      </w:r>
      <w:proofErr w:type="gramStart"/>
      <w:r w:rsidR="00436FD2">
        <w:t xml:space="preserve">it can be seen that </w:t>
      </w:r>
      <w:r w:rsidR="0061073A" w:rsidRPr="00422209">
        <w:t>that</w:t>
      </w:r>
      <w:proofErr w:type="gramEnd"/>
      <w:r w:rsidR="00436FD2">
        <w:t xml:space="preserve"> the</w:t>
      </w:r>
      <w:r w:rsidR="0061073A" w:rsidRPr="00422209">
        <w:t xml:space="preserve"> dataset </w:t>
      </w:r>
      <w:r w:rsidR="00436FD2">
        <w:t>is c</w:t>
      </w:r>
      <w:r w:rsidR="00436FD2" w:rsidRPr="00B55442">
        <w:t>ompo</w:t>
      </w:r>
      <w:r w:rsidR="00436FD2">
        <w:t>sed by</w:t>
      </w:r>
      <w:r w:rsidR="00436FD2" w:rsidRPr="00B55442">
        <w:t xml:space="preserve"> 49 rows and 8 columns</w:t>
      </w:r>
      <w:r w:rsidR="00436FD2">
        <w:t xml:space="preserve"> </w:t>
      </w:r>
      <w:r w:rsidR="00436FD2" w:rsidRPr="00A2128D">
        <w:t>with no NULL values</w:t>
      </w:r>
      <w:r w:rsidR="0061073A" w:rsidRPr="00422209">
        <w:t xml:space="preserve">, </w:t>
      </w:r>
      <w:r w:rsidR="00436FD2">
        <w:t xml:space="preserve">it can also be seen the type of data per column and/or variant. </w:t>
      </w:r>
    </w:p>
    <w:p w14:paraId="66C1DFF9" w14:textId="589DD594" w:rsidR="000C1E3C" w:rsidRPr="000C1E3C" w:rsidRDefault="000C1E3C" w:rsidP="000B7CCC">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2A75477D" wp14:editId="793EE96E">
            <wp:extent cx="2792432" cy="2016000"/>
            <wp:effectExtent l="0" t="0" r="8255" b="3810"/>
            <wp:docPr id="3" name="Picture 3"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792432" cy="2016000"/>
                    </a:xfrm>
                    <a:prstGeom prst="rect">
                      <a:avLst/>
                    </a:prstGeom>
                  </pic:spPr>
                </pic:pic>
              </a:graphicData>
            </a:graphic>
          </wp:inline>
        </w:drawing>
      </w:r>
    </w:p>
    <w:p w14:paraId="025566E3" w14:textId="7B37EDC3" w:rsidR="00C81741" w:rsidRDefault="001674BC" w:rsidP="001674BC">
      <w:pPr>
        <w:pStyle w:val="Caption"/>
        <w:rPr>
          <w:rFonts w:ascii="Courier New" w:hAnsi="Courier New" w:cs="Courier New"/>
          <w:sz w:val="20"/>
          <w:szCs w:val="20"/>
          <w:lang w:eastAsia="en-IE"/>
        </w:rPr>
      </w:pPr>
      <w:bookmarkStart w:id="17" w:name="_Toc136005246"/>
      <w:r>
        <w:t xml:space="preserve">Figure </w:t>
      </w:r>
      <w:fldSimple w:instr=" SEQ Figure \* ARABIC ">
        <w:r w:rsidR="00D837D0">
          <w:rPr>
            <w:noProof/>
          </w:rPr>
          <w:t>3</w:t>
        </w:r>
      </w:fldSimple>
      <w:r w:rsidRPr="00B30321">
        <w:t>: Structure of the Dataset</w:t>
      </w:r>
      <w:bookmarkEnd w:id="17"/>
    </w:p>
    <w:p w14:paraId="13FE65C6" w14:textId="77777777" w:rsidR="000B7CCC" w:rsidRDefault="000B7CCC" w:rsidP="000B7CCC">
      <w:pPr>
        <w:spacing w:after="0"/>
        <w:rPr>
          <w:rFonts w:ascii="Courier New" w:hAnsi="Courier New" w:cs="Courier New"/>
          <w:sz w:val="20"/>
          <w:szCs w:val="20"/>
          <w:lang w:eastAsia="en-IE"/>
        </w:rPr>
      </w:pPr>
    </w:p>
    <w:p w14:paraId="45F5D35B" w14:textId="1AD0BF3D" w:rsidR="00A50301" w:rsidRDefault="000C1E3C" w:rsidP="00B11EF8">
      <w:pPr>
        <w:pStyle w:val="ListParagraph"/>
        <w:numPr>
          <w:ilvl w:val="0"/>
          <w:numId w:val="2"/>
        </w:numPr>
        <w:spacing w:after="0"/>
      </w:pPr>
      <w:r w:rsidRPr="006974C7">
        <w:t>The d</w:t>
      </w:r>
      <w:r w:rsidR="00A50301" w:rsidRPr="006974C7">
        <w:t>escribe</w:t>
      </w:r>
      <w:r w:rsidRPr="006974C7">
        <w:t xml:space="preserve"> </w:t>
      </w:r>
      <w:r w:rsidR="002C3C10">
        <w:t xml:space="preserve">code </w:t>
      </w:r>
      <w:proofErr w:type="gramStart"/>
      <w:r w:rsidR="002C3C10" w:rsidRPr="00F15F77">
        <w:rPr>
          <w:rFonts w:ascii="Courier New" w:hAnsi="Courier New" w:cs="Courier New"/>
          <w:sz w:val="20"/>
          <w:szCs w:val="20"/>
          <w:lang w:eastAsia="en-IE"/>
        </w:rPr>
        <w:t>‘.describe</w:t>
      </w:r>
      <w:proofErr w:type="gramEnd"/>
      <w:r w:rsidR="002C3C10" w:rsidRPr="00F15F77">
        <w:rPr>
          <w:rFonts w:ascii="Courier New" w:hAnsi="Courier New" w:cs="Courier New"/>
          <w:sz w:val="20"/>
          <w:szCs w:val="20"/>
          <w:lang w:eastAsia="en-IE"/>
        </w:rPr>
        <w:t xml:space="preserve">’ </w:t>
      </w:r>
      <w:r w:rsidRPr="006974C7">
        <w:t>provides purely descriptive information about the dataset</w:t>
      </w:r>
      <w:r w:rsidR="002C3C10">
        <w:t xml:space="preserve">. This function is extremely important </w:t>
      </w:r>
      <w:r w:rsidR="00C22B97">
        <w:t>since it</w:t>
      </w:r>
      <w:r w:rsidR="002C3C10">
        <w:t xml:space="preserve"> will allow </w:t>
      </w:r>
      <w:r w:rsidR="00C22B97">
        <w:t>us</w:t>
      </w:r>
      <w:r w:rsidR="002C3C10">
        <w:t xml:space="preserve"> to visualize all the data contained in the dataset. </w:t>
      </w:r>
    </w:p>
    <w:p w14:paraId="6D3A3EC5" w14:textId="77777777" w:rsidR="00F15F77" w:rsidRDefault="002C3C10" w:rsidP="00B11EF8">
      <w:pPr>
        <w:pStyle w:val="ListParagraph"/>
        <w:numPr>
          <w:ilvl w:val="0"/>
          <w:numId w:val="2"/>
        </w:numPr>
        <w:spacing w:after="0"/>
      </w:pPr>
      <w:r w:rsidRPr="002C3C10">
        <w:t xml:space="preserve">The </w:t>
      </w:r>
      <w:r>
        <w:t xml:space="preserve">code </w:t>
      </w:r>
      <w:r w:rsidRPr="00F15F77">
        <w:rPr>
          <w:rFonts w:ascii="Courier New" w:hAnsi="Courier New" w:cs="Courier New"/>
          <w:sz w:val="20"/>
          <w:szCs w:val="20"/>
          <w:lang w:eastAsia="en-IE"/>
        </w:rPr>
        <w:t>‘Print(</w:t>
      </w:r>
      <w:proofErr w:type="spellStart"/>
      <w:proofErr w:type="gramStart"/>
      <w:r w:rsidRPr="00F15F77">
        <w:rPr>
          <w:rFonts w:ascii="Courier New" w:hAnsi="Courier New" w:cs="Courier New"/>
          <w:sz w:val="20"/>
          <w:szCs w:val="20"/>
          <w:lang w:eastAsia="en-IE"/>
        </w:rPr>
        <w:t>ppg.columns</w:t>
      </w:r>
      <w:proofErr w:type="spellEnd"/>
      <w:proofErr w:type="gramEnd"/>
      <w:r w:rsidRPr="00F15F77">
        <w:rPr>
          <w:rFonts w:ascii="Courier New" w:hAnsi="Courier New" w:cs="Courier New"/>
          <w:sz w:val="20"/>
          <w:szCs w:val="20"/>
          <w:lang w:eastAsia="en-IE"/>
        </w:rPr>
        <w:t>)’</w:t>
      </w:r>
      <w:r>
        <w:t xml:space="preserve"> provides a list of all the columns in the dataset, which can be useful if you need to drop, modify and/or add columns.</w:t>
      </w:r>
    </w:p>
    <w:p w14:paraId="2D575F60" w14:textId="68CA3ABE" w:rsidR="00F15F77" w:rsidRPr="00F15F77" w:rsidRDefault="00A50301" w:rsidP="00B11EF8">
      <w:pPr>
        <w:pStyle w:val="ListParagraph"/>
        <w:numPr>
          <w:ilvl w:val="0"/>
          <w:numId w:val="2"/>
        </w:numPr>
        <w:spacing w:after="0"/>
      </w:pPr>
      <w:r w:rsidRPr="006974C7">
        <w:t>Dropping unnecessary columns:</w:t>
      </w:r>
      <w:r w:rsidR="006974C7" w:rsidRPr="006974C7">
        <w:t xml:space="preserve"> After analysing the data displayed using the</w:t>
      </w:r>
      <w:r w:rsidR="006974C7" w:rsidRPr="00F15F77">
        <w:rPr>
          <w:rFonts w:ascii="Courier New" w:hAnsi="Courier New" w:cs="Courier New"/>
          <w:sz w:val="20"/>
          <w:szCs w:val="20"/>
          <w:lang w:eastAsia="en-IE"/>
        </w:rPr>
        <w:t xml:space="preserve"> ‘.describe’</w:t>
      </w:r>
      <w:r w:rsidR="006974C7" w:rsidRPr="002C3C10">
        <w:t xml:space="preserve"> </w:t>
      </w:r>
      <w:r w:rsidR="002C3C10" w:rsidRPr="002C3C10">
        <w:t>and</w:t>
      </w:r>
      <w:r w:rsidR="002C3C10" w:rsidRPr="00F15F77">
        <w:rPr>
          <w:rFonts w:ascii="Courier New" w:hAnsi="Courier New" w:cs="Courier New"/>
          <w:sz w:val="20"/>
          <w:szCs w:val="20"/>
          <w:lang w:eastAsia="en-IE"/>
        </w:rPr>
        <w:t xml:space="preserve"> </w:t>
      </w:r>
      <w:r w:rsidR="00C22B97">
        <w:rPr>
          <w:rFonts w:ascii="Courier New" w:hAnsi="Courier New" w:cs="Courier New"/>
          <w:sz w:val="20"/>
          <w:szCs w:val="20"/>
          <w:lang w:eastAsia="en-IE"/>
        </w:rPr>
        <w:t>‘</w:t>
      </w:r>
      <w:r w:rsidR="002C3C10" w:rsidRPr="00F15F77">
        <w:rPr>
          <w:rFonts w:ascii="Courier New" w:hAnsi="Courier New" w:cs="Courier New"/>
          <w:sz w:val="20"/>
          <w:szCs w:val="20"/>
          <w:lang w:eastAsia="en-IE"/>
        </w:rPr>
        <w:t>Print(</w:t>
      </w:r>
      <w:proofErr w:type="spellStart"/>
      <w:r w:rsidR="002C3C10" w:rsidRPr="00F15F77">
        <w:rPr>
          <w:rFonts w:ascii="Courier New" w:hAnsi="Courier New" w:cs="Courier New"/>
          <w:sz w:val="20"/>
          <w:szCs w:val="20"/>
          <w:lang w:eastAsia="en-IE"/>
        </w:rPr>
        <w:t>ppg.columns</w:t>
      </w:r>
      <w:proofErr w:type="spellEnd"/>
      <w:r w:rsidR="002C3C10" w:rsidRPr="00F15F77">
        <w:rPr>
          <w:rFonts w:ascii="Courier New" w:hAnsi="Courier New" w:cs="Courier New"/>
          <w:sz w:val="20"/>
          <w:szCs w:val="20"/>
          <w:lang w:eastAsia="en-IE"/>
        </w:rPr>
        <w:t>)</w:t>
      </w:r>
      <w:r w:rsidR="00C22B97">
        <w:rPr>
          <w:rFonts w:ascii="Courier New" w:hAnsi="Courier New" w:cs="Courier New"/>
          <w:sz w:val="20"/>
          <w:szCs w:val="20"/>
          <w:lang w:eastAsia="en-IE"/>
        </w:rPr>
        <w:t xml:space="preserve">’ </w:t>
      </w:r>
      <w:r w:rsidR="002C3C10">
        <w:t>codes</w:t>
      </w:r>
      <w:r w:rsidR="006974C7" w:rsidRPr="006974C7">
        <w:t xml:space="preserve">, </w:t>
      </w:r>
      <w:r w:rsidR="00C22B97">
        <w:t xml:space="preserve">it can be appreciated that </w:t>
      </w:r>
      <w:r w:rsidR="006974C7" w:rsidRPr="006974C7">
        <w:t xml:space="preserve">there </w:t>
      </w:r>
      <w:r w:rsidR="00C22B97">
        <w:t>are</w:t>
      </w:r>
      <w:r w:rsidR="006974C7" w:rsidRPr="006974C7">
        <w:t xml:space="preserve"> some columns that are not needed for the purpose of the analysis</w:t>
      </w:r>
      <w:r w:rsidR="00C22B97">
        <w:t>, therefore, they were</w:t>
      </w:r>
      <w:r w:rsidR="006974C7" w:rsidRPr="006974C7">
        <w:t xml:space="preserve"> </w:t>
      </w:r>
      <w:r w:rsidR="00C22B97">
        <w:t xml:space="preserve">removed </w:t>
      </w:r>
      <w:r w:rsidR="006974C7" w:rsidRPr="006974C7">
        <w:t>from the dataset using the following code:</w:t>
      </w:r>
      <w:r w:rsidR="006974C7" w:rsidRPr="00F15F77">
        <w:rPr>
          <w:rFonts w:ascii="Courier New" w:hAnsi="Courier New" w:cs="Courier New"/>
          <w:sz w:val="20"/>
          <w:szCs w:val="20"/>
          <w:lang w:eastAsia="en-IE"/>
        </w:rPr>
        <w:t xml:space="preserve"> </w:t>
      </w:r>
      <w:r w:rsidR="006974C7" w:rsidRPr="00F15F77">
        <w:rPr>
          <w:rFonts w:ascii="Courier New" w:hAnsi="Courier New" w:cs="Courier New"/>
          <w:sz w:val="20"/>
          <w:szCs w:val="20"/>
          <w:lang w:eastAsia="en-IE"/>
        </w:rPr>
        <w:lastRenderedPageBreak/>
        <w:t>‘</w:t>
      </w:r>
      <w:proofErr w:type="spellStart"/>
      <w:r w:rsidRPr="00F15F77">
        <w:rPr>
          <w:rFonts w:ascii="Courier New" w:hAnsi="Courier New" w:cs="Courier New"/>
          <w:sz w:val="20"/>
          <w:szCs w:val="20"/>
          <w:lang w:eastAsia="en-IE"/>
        </w:rPr>
        <w:t>ppg.drop</w:t>
      </w:r>
      <w:proofErr w:type="spellEnd"/>
      <w:r w:rsidRPr="00F15F77">
        <w:rPr>
          <w:rFonts w:ascii="Courier New" w:hAnsi="Courier New" w:cs="Courier New"/>
          <w:sz w:val="20"/>
          <w:szCs w:val="20"/>
          <w:lang w:eastAsia="en-IE"/>
        </w:rPr>
        <w:t xml:space="preserve">(['STATISTIC', 'TLIST(A1)', 'C02342V02816', 'UNIT',], axis=1, </w:t>
      </w:r>
      <w:proofErr w:type="spellStart"/>
      <w:r w:rsidRPr="00F15F77">
        <w:rPr>
          <w:rFonts w:ascii="Courier New" w:hAnsi="Courier New" w:cs="Courier New"/>
          <w:sz w:val="20"/>
          <w:szCs w:val="20"/>
          <w:lang w:eastAsia="en-IE"/>
        </w:rPr>
        <w:t>inplace</w:t>
      </w:r>
      <w:proofErr w:type="spellEnd"/>
      <w:r w:rsidRPr="00F15F77">
        <w:rPr>
          <w:rFonts w:ascii="Courier New" w:hAnsi="Courier New" w:cs="Courier New"/>
          <w:sz w:val="20"/>
          <w:szCs w:val="20"/>
          <w:lang w:eastAsia="en-IE"/>
        </w:rPr>
        <w:t>=True</w:t>
      </w:r>
      <w:r w:rsidR="006974C7" w:rsidRPr="00F15F77">
        <w:rPr>
          <w:rFonts w:ascii="Courier New" w:hAnsi="Courier New" w:cs="Courier New"/>
          <w:sz w:val="20"/>
          <w:szCs w:val="20"/>
          <w:lang w:eastAsia="en-IE"/>
        </w:rPr>
        <w:t>’</w:t>
      </w:r>
      <w:r w:rsidRPr="00F15F77">
        <w:rPr>
          <w:rFonts w:ascii="Courier New" w:hAnsi="Courier New" w:cs="Courier New"/>
          <w:sz w:val="20"/>
          <w:szCs w:val="20"/>
          <w:lang w:eastAsia="en-IE"/>
        </w:rPr>
        <w:t>)</w:t>
      </w:r>
      <w:r w:rsidR="006974C7" w:rsidRPr="00F15F77">
        <w:rPr>
          <w:rFonts w:ascii="Courier New" w:hAnsi="Courier New" w:cs="Courier New"/>
          <w:sz w:val="20"/>
          <w:szCs w:val="20"/>
          <w:lang w:eastAsia="en-IE"/>
        </w:rPr>
        <w:t>.</w:t>
      </w:r>
    </w:p>
    <w:p w14:paraId="0D987C50" w14:textId="5CCC25B6" w:rsidR="00F15F77" w:rsidRPr="00F15F77" w:rsidRDefault="006974C7" w:rsidP="00B11EF8">
      <w:pPr>
        <w:pStyle w:val="ListParagraph"/>
        <w:numPr>
          <w:ilvl w:val="0"/>
          <w:numId w:val="2"/>
        </w:numPr>
        <w:spacing w:after="0"/>
      </w:pPr>
      <w:r>
        <w:t>Renaming the remaining columns to normalize the data</w:t>
      </w:r>
      <w:r w:rsidR="00C22B97">
        <w:t xml:space="preserve"> using the code:</w:t>
      </w:r>
      <w:r>
        <w:t xml:space="preserve"> </w:t>
      </w:r>
      <w:proofErr w:type="gramStart"/>
      <w:r>
        <w:t>‘</w:t>
      </w:r>
      <w:r w:rsidR="00A50301" w:rsidRPr="00F15F77">
        <w:rPr>
          <w:rFonts w:ascii="Courier New" w:hAnsi="Courier New" w:cs="Courier New"/>
          <w:sz w:val="20"/>
          <w:szCs w:val="20"/>
          <w:lang w:eastAsia="en-IE"/>
        </w:rPr>
        <w:t>.rename</w:t>
      </w:r>
      <w:proofErr w:type="gramEnd"/>
      <w:r w:rsidR="00A50301" w:rsidRPr="00F15F77">
        <w:rPr>
          <w:rFonts w:ascii="Courier New" w:hAnsi="Courier New" w:cs="Courier New"/>
          <w:sz w:val="20"/>
          <w:szCs w:val="20"/>
          <w:lang w:eastAsia="en-IE"/>
        </w:rPr>
        <w:t>(columns={'STATISTIC Label': 'Statistic Label', 'VALUE': 'IRL Total'})</w:t>
      </w:r>
      <w:r w:rsidRPr="00F15F77">
        <w:rPr>
          <w:rFonts w:ascii="Courier New" w:hAnsi="Courier New" w:cs="Courier New"/>
          <w:sz w:val="20"/>
          <w:szCs w:val="20"/>
          <w:lang w:eastAsia="en-IE"/>
        </w:rPr>
        <w:t>’.</w:t>
      </w:r>
    </w:p>
    <w:p w14:paraId="30751BC7" w14:textId="77777777" w:rsidR="00F15F77" w:rsidRPr="00F15F77" w:rsidRDefault="006974C7" w:rsidP="00B11EF8">
      <w:pPr>
        <w:pStyle w:val="ListParagraph"/>
        <w:numPr>
          <w:ilvl w:val="0"/>
          <w:numId w:val="2"/>
        </w:numPr>
        <w:spacing w:after="0"/>
      </w:pPr>
      <w:r>
        <w:t>Adding new columns</w:t>
      </w:r>
      <w:r w:rsidRPr="006974C7">
        <w:t xml:space="preserve"> using the code</w:t>
      </w:r>
      <w:r w:rsidR="00F15F77">
        <w:t>:</w:t>
      </w:r>
      <w:r w:rsidRPr="00F15F77">
        <w:rPr>
          <w:rFonts w:ascii="Courier New" w:hAnsi="Courier New" w:cs="Courier New"/>
          <w:sz w:val="20"/>
          <w:szCs w:val="20"/>
          <w:lang w:eastAsia="en-IE"/>
        </w:rPr>
        <w:t xml:space="preserve"> ‘ppg</w:t>
      </w:r>
      <w:r w:rsidR="00A50301" w:rsidRPr="00F15F77">
        <w:rPr>
          <w:rFonts w:ascii="Courier New" w:hAnsi="Courier New" w:cs="Courier New"/>
          <w:sz w:val="20"/>
          <w:szCs w:val="20"/>
          <w:lang w:eastAsia="en-IE"/>
        </w:rPr>
        <w:t>['Country_1'] = 'Ireland'</w:t>
      </w:r>
      <w:r w:rsidRP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w:t>
      </w:r>
    </w:p>
    <w:p w14:paraId="55901AFB" w14:textId="44BC63C4" w:rsidR="00F15F77" w:rsidRPr="00F15F77" w:rsidRDefault="00A50301" w:rsidP="00B11EF8">
      <w:pPr>
        <w:pStyle w:val="ListParagraph"/>
        <w:numPr>
          <w:ilvl w:val="0"/>
          <w:numId w:val="2"/>
        </w:numPr>
        <w:spacing w:after="0"/>
      </w:pPr>
      <w:r w:rsidRPr="002C3C10">
        <w:t xml:space="preserve">Setting </w:t>
      </w:r>
      <w:r w:rsidR="002C3C10">
        <w:t xml:space="preserve">the column ‘Year’ as the new </w:t>
      </w:r>
      <w:r w:rsidRPr="002C3C10">
        <w:t>index</w:t>
      </w:r>
      <w:r w:rsidR="002C3C10">
        <w:t xml:space="preserve"> of the dataset using the code</w:t>
      </w:r>
      <w:r w:rsidRPr="002C3C10">
        <w:t xml:space="preserve">: </w:t>
      </w:r>
      <w:r w:rsidR="00F15F77">
        <w:t>‘</w:t>
      </w:r>
      <w:r w:rsidRPr="00F15F77">
        <w:rPr>
          <w:rFonts w:ascii="Courier New" w:hAnsi="Courier New" w:cs="Courier New"/>
          <w:sz w:val="20"/>
          <w:szCs w:val="20"/>
          <w:lang w:eastAsia="en-IE"/>
        </w:rPr>
        <w:t xml:space="preserve">ppg = </w:t>
      </w:r>
      <w:proofErr w:type="spellStart"/>
      <w:r w:rsidRPr="00F15F77">
        <w:rPr>
          <w:rFonts w:ascii="Courier New" w:hAnsi="Courier New" w:cs="Courier New"/>
          <w:sz w:val="20"/>
          <w:szCs w:val="20"/>
          <w:lang w:eastAsia="en-IE"/>
        </w:rPr>
        <w:t>ppg.set_index</w:t>
      </w:r>
      <w:proofErr w:type="spellEnd"/>
      <w:r w:rsidRPr="00F15F77">
        <w:rPr>
          <w:rFonts w:ascii="Courier New" w:hAnsi="Courier New" w:cs="Courier New"/>
          <w:sz w:val="20"/>
          <w:szCs w:val="20"/>
          <w:lang w:eastAsia="en-IE"/>
        </w:rPr>
        <w:t>('Year')</w:t>
      </w:r>
      <w:r w:rsidR="00F15F77" w:rsidRPr="00C22B97">
        <w:t>’</w:t>
      </w:r>
      <w:r w:rsidR="00C22B97">
        <w:t xml:space="preserve"> </w:t>
      </w:r>
      <w:r w:rsidR="00C22B97" w:rsidRPr="00C22B97">
        <w:t>so it can be easy to plot the data if needed.</w:t>
      </w:r>
    </w:p>
    <w:p w14:paraId="6D4F51F6" w14:textId="48578DDB" w:rsidR="00F15F77" w:rsidRPr="00F15F77" w:rsidRDefault="005C5961" w:rsidP="00B11EF8">
      <w:pPr>
        <w:pStyle w:val="ListParagraph"/>
        <w:numPr>
          <w:ilvl w:val="0"/>
          <w:numId w:val="2"/>
        </w:numPr>
        <w:spacing w:after="0"/>
      </w:pPr>
      <w:r>
        <w:t xml:space="preserve">Checking the index using the code: </w:t>
      </w:r>
      <w:r w:rsidR="00F15F77">
        <w:t>‘</w:t>
      </w:r>
      <w:r w:rsidR="00A50301" w:rsidRPr="00F15F77">
        <w:rPr>
          <w:rFonts w:ascii="Courier New" w:hAnsi="Courier New" w:cs="Courier New"/>
          <w:sz w:val="20"/>
          <w:szCs w:val="20"/>
          <w:lang w:eastAsia="en-IE"/>
        </w:rPr>
        <w:t>print(</w:t>
      </w:r>
      <w:proofErr w:type="spellStart"/>
      <w:proofErr w:type="gramStart"/>
      <w:r w:rsidR="00A50301" w:rsidRPr="00F15F77">
        <w:rPr>
          <w:rFonts w:ascii="Courier New" w:hAnsi="Courier New" w:cs="Courier New"/>
          <w:sz w:val="20"/>
          <w:szCs w:val="20"/>
          <w:lang w:eastAsia="en-IE"/>
        </w:rPr>
        <w:t>ppg.index</w:t>
      </w:r>
      <w:proofErr w:type="spellEnd"/>
      <w:proofErr w:type="gramEnd"/>
      <w:r w:rsidR="00A50301" w:rsidRPr="00F15F77">
        <w:rPr>
          <w:rFonts w:ascii="Courier New" w:hAnsi="Courier New" w:cs="Courier New"/>
          <w:sz w:val="20"/>
          <w:szCs w:val="20"/>
          <w:lang w:eastAsia="en-IE"/>
        </w:rPr>
        <w:t>)</w:t>
      </w:r>
      <w:r w:rsidR="00F15F77">
        <w:rPr>
          <w:rFonts w:ascii="Courier New" w:hAnsi="Courier New" w:cs="Courier New"/>
          <w:sz w:val="20"/>
          <w:szCs w:val="20"/>
          <w:lang w:eastAsia="en-IE"/>
        </w:rPr>
        <w:t>’</w:t>
      </w:r>
      <w:r w:rsidRPr="00F15F77">
        <w:rPr>
          <w:rFonts w:ascii="Courier New" w:hAnsi="Courier New" w:cs="Courier New"/>
          <w:sz w:val="20"/>
          <w:szCs w:val="20"/>
          <w:lang w:eastAsia="en-IE"/>
        </w:rPr>
        <w:t>.</w:t>
      </w:r>
    </w:p>
    <w:p w14:paraId="35F47DBA" w14:textId="569A65FC" w:rsidR="00F15F77" w:rsidRPr="00F15F77" w:rsidRDefault="00A50301" w:rsidP="00B11EF8">
      <w:pPr>
        <w:pStyle w:val="ListParagraph"/>
        <w:numPr>
          <w:ilvl w:val="0"/>
          <w:numId w:val="2"/>
        </w:numPr>
        <w:spacing w:after="0"/>
      </w:pPr>
      <w:r w:rsidRPr="00F15F77">
        <w:t>Checking for missing values in the data</w:t>
      </w:r>
      <w:r w:rsidR="00F15F77">
        <w:t xml:space="preserve"> using the code</w:t>
      </w:r>
      <w:r w:rsidRPr="00F15F77">
        <w:t>:</w:t>
      </w:r>
      <w:r w:rsidRPr="00F15F77">
        <w:rPr>
          <w:rFonts w:ascii="Courier New" w:hAnsi="Courier New" w:cs="Courier New"/>
          <w:sz w:val="20"/>
          <w:szCs w:val="20"/>
          <w:lang w:eastAsia="en-IE"/>
        </w:rPr>
        <w:t xml:space="preserve"> </w:t>
      </w:r>
      <w:r w:rsidR="00F15F77">
        <w:rPr>
          <w:rFonts w:ascii="Courier New" w:hAnsi="Courier New" w:cs="Courier New"/>
          <w:sz w:val="20"/>
          <w:szCs w:val="20"/>
          <w:lang w:eastAsia="en-IE"/>
        </w:rPr>
        <w:t>‘</w:t>
      </w:r>
      <w:proofErr w:type="spellStart"/>
      <w:proofErr w:type="gramStart"/>
      <w:r w:rsidRPr="00F15F77">
        <w:rPr>
          <w:rFonts w:ascii="Courier New" w:hAnsi="Courier New" w:cs="Courier New"/>
          <w:sz w:val="20"/>
          <w:szCs w:val="20"/>
          <w:lang w:eastAsia="en-IE"/>
        </w:rPr>
        <w:t>ppg.isna</w:t>
      </w:r>
      <w:proofErr w:type="spellEnd"/>
      <w:proofErr w:type="gramEnd"/>
      <w:r w:rsidRPr="00F15F77">
        <w:rPr>
          <w:rFonts w:ascii="Courier New" w:hAnsi="Courier New" w:cs="Courier New"/>
          <w:sz w:val="20"/>
          <w:szCs w:val="20"/>
          <w:lang w:eastAsia="en-IE"/>
        </w:rPr>
        <w:t>().sum()</w:t>
      </w:r>
      <w:r w:rsid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w:t>
      </w:r>
    </w:p>
    <w:p w14:paraId="2C8DC046" w14:textId="319475CF" w:rsidR="00A50301" w:rsidRPr="00F15F77" w:rsidRDefault="00A50301" w:rsidP="00B11EF8">
      <w:pPr>
        <w:pStyle w:val="ListParagraph"/>
        <w:numPr>
          <w:ilvl w:val="0"/>
          <w:numId w:val="2"/>
        </w:numPr>
        <w:spacing w:after="0"/>
      </w:pPr>
      <w:r w:rsidRPr="00F15F77">
        <w:t>Creat</w:t>
      </w:r>
      <w:r w:rsidR="00F15F77">
        <w:t>ing</w:t>
      </w:r>
      <w:r w:rsidRPr="00F15F77">
        <w:t xml:space="preserve"> a new c</w:t>
      </w:r>
      <w:r w:rsidR="00C22B97">
        <w:t>sv</w:t>
      </w:r>
      <w:r w:rsidRPr="00F15F77">
        <w:t xml:space="preserve"> file </w:t>
      </w:r>
      <w:r w:rsidR="00F15F77">
        <w:t>with the index</w:t>
      </w:r>
      <w:r w:rsidR="00C22B97">
        <w:t xml:space="preserve"> in it </w:t>
      </w:r>
      <w:r w:rsidR="00F15F77">
        <w:t>using the code</w:t>
      </w:r>
      <w:r w:rsidRP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 xml:space="preserve"> </w:t>
      </w:r>
      <w:r w:rsidR="00F15F77">
        <w:rPr>
          <w:rFonts w:ascii="Courier New" w:hAnsi="Courier New" w:cs="Courier New"/>
          <w:sz w:val="20"/>
          <w:szCs w:val="20"/>
          <w:lang w:eastAsia="en-IE"/>
        </w:rPr>
        <w:t>‘</w:t>
      </w:r>
      <w:proofErr w:type="spellStart"/>
      <w:r w:rsidRPr="00F15F77">
        <w:rPr>
          <w:rFonts w:ascii="Courier New" w:hAnsi="Courier New" w:cs="Courier New"/>
          <w:sz w:val="20"/>
          <w:szCs w:val="20"/>
          <w:lang w:eastAsia="en-IE"/>
        </w:rPr>
        <w:t>ppg.to_</w:t>
      </w:r>
      <w:proofErr w:type="gramStart"/>
      <w:r w:rsidRPr="00F15F77">
        <w:rPr>
          <w:rFonts w:ascii="Courier New" w:hAnsi="Courier New" w:cs="Courier New"/>
          <w:sz w:val="20"/>
          <w:szCs w:val="20"/>
          <w:lang w:eastAsia="en-IE"/>
        </w:rPr>
        <w:t>csv</w:t>
      </w:r>
      <w:proofErr w:type="spellEnd"/>
      <w:r w:rsidRPr="00F15F77">
        <w:rPr>
          <w:rFonts w:ascii="Courier New" w:hAnsi="Courier New" w:cs="Courier New"/>
          <w:sz w:val="20"/>
          <w:szCs w:val="20"/>
          <w:lang w:eastAsia="en-IE"/>
        </w:rPr>
        <w:t>(</w:t>
      </w:r>
      <w:proofErr w:type="gramEnd"/>
      <w:r w:rsidRPr="00F15F77">
        <w:rPr>
          <w:rFonts w:ascii="Courier New" w:hAnsi="Courier New" w:cs="Courier New"/>
          <w:sz w:val="20"/>
          <w:szCs w:val="20"/>
          <w:lang w:eastAsia="en-IE"/>
        </w:rPr>
        <w:t>'/Users/AP139GE/MSc_CA2/Dataset/NDC.csv', index=True)</w:t>
      </w:r>
      <w:r w:rsid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w:t>
      </w:r>
    </w:p>
    <w:p w14:paraId="55160D01" w14:textId="6284F796" w:rsidR="00A50301" w:rsidRDefault="00A50301" w:rsidP="00B11EF8">
      <w:pPr>
        <w:pStyle w:val="ListParagraph"/>
        <w:numPr>
          <w:ilvl w:val="0"/>
          <w:numId w:val="2"/>
        </w:numPr>
        <w:spacing w:after="0"/>
      </w:pPr>
      <w:r w:rsidRPr="006974C7">
        <w:t>Plotting the data</w:t>
      </w:r>
      <w:r w:rsidR="00F15F77">
        <w:t xml:space="preserve"> with a line </w:t>
      </w:r>
      <w:r w:rsidR="00681F2A">
        <w:t xml:space="preserve">graph </w:t>
      </w:r>
      <w:r w:rsidR="00F15F77">
        <w:t xml:space="preserve">using </w:t>
      </w:r>
      <w:r w:rsidR="00C22B97">
        <w:t xml:space="preserve">the </w:t>
      </w:r>
      <w:proofErr w:type="spellStart"/>
      <w:proofErr w:type="gramStart"/>
      <w:r w:rsidR="00F15F77">
        <w:t>go.scatter</w:t>
      </w:r>
      <w:proofErr w:type="spellEnd"/>
      <w:proofErr w:type="gramEnd"/>
      <w:r w:rsidR="00C22B97">
        <w:t xml:space="preserve"> function</w:t>
      </w:r>
      <w:r w:rsidR="00F15F77">
        <w:t xml:space="preserve"> for a more dynamic and descriptive </w:t>
      </w:r>
      <w:r w:rsidR="00681F2A">
        <w:t>graph</w:t>
      </w:r>
      <w:r w:rsidR="00F15F77">
        <w:t xml:space="preserve"> as show</w:t>
      </w:r>
      <w:r w:rsidR="00C22B97">
        <w:t>n</w:t>
      </w:r>
      <w:r w:rsidR="00F15F77">
        <w:t xml:space="preserve"> in the figure below.</w:t>
      </w:r>
    </w:p>
    <w:p w14:paraId="221B304D" w14:textId="77777777" w:rsidR="000B5E59" w:rsidRPr="006974C7" w:rsidRDefault="000B5E59" w:rsidP="000B5E59">
      <w:pPr>
        <w:pStyle w:val="ListParagraph"/>
        <w:spacing w:after="0"/>
        <w:ind w:left="360"/>
      </w:pPr>
    </w:p>
    <w:p w14:paraId="3B5351BB" w14:textId="4A56F634" w:rsidR="000C1E3C" w:rsidRPr="00AF12B1" w:rsidRDefault="000C1E3C" w:rsidP="000B7CCC">
      <w:pPr>
        <w:spacing w:after="0"/>
        <w:jc w:val="left"/>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33FE88C5" wp14:editId="054C1637">
            <wp:extent cx="5368290" cy="2517883"/>
            <wp:effectExtent l="0" t="0" r="3810" b="0"/>
            <wp:docPr id="6"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 plot&#10;&#10;Description automatically generated"/>
                    <pic:cNvPicPr/>
                  </pic:nvPicPr>
                  <pic:blipFill rotWithShape="1">
                    <a:blip r:embed="rId14">
                      <a:extLst>
                        <a:ext uri="{28A0092B-C50C-407E-A947-70E740481C1C}">
                          <a14:useLocalDpi xmlns:a14="http://schemas.microsoft.com/office/drawing/2010/main" val="0"/>
                        </a:ext>
                      </a:extLst>
                    </a:blip>
                    <a:srcRect t="8341" b="6342"/>
                    <a:stretch/>
                  </pic:blipFill>
                  <pic:spPr bwMode="auto">
                    <a:xfrm>
                      <a:off x="0" y="0"/>
                      <a:ext cx="5369690" cy="2518540"/>
                    </a:xfrm>
                    <a:prstGeom prst="rect">
                      <a:avLst/>
                    </a:prstGeom>
                    <a:ln>
                      <a:noFill/>
                    </a:ln>
                    <a:extLst>
                      <a:ext uri="{53640926-AAD7-44D8-BBD7-CCE9431645EC}">
                        <a14:shadowObscured xmlns:a14="http://schemas.microsoft.com/office/drawing/2010/main"/>
                      </a:ext>
                    </a:extLst>
                  </pic:spPr>
                </pic:pic>
              </a:graphicData>
            </a:graphic>
          </wp:inline>
        </w:drawing>
      </w:r>
    </w:p>
    <w:p w14:paraId="2FFC68D1" w14:textId="297B5142" w:rsidR="007458F5" w:rsidRDefault="001674BC" w:rsidP="001674BC">
      <w:pPr>
        <w:pStyle w:val="Caption"/>
        <w:rPr>
          <w:color w:val="384350"/>
          <w:shd w:val="clear" w:color="auto" w:fill="FFFFFF"/>
        </w:rPr>
      </w:pPr>
      <w:bookmarkStart w:id="18" w:name="_Toc136005247"/>
      <w:r>
        <w:t xml:space="preserve">Figure </w:t>
      </w:r>
      <w:fldSimple w:instr=" SEQ Figure \* ARABIC ">
        <w:r w:rsidR="00D837D0">
          <w:rPr>
            <w:noProof/>
          </w:rPr>
          <w:t>4</w:t>
        </w:r>
      </w:fldSimple>
      <w:r w:rsidRPr="00310F57">
        <w:t>: New Dwelling Completions 2011-2022</w:t>
      </w:r>
      <w:bookmarkEnd w:id="18"/>
    </w:p>
    <w:p w14:paraId="21C3D923" w14:textId="77777777" w:rsidR="000B7CCC" w:rsidRDefault="000B7CCC" w:rsidP="000B7CCC">
      <w:pPr>
        <w:spacing w:after="0"/>
        <w:rPr>
          <w:color w:val="384350"/>
          <w:shd w:val="clear" w:color="auto" w:fill="FFFFFF"/>
        </w:rPr>
      </w:pPr>
    </w:p>
    <w:p w14:paraId="6996F261" w14:textId="5DD231C2" w:rsidR="00FF6394" w:rsidRPr="00DB6E0C" w:rsidRDefault="0061073A" w:rsidP="000B7CCC">
      <w:pPr>
        <w:spacing w:after="0"/>
        <w:ind w:left="720"/>
        <w:rPr>
          <w:shd w:val="clear" w:color="auto" w:fill="FFFFFF"/>
        </w:rPr>
      </w:pPr>
      <w:r w:rsidRPr="00DB6E0C">
        <w:rPr>
          <w:shd w:val="clear" w:color="auto" w:fill="FFFFFF"/>
        </w:rPr>
        <w:t>In the figure above it can be seen that a</w:t>
      </w:r>
      <w:r w:rsidR="00FF6394" w:rsidRPr="00DB6E0C">
        <w:rPr>
          <w:shd w:val="clear" w:color="auto" w:fill="FFFFFF"/>
        </w:rPr>
        <w:t>lthough in 2011 the number of completions of scheme houses was below variant single house completions, 1,358 and 4,814 respectively, in 2015 the trend of scheme house completions started to improve significantly, going from 1,795 in 2014 to 3,294 in 2015, which represents a</w:t>
      </w:r>
      <w:r w:rsidR="009D17AD" w:rsidRPr="00DB6E0C">
        <w:rPr>
          <w:shd w:val="clear" w:color="auto" w:fill="FFFFFF"/>
        </w:rPr>
        <w:t>n increase of</w:t>
      </w:r>
      <w:r w:rsidR="00FF6394" w:rsidRPr="00DB6E0C">
        <w:rPr>
          <w:shd w:val="clear" w:color="auto" w:fill="FFFFFF"/>
        </w:rPr>
        <w:t xml:space="preserve"> 83,51% from one year to the </w:t>
      </w:r>
      <w:r w:rsidR="009D17AD" w:rsidRPr="00DB6E0C">
        <w:rPr>
          <w:shd w:val="clear" w:color="auto" w:fill="FFFFFF"/>
        </w:rPr>
        <w:t>next.</w:t>
      </w:r>
    </w:p>
    <w:p w14:paraId="5CD08224" w14:textId="77777777" w:rsidR="009D17AD" w:rsidRPr="00DB6E0C" w:rsidRDefault="009D17AD" w:rsidP="000B7CCC">
      <w:pPr>
        <w:spacing w:after="0"/>
        <w:ind w:left="720"/>
        <w:rPr>
          <w:shd w:val="clear" w:color="auto" w:fill="FFFFFF"/>
        </w:rPr>
      </w:pPr>
    </w:p>
    <w:p w14:paraId="4D06C561" w14:textId="50E11605" w:rsidR="009D17AD" w:rsidRPr="00DB6E0C" w:rsidRDefault="007458F5" w:rsidP="000B7CCC">
      <w:pPr>
        <w:spacing w:after="0"/>
        <w:ind w:left="720"/>
        <w:rPr>
          <w:shd w:val="clear" w:color="auto" w:fill="FFFFFF"/>
        </w:rPr>
      </w:pPr>
      <w:r w:rsidRPr="00DB6E0C">
        <w:rPr>
          <w:shd w:val="clear" w:color="auto" w:fill="FFFFFF"/>
        </w:rPr>
        <w:t xml:space="preserve">From the three types of new </w:t>
      </w:r>
      <w:r w:rsidR="00F86976" w:rsidRPr="00DB6E0C">
        <w:rPr>
          <w:shd w:val="clear" w:color="auto" w:fill="FFFFFF"/>
        </w:rPr>
        <w:t>houses complet</w:t>
      </w:r>
      <w:r w:rsidR="0018208B" w:rsidRPr="00DB6E0C">
        <w:rPr>
          <w:shd w:val="clear" w:color="auto" w:fill="FFFFFF"/>
        </w:rPr>
        <w:t>ions</w:t>
      </w:r>
      <w:r w:rsidR="00F86976" w:rsidRPr="00DB6E0C">
        <w:rPr>
          <w:shd w:val="clear" w:color="auto" w:fill="FFFFFF"/>
        </w:rPr>
        <w:t xml:space="preserve"> shown </w:t>
      </w:r>
      <w:r w:rsidR="0061073A" w:rsidRPr="00DB6E0C">
        <w:rPr>
          <w:shd w:val="clear" w:color="auto" w:fill="FFFFFF"/>
        </w:rPr>
        <w:t>in Figure</w:t>
      </w:r>
      <w:r w:rsidR="00F86976" w:rsidRPr="00DB6E0C">
        <w:rPr>
          <w:shd w:val="clear" w:color="auto" w:fill="FFFFFF"/>
        </w:rPr>
        <w:t xml:space="preserve"> </w:t>
      </w:r>
      <w:r w:rsidR="0061073A" w:rsidRPr="00DB6E0C">
        <w:rPr>
          <w:shd w:val="clear" w:color="auto" w:fill="FFFFFF"/>
        </w:rPr>
        <w:t>4</w:t>
      </w:r>
      <w:r w:rsidR="00F86976" w:rsidRPr="00DB6E0C">
        <w:rPr>
          <w:shd w:val="clear" w:color="auto" w:fill="FFFFFF"/>
        </w:rPr>
        <w:t xml:space="preserve">, </w:t>
      </w:r>
      <w:r w:rsidRPr="00DB6E0C">
        <w:rPr>
          <w:shd w:val="clear" w:color="auto" w:fill="FFFFFF"/>
        </w:rPr>
        <w:t>the variant apartment w</w:t>
      </w:r>
      <w:r w:rsidR="00F86976" w:rsidRPr="00DB6E0C">
        <w:rPr>
          <w:shd w:val="clear" w:color="auto" w:fill="FFFFFF"/>
        </w:rPr>
        <w:t>as</w:t>
      </w:r>
      <w:r w:rsidRPr="00DB6E0C">
        <w:rPr>
          <w:shd w:val="clear" w:color="auto" w:fill="FFFFFF"/>
        </w:rPr>
        <w:t xml:space="preserve"> the lowest </w:t>
      </w:r>
      <w:r w:rsidR="00FF6394" w:rsidRPr="00DB6E0C">
        <w:rPr>
          <w:shd w:val="clear" w:color="auto" w:fill="FFFFFF"/>
        </w:rPr>
        <w:t>through</w:t>
      </w:r>
      <w:r w:rsidRPr="00DB6E0C">
        <w:rPr>
          <w:shd w:val="clear" w:color="auto" w:fill="FFFFFF"/>
        </w:rPr>
        <w:t xml:space="preserve"> 2</w:t>
      </w:r>
      <w:r w:rsidR="00FF6394" w:rsidRPr="00DB6E0C">
        <w:rPr>
          <w:shd w:val="clear" w:color="auto" w:fill="FFFFFF"/>
        </w:rPr>
        <w:t>020. It was</w:t>
      </w:r>
      <w:r w:rsidR="0061073A" w:rsidRPr="00DB6E0C">
        <w:rPr>
          <w:shd w:val="clear" w:color="auto" w:fill="FFFFFF"/>
        </w:rPr>
        <w:t>n’</w:t>
      </w:r>
      <w:r w:rsidR="00FF6394" w:rsidRPr="00DB6E0C">
        <w:rPr>
          <w:shd w:val="clear" w:color="auto" w:fill="FFFFFF"/>
        </w:rPr>
        <w:t xml:space="preserve">t until that year that the mentioned variant started to see a change in the number of completions, </w:t>
      </w:r>
      <w:r w:rsidRPr="00DB6E0C">
        <w:rPr>
          <w:shd w:val="clear" w:color="auto" w:fill="FFFFFF"/>
        </w:rPr>
        <w:t>jumping from 3,909 units up to 5,126 in 2021</w:t>
      </w:r>
      <w:r w:rsidR="00F86976" w:rsidRPr="00DB6E0C">
        <w:rPr>
          <w:shd w:val="clear" w:color="auto" w:fill="FFFFFF"/>
        </w:rPr>
        <w:t>, which represents an improvement of 31,13%. Compared with the number of single houses completed in 2021, the variant apartment gr</w:t>
      </w:r>
      <w:r w:rsidR="00FF6394" w:rsidRPr="00DB6E0C">
        <w:rPr>
          <w:shd w:val="clear" w:color="auto" w:fill="FFFFFF"/>
        </w:rPr>
        <w:t>ew</w:t>
      </w:r>
      <w:r w:rsidR="00F86976" w:rsidRPr="00DB6E0C">
        <w:rPr>
          <w:shd w:val="clear" w:color="auto" w:fill="FFFFFF"/>
        </w:rPr>
        <w:t xml:space="preserve"> 8.19%</w:t>
      </w:r>
      <w:r w:rsidR="00FF6394" w:rsidRPr="00DB6E0C">
        <w:rPr>
          <w:shd w:val="clear" w:color="auto" w:fill="FFFFFF"/>
        </w:rPr>
        <w:t>.</w:t>
      </w:r>
      <w:r w:rsidR="009D17AD" w:rsidRPr="00DB6E0C">
        <w:rPr>
          <w:shd w:val="clear" w:color="auto" w:fill="FFFFFF"/>
        </w:rPr>
        <w:t xml:space="preserve"> </w:t>
      </w:r>
      <w:r w:rsidR="00F86976" w:rsidRPr="00DB6E0C">
        <w:rPr>
          <w:shd w:val="clear" w:color="auto" w:fill="FFFFFF"/>
        </w:rPr>
        <w:t xml:space="preserve">This improvement </w:t>
      </w:r>
      <w:r w:rsidR="00FF6394" w:rsidRPr="00DB6E0C">
        <w:rPr>
          <w:shd w:val="clear" w:color="auto" w:fill="FFFFFF"/>
        </w:rPr>
        <w:t>placed</w:t>
      </w:r>
      <w:r w:rsidR="00F86976" w:rsidRPr="00DB6E0C">
        <w:rPr>
          <w:shd w:val="clear" w:color="auto" w:fill="FFFFFF"/>
        </w:rPr>
        <w:t xml:space="preserve"> this type of construction above the single house trend in the following year 2022.</w:t>
      </w:r>
    </w:p>
    <w:p w14:paraId="254A96F1" w14:textId="77777777" w:rsidR="00C518C0" w:rsidRPr="00DB6E0C" w:rsidRDefault="00C518C0" w:rsidP="000B7CCC">
      <w:pPr>
        <w:spacing w:after="0"/>
        <w:ind w:left="720"/>
        <w:rPr>
          <w:shd w:val="clear" w:color="auto" w:fill="FFFFFF"/>
        </w:rPr>
      </w:pPr>
    </w:p>
    <w:p w14:paraId="79A752BC" w14:textId="0938F4E0" w:rsidR="009D17AD" w:rsidRPr="00DB6E0C" w:rsidRDefault="009D17AD" w:rsidP="000B7CCC">
      <w:pPr>
        <w:spacing w:after="0"/>
        <w:ind w:left="720"/>
        <w:rPr>
          <w:shd w:val="clear" w:color="auto" w:fill="FFFFFF"/>
        </w:rPr>
      </w:pPr>
      <w:r w:rsidRPr="00DB6E0C">
        <w:rPr>
          <w:shd w:val="clear" w:color="auto" w:fill="FFFFFF"/>
        </w:rPr>
        <w:t xml:space="preserve">On the other hand, the variant scheme house began to experience an exponential growth since 2015, going from 3,294 to 15,160 in 2022, which represents a growth of more than 400%. </w:t>
      </w:r>
      <w:r w:rsidR="00C518C0" w:rsidRPr="00DB6E0C">
        <w:rPr>
          <w:shd w:val="clear" w:color="auto" w:fill="FFFFFF"/>
        </w:rPr>
        <w:t xml:space="preserve">So far, the scheme house is the one that leads the </w:t>
      </w:r>
      <w:r w:rsidR="00C518C0" w:rsidRPr="00DB6E0C">
        <w:rPr>
          <w:shd w:val="clear" w:color="auto" w:fill="FFFFFF"/>
        </w:rPr>
        <w:lastRenderedPageBreak/>
        <w:t>number of completions</w:t>
      </w:r>
      <w:r w:rsidR="0061073A" w:rsidRPr="00DB6E0C">
        <w:rPr>
          <w:shd w:val="clear" w:color="auto" w:fill="FFFFFF"/>
        </w:rPr>
        <w:t xml:space="preserve"> in the market</w:t>
      </w:r>
      <w:r w:rsidR="00C518C0" w:rsidRPr="00DB6E0C">
        <w:rPr>
          <w:shd w:val="clear" w:color="auto" w:fill="FFFFFF"/>
        </w:rPr>
        <w:t xml:space="preserve"> since 2015 and compared with the other two type of houses, it seems to be the type of house that is most in demand</w:t>
      </w:r>
      <w:r w:rsidR="0061073A" w:rsidRPr="00DB6E0C">
        <w:rPr>
          <w:shd w:val="clear" w:color="auto" w:fill="FFFFFF"/>
        </w:rPr>
        <w:t>.</w:t>
      </w:r>
    </w:p>
    <w:p w14:paraId="2F4D13C8" w14:textId="3AFC9B13" w:rsidR="00C518C0" w:rsidRPr="00DB6E0C" w:rsidRDefault="00C518C0" w:rsidP="000B7CCC">
      <w:pPr>
        <w:spacing w:after="0"/>
        <w:ind w:left="720"/>
        <w:rPr>
          <w:shd w:val="clear" w:color="auto" w:fill="FFFFFF"/>
        </w:rPr>
      </w:pPr>
    </w:p>
    <w:p w14:paraId="0AADE0C3" w14:textId="2D3FD361" w:rsidR="00C518C0" w:rsidRPr="00DB6E0C" w:rsidRDefault="00C518C0" w:rsidP="000B7CCC">
      <w:pPr>
        <w:spacing w:after="0"/>
        <w:ind w:left="720"/>
        <w:rPr>
          <w:shd w:val="clear" w:color="auto" w:fill="FFFFFF"/>
        </w:rPr>
      </w:pPr>
      <w:r w:rsidRPr="00DB6E0C">
        <w:rPr>
          <w:shd w:val="clear" w:color="auto" w:fill="FFFFFF"/>
        </w:rPr>
        <w:t>It is important to note that despite the COVID restrictions in 2020, the total number of new dwelling completions was 20,574, down -2,61% from the 21,126 in 2019. The impact of the COVID-19 pandemic and associated restrictions continued to affect completions in 2021, where the total number of new dwelling completions was 20,553, down -0,10% from the 20,574 in 2020. It wasn’t until 2022 that the total number of new dwelling completions began to raise, 29,822 up 45,10% from the 20,553 in 2021. This level of completions shows a great recovery from the impact of the COVID-19 pandemic and the associated restrictions.</w:t>
      </w:r>
    </w:p>
    <w:p w14:paraId="6044B017" w14:textId="77777777" w:rsidR="00AD4D64" w:rsidRPr="00DB6E0C" w:rsidRDefault="00AD4D64" w:rsidP="000B7CCC">
      <w:pPr>
        <w:pStyle w:val="ListParagraph"/>
        <w:spacing w:after="0"/>
        <w:rPr>
          <w:shd w:val="clear" w:color="auto" w:fill="FFFFFF"/>
        </w:rPr>
      </w:pPr>
    </w:p>
    <w:p w14:paraId="49FDB575" w14:textId="03F57888" w:rsidR="00A50301" w:rsidRPr="008C5F7B" w:rsidRDefault="00681F2A" w:rsidP="00B11EF8">
      <w:pPr>
        <w:pStyle w:val="ListParagraph"/>
        <w:numPr>
          <w:ilvl w:val="0"/>
          <w:numId w:val="4"/>
        </w:numPr>
        <w:spacing w:after="0"/>
        <w:rPr>
          <w:color w:val="384350"/>
          <w:shd w:val="clear" w:color="auto" w:fill="FFFFFF"/>
        </w:rPr>
      </w:pPr>
      <w:bookmarkStart w:id="19" w:name="_Hlk135986679"/>
      <w:r w:rsidRPr="00DB6E0C">
        <w:t>H</w:t>
      </w:r>
      <w:r w:rsidR="00A50301" w:rsidRPr="00DB6E0C">
        <w:t xml:space="preserve">istogram of </w:t>
      </w:r>
      <w:r w:rsidR="00F51FE1" w:rsidRPr="00DB6E0C">
        <w:t>number</w:t>
      </w:r>
      <w:r w:rsidR="00A50301" w:rsidRPr="00DB6E0C">
        <w:t xml:space="preserve"> of N</w:t>
      </w:r>
      <w:r w:rsidRPr="00DB6E0C">
        <w:t xml:space="preserve">ew </w:t>
      </w:r>
      <w:r w:rsidR="00A50301" w:rsidRPr="00DB6E0C">
        <w:t>D</w:t>
      </w:r>
      <w:r w:rsidRPr="00DB6E0C">
        <w:t xml:space="preserve">welling </w:t>
      </w:r>
      <w:r w:rsidR="00A50301" w:rsidRPr="00DB6E0C">
        <w:t>C</w:t>
      </w:r>
      <w:r w:rsidRPr="00DB6E0C">
        <w:t>ompletions</w:t>
      </w:r>
      <w:r w:rsidR="008C5F7B" w:rsidRPr="00DB6E0C">
        <w:t>.</w:t>
      </w:r>
      <w:r w:rsidR="00F51FE1" w:rsidRPr="00DB6E0C">
        <w:t xml:space="preserve"> The histogram shown in the figure below represents </w:t>
      </w:r>
      <w:r w:rsidR="00F51FE1" w:rsidRPr="00F51FE1">
        <w:t>the distribution of the 'IRL Total' values. The x-axis of the histogram represents the range of the 'IRL Total' values, divided into 20 equally spaced bins. The y-axis represents the frequency or count of occurrences of 'IRL Total' values falling within each bin.</w:t>
      </w:r>
      <w:r w:rsidR="00F51FE1">
        <w:t xml:space="preserve"> </w:t>
      </w:r>
      <w:r w:rsidR="00F56AD6">
        <w:t>As the plot shows, most of</w:t>
      </w:r>
      <w:r w:rsidR="00F51FE1" w:rsidRPr="00F51FE1">
        <w:t xml:space="preserve"> the values </w:t>
      </w:r>
      <w:r w:rsidR="00F56AD6">
        <w:t xml:space="preserve">are </w:t>
      </w:r>
      <w:r w:rsidR="00F51FE1" w:rsidRPr="00F51FE1">
        <w:t xml:space="preserve">concentrated in the lower range of the histogram, especially in the earlier years. </w:t>
      </w:r>
      <w:r w:rsidR="00F56AD6">
        <w:t>However, a</w:t>
      </w:r>
      <w:r w:rsidR="00F51FE1" w:rsidRPr="00F51FE1">
        <w:t>s the years progress, the distribution spreads out</w:t>
      </w:r>
      <w:r w:rsidR="00F51FE1">
        <w:t>.</w:t>
      </w:r>
    </w:p>
    <w:bookmarkEnd w:id="19"/>
    <w:p w14:paraId="1B5C3740" w14:textId="77777777" w:rsidR="008C5F7B" w:rsidRPr="00AD4D64" w:rsidRDefault="008C5F7B" w:rsidP="008C5F7B">
      <w:pPr>
        <w:pStyle w:val="ListParagraph"/>
        <w:spacing w:after="0"/>
        <w:rPr>
          <w:color w:val="384350"/>
          <w:shd w:val="clear" w:color="auto" w:fill="FFFFFF"/>
        </w:rPr>
      </w:pPr>
    </w:p>
    <w:p w14:paraId="56DF214A" w14:textId="784108F9" w:rsidR="000C1E3C" w:rsidRPr="00AF12B1" w:rsidRDefault="000C1E3C" w:rsidP="000B7CCC">
      <w:pPr>
        <w:spacing w:after="0"/>
        <w:jc w:val="center"/>
        <w:rPr>
          <w:rFonts w:ascii="Courier New" w:hAnsi="Courier New" w:cs="Courier New"/>
          <w:sz w:val="20"/>
          <w:szCs w:val="20"/>
          <w:lang w:eastAsia="en-IE"/>
        </w:rPr>
      </w:pPr>
      <w:r>
        <w:rPr>
          <w:noProof/>
        </w:rPr>
        <w:drawing>
          <wp:inline distT="0" distB="0" distL="0" distR="0" wp14:anchorId="3A97AC45" wp14:editId="2F5B9663">
            <wp:extent cx="3982214" cy="3204000"/>
            <wp:effectExtent l="0" t="0" r="0" b="0"/>
            <wp:docPr id="4"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82214" cy="3204000"/>
                    </a:xfrm>
                    <a:prstGeom prst="rect">
                      <a:avLst/>
                    </a:prstGeom>
                  </pic:spPr>
                </pic:pic>
              </a:graphicData>
            </a:graphic>
          </wp:inline>
        </w:drawing>
      </w:r>
    </w:p>
    <w:p w14:paraId="0BCA3469" w14:textId="647409A4" w:rsidR="00CD2759" w:rsidRDefault="001674BC" w:rsidP="001674BC">
      <w:pPr>
        <w:pStyle w:val="Caption"/>
        <w:rPr>
          <w:rFonts w:ascii="Courier New" w:hAnsi="Courier New" w:cs="Courier New"/>
          <w:sz w:val="20"/>
          <w:szCs w:val="20"/>
          <w:lang w:eastAsia="en-IE"/>
        </w:rPr>
      </w:pPr>
      <w:bookmarkStart w:id="20" w:name="_Toc136005248"/>
      <w:r>
        <w:t xml:space="preserve">Figure </w:t>
      </w:r>
      <w:fldSimple w:instr=" SEQ Figure \* ARABIC ">
        <w:r w:rsidR="00D837D0">
          <w:rPr>
            <w:noProof/>
          </w:rPr>
          <w:t>5</w:t>
        </w:r>
      </w:fldSimple>
      <w:r w:rsidRPr="00E63065">
        <w:t>: Histogram of New Dwelling Completions 2011-2022</w:t>
      </w:r>
      <w:bookmarkEnd w:id="20"/>
    </w:p>
    <w:p w14:paraId="1DB5BAFF" w14:textId="77777777" w:rsidR="000B7CCC" w:rsidRDefault="000B7CCC" w:rsidP="000B7CCC">
      <w:pPr>
        <w:spacing w:after="0"/>
        <w:rPr>
          <w:rFonts w:ascii="Courier New" w:hAnsi="Courier New" w:cs="Courier New"/>
          <w:sz w:val="20"/>
          <w:szCs w:val="20"/>
          <w:lang w:eastAsia="en-IE"/>
        </w:rPr>
      </w:pPr>
    </w:p>
    <w:p w14:paraId="00C9E8B8" w14:textId="1FECEB56" w:rsidR="0037046B" w:rsidRDefault="0037046B" w:rsidP="00B11EF8">
      <w:pPr>
        <w:pStyle w:val="ListParagraph"/>
        <w:numPr>
          <w:ilvl w:val="0"/>
          <w:numId w:val="3"/>
        </w:numPr>
        <w:spacing w:after="0"/>
      </w:pPr>
      <w:bookmarkStart w:id="21" w:name="_Hlk135919054"/>
      <w:r w:rsidRPr="00681F2A">
        <w:t>Descriptive statistics for type of house</w:t>
      </w:r>
      <w:r w:rsidR="00CB774F">
        <w:t>:</w:t>
      </w:r>
    </w:p>
    <w:bookmarkEnd w:id="21"/>
    <w:p w14:paraId="76402CE6" w14:textId="77777777" w:rsidR="003B2396" w:rsidRDefault="003B2396" w:rsidP="000B7CCC">
      <w:pPr>
        <w:spacing w:after="0"/>
      </w:pPr>
    </w:p>
    <w:p w14:paraId="14EE2291" w14:textId="0B76EE4D" w:rsidR="003B2396" w:rsidRDefault="003B2396" w:rsidP="00B11EF8">
      <w:pPr>
        <w:pStyle w:val="ListParagraph"/>
        <w:numPr>
          <w:ilvl w:val="0"/>
          <w:numId w:val="5"/>
        </w:numPr>
        <w:spacing w:after="0"/>
      </w:pPr>
      <w:r>
        <w:t>All house types:</w:t>
      </w:r>
      <w:r w:rsidR="000B7CCC">
        <w:t xml:space="preserve"> The </w:t>
      </w:r>
      <w:r>
        <w:t>std of 8292.46 indicates a relatively wide spread of values around the mean.</w:t>
      </w:r>
      <w:r w:rsidR="000B7CCC">
        <w:t xml:space="preserve"> </w:t>
      </w:r>
      <w:r>
        <w:t>This suggests that the number of completions for all house types is varied.</w:t>
      </w:r>
      <w:r w:rsidR="000B7CCC">
        <w:t xml:space="preserve"> </w:t>
      </w:r>
      <w:r>
        <w:t>The mean of 13606.75 represents the average number of completions for all house types.</w:t>
      </w:r>
      <w:r w:rsidR="000B7CCC">
        <w:t xml:space="preserve"> </w:t>
      </w:r>
      <w:r>
        <w:t>The</w:t>
      </w:r>
      <w:r w:rsidR="000B7CCC">
        <w:t xml:space="preserve"> </w:t>
      </w:r>
      <w:r>
        <w:t>min and max values of 4575.0 and 29822.0, respectively, indicate that the range of completions for all house types spans from the lowest to the highest values observed.</w:t>
      </w:r>
    </w:p>
    <w:p w14:paraId="25AAD5F7" w14:textId="77777777" w:rsidR="003B2396" w:rsidRDefault="003B2396" w:rsidP="000B7CCC">
      <w:pPr>
        <w:spacing w:after="0"/>
        <w:ind w:left="720"/>
      </w:pPr>
    </w:p>
    <w:p w14:paraId="3DB7C940" w14:textId="53B64E92" w:rsidR="003B2396" w:rsidRDefault="003B2396" w:rsidP="00B11EF8">
      <w:pPr>
        <w:pStyle w:val="ListParagraph"/>
        <w:numPr>
          <w:ilvl w:val="0"/>
          <w:numId w:val="5"/>
        </w:numPr>
        <w:spacing w:after="0"/>
      </w:pPr>
      <w:r>
        <w:t>Apartment:</w:t>
      </w:r>
      <w:r w:rsidR="000B7CCC">
        <w:t xml:space="preserve"> The </w:t>
      </w:r>
      <w:r>
        <w:t>std of 2586.04 suggests a moderate spread of values around the mean.</w:t>
      </w:r>
      <w:r w:rsidR="000B7CCC">
        <w:t xml:space="preserve"> </w:t>
      </w:r>
      <w:r>
        <w:t>The mean of 2533.25 represents the average number of completions for apartments.</w:t>
      </w:r>
      <w:r w:rsidR="000B7CCC">
        <w:t xml:space="preserve"> The min and max values </w:t>
      </w:r>
      <w:r>
        <w:t xml:space="preserve">of 446.0 and 9147.0, respectively, indicate the range of completions for </w:t>
      </w:r>
      <w:r w:rsidR="000B7CCC">
        <w:t>the variant apartments.</w:t>
      </w:r>
    </w:p>
    <w:p w14:paraId="7BFDEBEC" w14:textId="77777777" w:rsidR="003B2396" w:rsidRDefault="003B2396" w:rsidP="000B7CCC">
      <w:pPr>
        <w:spacing w:after="0"/>
        <w:ind w:left="720"/>
      </w:pPr>
    </w:p>
    <w:p w14:paraId="706A8E89" w14:textId="0E77AAAF" w:rsidR="003B2396" w:rsidRDefault="003B2396" w:rsidP="00B11EF8">
      <w:pPr>
        <w:pStyle w:val="ListParagraph"/>
        <w:numPr>
          <w:ilvl w:val="0"/>
          <w:numId w:val="5"/>
        </w:numPr>
        <w:spacing w:after="0"/>
      </w:pPr>
      <w:r>
        <w:t>Scheme house:</w:t>
      </w:r>
      <w:r w:rsidR="000B7CCC">
        <w:t xml:space="preserve"> The </w:t>
      </w:r>
      <w:r>
        <w:t>std of 5188.63</w:t>
      </w:r>
      <w:r w:rsidR="000B7CCC">
        <w:t xml:space="preserve"> </w:t>
      </w:r>
      <w:r>
        <w:t>suggests a relatively wide spread of values around the mean.</w:t>
      </w:r>
      <w:r w:rsidR="000B7CCC">
        <w:t xml:space="preserve"> </w:t>
      </w:r>
      <w:r>
        <w:t>The mean of 6877.50 represents the average number of completions for scheme houses.</w:t>
      </w:r>
      <w:r w:rsidR="000B7CCC">
        <w:t xml:space="preserve"> The min and max values </w:t>
      </w:r>
      <w:r>
        <w:t xml:space="preserve">of 964.0 and 15160.0, respectively, indicate the range of completions for </w:t>
      </w:r>
      <w:r w:rsidR="000B7CCC">
        <w:t>the variant.</w:t>
      </w:r>
    </w:p>
    <w:p w14:paraId="4CB5743B" w14:textId="77777777" w:rsidR="003B2396" w:rsidRDefault="003B2396" w:rsidP="000B7CCC">
      <w:pPr>
        <w:spacing w:after="0"/>
        <w:ind w:left="720"/>
      </w:pPr>
    </w:p>
    <w:p w14:paraId="2858F2A6" w14:textId="2037AD62" w:rsidR="003B2396" w:rsidRDefault="003B2396" w:rsidP="00B11EF8">
      <w:pPr>
        <w:pStyle w:val="ListParagraph"/>
        <w:numPr>
          <w:ilvl w:val="0"/>
          <w:numId w:val="5"/>
        </w:numPr>
        <w:spacing w:after="0"/>
      </w:pPr>
      <w:r>
        <w:t>Single house: The std of 896.243473 suggests a relatively narrow spread of values around the mean.</w:t>
      </w:r>
      <w:r w:rsidR="000B7CCC">
        <w:t xml:space="preserve"> </w:t>
      </w:r>
      <w:r>
        <w:t>The mean of 4196.00 represents the average number of completions for single houses.</w:t>
      </w:r>
      <w:r w:rsidR="000B7CCC">
        <w:t xml:space="preserve"> The min and max values </w:t>
      </w:r>
      <w:r>
        <w:t xml:space="preserve">of 2947.0 and 5515.0, respectively, indicate the range of completions for </w:t>
      </w:r>
      <w:r w:rsidR="000B7CCC">
        <w:t>the variant.</w:t>
      </w:r>
    </w:p>
    <w:p w14:paraId="41BB08B7" w14:textId="77777777" w:rsidR="003B2396" w:rsidRDefault="003B2396" w:rsidP="000B7CCC">
      <w:pPr>
        <w:spacing w:after="0"/>
      </w:pPr>
    </w:p>
    <w:p w14:paraId="091488D2" w14:textId="673DEF81" w:rsidR="003B2396" w:rsidRDefault="003B2396" w:rsidP="000B7CCC">
      <w:pPr>
        <w:spacing w:after="0"/>
        <w:ind w:left="720"/>
      </w:pPr>
      <w:r>
        <w:t>Overall, descriptive statistics provide information about the distribution of completion numbers, the range of values observed and the average or central tendency for each type of house. They indicate the variation and spread of completion numbers within each variant.</w:t>
      </w:r>
    </w:p>
    <w:p w14:paraId="4629B286" w14:textId="7FE56042" w:rsidR="00681F2A" w:rsidRDefault="00681F2A" w:rsidP="000B7CCC">
      <w:pPr>
        <w:pStyle w:val="ListParagraph"/>
        <w:spacing w:after="0"/>
      </w:pPr>
    </w:p>
    <w:p w14:paraId="1DAAB0B3" w14:textId="77777777" w:rsidR="000B7CCC" w:rsidRPr="00681F2A" w:rsidRDefault="000B7CCC" w:rsidP="000B7CCC">
      <w:pPr>
        <w:pStyle w:val="ListParagraph"/>
        <w:spacing w:after="0"/>
      </w:pPr>
    </w:p>
    <w:p w14:paraId="31A59BC0" w14:textId="27F7BDB7" w:rsidR="00A50301" w:rsidRDefault="000C1E3C" w:rsidP="000B7CCC">
      <w:pPr>
        <w:spacing w:after="0"/>
        <w:jc w:val="center"/>
      </w:pPr>
      <w:r>
        <w:rPr>
          <w:noProof/>
        </w:rPr>
        <w:drawing>
          <wp:inline distT="0" distB="0" distL="0" distR="0" wp14:anchorId="59FF5227" wp14:editId="6EC5A01E">
            <wp:extent cx="4172164" cy="1670136"/>
            <wp:effectExtent l="0" t="0" r="0" b="6350"/>
            <wp:docPr id="7" name="Picture 7"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screenshot, algebr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72164" cy="1670136"/>
                    </a:xfrm>
                    <a:prstGeom prst="rect">
                      <a:avLst/>
                    </a:prstGeom>
                  </pic:spPr>
                </pic:pic>
              </a:graphicData>
            </a:graphic>
          </wp:inline>
        </w:drawing>
      </w:r>
    </w:p>
    <w:p w14:paraId="5A72C466" w14:textId="5D36F1D4" w:rsidR="000B7CCC" w:rsidRPr="000B7CCC" w:rsidRDefault="001674BC" w:rsidP="001674BC">
      <w:pPr>
        <w:pStyle w:val="Caption"/>
      </w:pPr>
      <w:bookmarkStart w:id="22" w:name="_Toc136005249"/>
      <w:r>
        <w:t xml:space="preserve">Figure </w:t>
      </w:r>
      <w:fldSimple w:instr=" SEQ Figure \* ARABIC ">
        <w:r w:rsidR="00D837D0">
          <w:rPr>
            <w:noProof/>
          </w:rPr>
          <w:t>6</w:t>
        </w:r>
      </w:fldSimple>
      <w:r w:rsidRPr="00483F6F">
        <w:t>: Descriptive statistics for each type of house</w:t>
      </w:r>
      <w:bookmarkEnd w:id="22"/>
    </w:p>
    <w:p w14:paraId="349E174A" w14:textId="77777777" w:rsidR="00CD2759" w:rsidRPr="00CD2759" w:rsidRDefault="00CD2759" w:rsidP="000B7CCC">
      <w:pPr>
        <w:spacing w:after="0"/>
      </w:pPr>
    </w:p>
    <w:p w14:paraId="31D77008" w14:textId="57C604FF" w:rsidR="00436FD2" w:rsidRDefault="00436FD2" w:rsidP="00B11EF8">
      <w:pPr>
        <w:pStyle w:val="ListParagraph"/>
        <w:numPr>
          <w:ilvl w:val="0"/>
          <w:numId w:val="3"/>
        </w:numPr>
        <w:spacing w:after="0"/>
      </w:pPr>
      <w:r>
        <w:t xml:space="preserve">Looking at Figure 7, the boxplot </w:t>
      </w:r>
      <w:r w:rsidR="00D41FCF">
        <w:t>shows</w:t>
      </w:r>
      <w:r>
        <w:t xml:space="preserve"> the descriptive statistics </w:t>
      </w:r>
      <w:r w:rsidR="00D41FCF">
        <w:t xml:space="preserve">measures </w:t>
      </w:r>
      <w:r>
        <w:t xml:space="preserve">of the </w:t>
      </w:r>
      <w:r w:rsidR="00D41FCF">
        <w:t xml:space="preserve">three different types of houses </w:t>
      </w:r>
      <w:r w:rsidR="00D41FCF" w:rsidRPr="00D41FCF">
        <w:t>"Apartment," "Scheme house," and "Single house"</w:t>
      </w:r>
      <w:r w:rsidR="00D41FCF">
        <w:t xml:space="preserve">. </w:t>
      </w:r>
      <w:r w:rsidR="00D41FCF" w:rsidRPr="00D41FCF">
        <w:t>Additionally, there is a row called "All house types" that represents the combined statistics for all types of houses.</w:t>
      </w:r>
      <w:r w:rsidR="00D41FCF">
        <w:t xml:space="preserve"> From the boxplot can be infer </w:t>
      </w:r>
      <w:r>
        <w:t xml:space="preserve">that </w:t>
      </w:r>
      <w:r w:rsidR="00D41FCF">
        <w:t>(excluding the varian</w:t>
      </w:r>
      <w:r w:rsidR="003B2396">
        <w:t>t</w:t>
      </w:r>
      <w:r w:rsidR="00D41FCF">
        <w:t xml:space="preserve"> ‘all type of house’ </w:t>
      </w:r>
      <w:r w:rsidR="00D41FCF" w:rsidRPr="003B2396">
        <w:t>the variant ‘scheme house’</w:t>
      </w:r>
      <w:r w:rsidRPr="003B2396">
        <w:t xml:space="preserve"> has the highest median and highest overall mean </w:t>
      </w:r>
      <w:r w:rsidR="00D41FCF" w:rsidRPr="003B2396">
        <w:t>number of completions</w:t>
      </w:r>
      <w:r w:rsidRPr="003B2396">
        <w:t xml:space="preserve">, followed by </w:t>
      </w:r>
      <w:r w:rsidR="00D41FCF" w:rsidRPr="003B2396">
        <w:t xml:space="preserve">the variant ‘single house’ </w:t>
      </w:r>
      <w:r w:rsidRPr="003B2396">
        <w:t xml:space="preserve">and </w:t>
      </w:r>
      <w:r w:rsidR="00D41FCF" w:rsidRPr="003B2396">
        <w:t>the variant apartment has the lowest rate of completions</w:t>
      </w:r>
      <w:r w:rsidRPr="003B2396">
        <w:t xml:space="preserve">. </w:t>
      </w:r>
      <w:r>
        <w:t xml:space="preserve">Overall, the box plot shows a clear and concise summary of the distribution of mean </w:t>
      </w:r>
      <w:r w:rsidR="00D41FCF">
        <w:t>for each variant</w:t>
      </w:r>
      <w:r>
        <w:t>, allow</w:t>
      </w:r>
      <w:r w:rsidR="00D41FCF">
        <w:t>ing</w:t>
      </w:r>
      <w:r>
        <w:t xml:space="preserve"> us to identify which </w:t>
      </w:r>
      <w:r w:rsidR="00D41FCF">
        <w:t>type of house</w:t>
      </w:r>
      <w:r>
        <w:t xml:space="preserve"> ha</w:t>
      </w:r>
      <w:r w:rsidR="00D41FCF">
        <w:t>s the</w:t>
      </w:r>
      <w:r>
        <w:t xml:space="preserve"> highe</w:t>
      </w:r>
      <w:r w:rsidR="00D41FCF">
        <w:t>st</w:t>
      </w:r>
      <w:r>
        <w:t xml:space="preserve"> or lowe</w:t>
      </w:r>
      <w:r w:rsidR="00D41FCF">
        <w:t>st</w:t>
      </w:r>
      <w:r>
        <w:t xml:space="preserve"> </w:t>
      </w:r>
      <w:r w:rsidR="00D41FCF">
        <w:t>number of completions</w:t>
      </w:r>
      <w:r>
        <w:t>, as well as any significant outliers in the data.</w:t>
      </w:r>
    </w:p>
    <w:p w14:paraId="723DC697" w14:textId="3747837C" w:rsidR="00C81741" w:rsidRDefault="00C81741" w:rsidP="000B7CCC">
      <w:pPr>
        <w:spacing w:after="0"/>
        <w:jc w:val="center"/>
      </w:pPr>
      <w:r>
        <w:rPr>
          <w:noProof/>
        </w:rPr>
        <w:lastRenderedPageBreak/>
        <w:drawing>
          <wp:inline distT="0" distB="0" distL="0" distR="0" wp14:anchorId="6AD931FB" wp14:editId="7BC4F529">
            <wp:extent cx="5094567" cy="2628000"/>
            <wp:effectExtent l="0" t="0" r="0" b="1270"/>
            <wp:docPr id="8" name="Picture 8"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rectangle&#10;&#10;Description automatically generated"/>
                    <pic:cNvPicPr/>
                  </pic:nvPicPr>
                  <pic:blipFill rotWithShape="1">
                    <a:blip r:embed="rId17">
                      <a:extLst>
                        <a:ext uri="{28A0092B-C50C-407E-A947-70E740481C1C}">
                          <a14:useLocalDpi xmlns:a14="http://schemas.microsoft.com/office/drawing/2010/main" val="0"/>
                        </a:ext>
                      </a:extLst>
                    </a:blip>
                    <a:srcRect b="6168"/>
                    <a:stretch/>
                  </pic:blipFill>
                  <pic:spPr bwMode="auto">
                    <a:xfrm>
                      <a:off x="0" y="0"/>
                      <a:ext cx="5094567" cy="2628000"/>
                    </a:xfrm>
                    <a:prstGeom prst="rect">
                      <a:avLst/>
                    </a:prstGeom>
                    <a:ln>
                      <a:noFill/>
                    </a:ln>
                    <a:extLst>
                      <a:ext uri="{53640926-AAD7-44D8-BBD7-CCE9431645EC}">
                        <a14:shadowObscured xmlns:a14="http://schemas.microsoft.com/office/drawing/2010/main"/>
                      </a:ext>
                    </a:extLst>
                  </pic:spPr>
                </pic:pic>
              </a:graphicData>
            </a:graphic>
          </wp:inline>
        </w:drawing>
      </w:r>
    </w:p>
    <w:p w14:paraId="540FFF5F" w14:textId="187AC3F8" w:rsidR="000B7CCC" w:rsidRDefault="0020761D" w:rsidP="0020761D">
      <w:pPr>
        <w:pStyle w:val="Caption"/>
      </w:pPr>
      <w:bookmarkStart w:id="23" w:name="_Toc136005250"/>
      <w:r>
        <w:t xml:space="preserve">Figure </w:t>
      </w:r>
      <w:fldSimple w:instr=" SEQ Figure \* ARABIC ">
        <w:r w:rsidR="00D837D0">
          <w:rPr>
            <w:noProof/>
          </w:rPr>
          <w:t>7</w:t>
        </w:r>
      </w:fldSimple>
      <w:r w:rsidRPr="004311F7">
        <w:t>: Box plot of Descriptive statistics for each type of house</w:t>
      </w:r>
      <w:bookmarkEnd w:id="23"/>
    </w:p>
    <w:p w14:paraId="1B7C608A" w14:textId="77777777" w:rsidR="0020761D" w:rsidRPr="0020761D" w:rsidRDefault="0020761D" w:rsidP="0020761D"/>
    <w:p w14:paraId="64864745" w14:textId="73F83927" w:rsidR="00C07F0B" w:rsidRDefault="00C81741" w:rsidP="00B11EF8">
      <w:pPr>
        <w:pStyle w:val="ListParagraph"/>
        <w:numPr>
          <w:ilvl w:val="0"/>
          <w:numId w:val="3"/>
        </w:numPr>
        <w:spacing w:after="0"/>
      </w:pPr>
      <w:bookmarkStart w:id="24" w:name="_Hlk135917951"/>
      <w:r>
        <w:t>N</w:t>
      </w:r>
      <w:r w:rsidR="00436FD2">
        <w:t xml:space="preserve">ormal </w:t>
      </w:r>
      <w:r>
        <w:t>D</w:t>
      </w:r>
      <w:r w:rsidR="00436FD2">
        <w:t>istribution of new dwelling completions.</w:t>
      </w:r>
      <w:r w:rsidR="00C07F0B">
        <w:t xml:space="preserve"> This function</w:t>
      </w:r>
      <w:r w:rsidR="00C07F0B" w:rsidRPr="00BD6D28">
        <w:t xml:space="preserve"> could be used to explain/identify some information about the dataset.</w:t>
      </w:r>
      <w:r w:rsidR="00FD26F1">
        <w:t xml:space="preserve"> </w:t>
      </w:r>
      <w:r w:rsidR="00C07F0B" w:rsidRPr="000C0E03">
        <w:t xml:space="preserve">The </w:t>
      </w:r>
      <w:r w:rsidR="00C07F0B">
        <w:t xml:space="preserve">variant </w:t>
      </w:r>
      <w:r w:rsidR="00C07F0B" w:rsidRPr="000C0E03">
        <w:t>used to define the parameters of the normal distribution</w:t>
      </w:r>
      <w:r w:rsidR="00C07F0B">
        <w:t xml:space="preserve"> is ‘all type of house’. The mean values of th</w:t>
      </w:r>
      <w:r w:rsidR="000436C9">
        <w:t>e</w:t>
      </w:r>
      <w:r w:rsidR="00C07F0B">
        <w:t xml:space="preserve"> variant represent the cent</w:t>
      </w:r>
      <w:r w:rsidR="000436C9">
        <w:t>re</w:t>
      </w:r>
      <w:r w:rsidR="00C07F0B">
        <w:t xml:space="preserve"> of the distribution, while the standard deviation </w:t>
      </w:r>
      <w:r w:rsidR="000436C9">
        <w:t>shows</w:t>
      </w:r>
      <w:r w:rsidR="00C07F0B">
        <w:t xml:space="preserve"> the spread of the distribution. The </w:t>
      </w:r>
      <w:r w:rsidR="000436C9">
        <w:t>plot in Figure 8</w:t>
      </w:r>
      <w:r w:rsidR="00C07F0B">
        <w:t xml:space="preserve"> shows a bell-shaped curve, which is a characteristic shape of a normal </w:t>
      </w:r>
      <w:r w:rsidR="00C07F0B" w:rsidRPr="00C07F0B">
        <w:t xml:space="preserve">distribution. The highest point of the curve </w:t>
      </w:r>
      <w:r w:rsidR="000436C9">
        <w:t xml:space="preserve">indicates </w:t>
      </w:r>
      <w:r w:rsidR="00C07F0B" w:rsidRPr="00C07F0B">
        <w:t>the most</w:t>
      </w:r>
      <w:r w:rsidR="00C07F0B">
        <w:t xml:space="preserve"> common value </w:t>
      </w:r>
      <w:r w:rsidR="000436C9">
        <w:t>from the variable</w:t>
      </w:r>
      <w:r w:rsidR="00C07F0B">
        <w:t>. The curve tapers off to the left and right, indicating the decreasing probability of getting a value that is further away from the mean value.</w:t>
      </w:r>
    </w:p>
    <w:bookmarkEnd w:id="24"/>
    <w:p w14:paraId="21D088C3" w14:textId="581B731C" w:rsidR="00C81741" w:rsidRDefault="00C81741" w:rsidP="000B7CCC">
      <w:pPr>
        <w:spacing w:after="0"/>
      </w:pPr>
    </w:p>
    <w:p w14:paraId="301BE3F2" w14:textId="704B7D1F" w:rsidR="00C81741" w:rsidRDefault="00C81741" w:rsidP="000B7CCC">
      <w:pPr>
        <w:spacing w:after="0"/>
        <w:jc w:val="center"/>
      </w:pPr>
      <w:r>
        <w:rPr>
          <w:noProof/>
        </w:rPr>
        <w:drawing>
          <wp:inline distT="0" distB="0" distL="0" distR="0" wp14:anchorId="6F6B5374" wp14:editId="266D44C0">
            <wp:extent cx="3648376" cy="2988000"/>
            <wp:effectExtent l="0" t="0" r="0" b="3175"/>
            <wp:docPr id="9" name="Picture 9" descr="A picture containing plo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lot, diagram, line,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48376" cy="2988000"/>
                    </a:xfrm>
                    <a:prstGeom prst="rect">
                      <a:avLst/>
                    </a:prstGeom>
                  </pic:spPr>
                </pic:pic>
              </a:graphicData>
            </a:graphic>
          </wp:inline>
        </w:drawing>
      </w:r>
    </w:p>
    <w:p w14:paraId="7EDCEC84" w14:textId="1C629B60" w:rsidR="00C81741" w:rsidRPr="00CD2759" w:rsidRDefault="00CD2759" w:rsidP="000B7CCC">
      <w:pPr>
        <w:pStyle w:val="Caption"/>
        <w:spacing w:after="0"/>
        <w:rPr>
          <w:b/>
          <w:bCs/>
        </w:rPr>
      </w:pPr>
      <w:bookmarkStart w:id="25" w:name="_Toc136005251"/>
      <w:r>
        <w:t xml:space="preserve">Figure </w:t>
      </w:r>
      <w:fldSimple w:instr=" SEQ Figure \* ARABIC ">
        <w:r w:rsidR="00D837D0">
          <w:rPr>
            <w:noProof/>
          </w:rPr>
          <w:t>8</w:t>
        </w:r>
      </w:fldSimple>
      <w:r>
        <w:t>: Normal Distribution of # of NDC</w:t>
      </w:r>
      <w:bookmarkEnd w:id="25"/>
    </w:p>
    <w:p w14:paraId="7E1AE121" w14:textId="6FCF620A" w:rsidR="00C81741" w:rsidRDefault="00C81741" w:rsidP="000B7CCC">
      <w:pPr>
        <w:spacing w:after="0"/>
      </w:pPr>
    </w:p>
    <w:p w14:paraId="01F1048F" w14:textId="77777777" w:rsidR="00FD26F1" w:rsidRDefault="00FD26F1" w:rsidP="000B7CCC">
      <w:pPr>
        <w:spacing w:after="0"/>
      </w:pPr>
    </w:p>
    <w:p w14:paraId="685ADBDF" w14:textId="0818C8A7" w:rsidR="00FD26F1" w:rsidRDefault="00C81741" w:rsidP="00B11EF8">
      <w:pPr>
        <w:pStyle w:val="ListParagraph"/>
        <w:numPr>
          <w:ilvl w:val="0"/>
          <w:numId w:val="3"/>
        </w:numPr>
        <w:overflowPunct/>
        <w:autoSpaceDE/>
        <w:autoSpaceDN/>
        <w:adjustRightInd/>
        <w:spacing w:after="0"/>
        <w:textAlignment w:val="auto"/>
      </w:pPr>
      <w:r>
        <w:t>KDE</w:t>
      </w:r>
      <w:r w:rsidR="00FD26F1">
        <w:t>.</w:t>
      </w:r>
      <w:r w:rsidR="008C5F7B">
        <w:t xml:space="preserve"> The mean and std values from the variant ‘all type of house’</w:t>
      </w:r>
      <w:r w:rsidR="00FD26F1">
        <w:t xml:space="preserve"> </w:t>
      </w:r>
      <w:r w:rsidR="008C5F7B">
        <w:t>were used t</w:t>
      </w:r>
      <w:r w:rsidR="00FD26F1">
        <w:t xml:space="preserve">o plot the histogram that shows the random data generated according to a normal </w:t>
      </w:r>
      <w:r w:rsidR="00FD26F1">
        <w:lastRenderedPageBreak/>
        <w:t xml:space="preserve">distribution. Figure 9 </w:t>
      </w:r>
      <w:r w:rsidR="008C5F7B" w:rsidRPr="008C5F7B">
        <w:t xml:space="preserve">shows a histogram of randomly generated data that follows a normal distribution. </w:t>
      </w:r>
    </w:p>
    <w:p w14:paraId="39D65781" w14:textId="77777777" w:rsidR="000B5E59" w:rsidRDefault="000B5E59" w:rsidP="000B5E59">
      <w:pPr>
        <w:pStyle w:val="ListParagraph"/>
        <w:overflowPunct/>
        <w:autoSpaceDE/>
        <w:autoSpaceDN/>
        <w:adjustRightInd/>
        <w:spacing w:after="0"/>
        <w:textAlignment w:val="auto"/>
      </w:pPr>
    </w:p>
    <w:p w14:paraId="4FB2207D" w14:textId="1757339B" w:rsidR="00C81741" w:rsidRDefault="00C81741" w:rsidP="000B7CCC">
      <w:pPr>
        <w:spacing w:after="0"/>
        <w:jc w:val="center"/>
      </w:pPr>
      <w:r>
        <w:rPr>
          <w:noProof/>
        </w:rPr>
        <w:drawing>
          <wp:inline distT="0" distB="0" distL="0" distR="0" wp14:anchorId="4579CC93" wp14:editId="2C01C72C">
            <wp:extent cx="4002050" cy="3168000"/>
            <wp:effectExtent l="0" t="0" r="0" b="0"/>
            <wp:docPr id="10" name="Picture 10" descr="A picture containing plot, diagram,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ot, diagram, text,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02050" cy="3168000"/>
                    </a:xfrm>
                    <a:prstGeom prst="rect">
                      <a:avLst/>
                    </a:prstGeom>
                  </pic:spPr>
                </pic:pic>
              </a:graphicData>
            </a:graphic>
          </wp:inline>
        </w:drawing>
      </w:r>
    </w:p>
    <w:p w14:paraId="7B6C1335" w14:textId="4ED5C400" w:rsidR="00825BF7" w:rsidRDefault="0020761D" w:rsidP="0020761D">
      <w:pPr>
        <w:pStyle w:val="Caption"/>
      </w:pPr>
      <w:bookmarkStart w:id="26" w:name="_Toc136005252"/>
      <w:r>
        <w:t xml:space="preserve">Figure </w:t>
      </w:r>
      <w:fldSimple w:instr=" SEQ Figure \* ARABIC ">
        <w:r w:rsidR="00D837D0">
          <w:rPr>
            <w:noProof/>
          </w:rPr>
          <w:t>9</w:t>
        </w:r>
      </w:fldSimple>
      <w:r w:rsidRPr="00B54537">
        <w:t>: KDE</w:t>
      </w:r>
      <w:bookmarkEnd w:id="26"/>
    </w:p>
    <w:p w14:paraId="52F2DB17" w14:textId="77777777" w:rsidR="000A2639" w:rsidRDefault="000A2639" w:rsidP="000B7CCC">
      <w:pPr>
        <w:overflowPunct/>
        <w:autoSpaceDE/>
        <w:autoSpaceDN/>
        <w:adjustRightInd/>
        <w:spacing w:after="0"/>
        <w:textAlignment w:val="auto"/>
      </w:pPr>
    </w:p>
    <w:p w14:paraId="4BBAEAEE" w14:textId="4F3176CC" w:rsidR="00FE4937" w:rsidRDefault="00FE4937" w:rsidP="00FE4937">
      <w:pPr>
        <w:pStyle w:val="Heading3"/>
        <w:spacing w:before="0"/>
      </w:pPr>
      <w:bookmarkStart w:id="27" w:name="_Toc136006913"/>
      <w:r w:rsidRPr="00CD2759">
        <w:t>General Information About the Dataset</w:t>
      </w:r>
      <w:r>
        <w:t xml:space="preserve"> – Country: Northern Ireland.</w:t>
      </w:r>
      <w:bookmarkEnd w:id="27"/>
    </w:p>
    <w:p w14:paraId="37A73F76" w14:textId="263A530F" w:rsidR="00FE4937" w:rsidRDefault="00FE4937" w:rsidP="00FE4937"/>
    <w:p w14:paraId="27C4A8F6" w14:textId="77777777" w:rsidR="00FE4937" w:rsidRDefault="00FE4937" w:rsidP="00FE4937">
      <w:pPr>
        <w:spacing w:after="0"/>
      </w:pPr>
      <w:r>
        <w:t>Sector</w:t>
      </w:r>
      <w:r w:rsidRPr="00B55442">
        <w:t>: Construction</w:t>
      </w:r>
      <w:r>
        <w:t>.</w:t>
      </w:r>
      <w:r w:rsidRPr="00B55442">
        <w:t xml:space="preserve"> </w:t>
      </w:r>
    </w:p>
    <w:p w14:paraId="3E92AB6D" w14:textId="0F9F8DD4" w:rsidR="00FE4937" w:rsidRDefault="00FE4937" w:rsidP="00FE4937">
      <w:pPr>
        <w:spacing w:after="0"/>
      </w:pPr>
      <w:r>
        <w:t xml:space="preserve">Topic: </w:t>
      </w:r>
      <w:r w:rsidRPr="00B55442">
        <w:t>New Dwelling Completions</w:t>
      </w:r>
      <w:r>
        <w:t>.</w:t>
      </w:r>
      <w:r w:rsidR="00336AEC">
        <w:t xml:space="preserve"> </w:t>
      </w:r>
    </w:p>
    <w:p w14:paraId="1BC74812" w14:textId="52543639" w:rsidR="00FE4937" w:rsidRPr="00336AEC" w:rsidRDefault="00FE4937" w:rsidP="00FE4937">
      <w:pPr>
        <w:spacing w:after="0"/>
      </w:pPr>
      <w:r w:rsidRPr="00336AEC">
        <w:t>Period: 2005 – 2022.</w:t>
      </w:r>
    </w:p>
    <w:p w14:paraId="0FDD99F2" w14:textId="3FCF8454" w:rsidR="00336AEC" w:rsidRDefault="00FE4937" w:rsidP="00FE4937">
      <w:pPr>
        <w:spacing w:after="0"/>
      </w:pPr>
      <w:r w:rsidRPr="005D05DB">
        <w:t xml:space="preserve">Source: </w:t>
      </w:r>
      <w:r w:rsidR="005D05DB" w:rsidRPr="005D05DB">
        <w:t>data.gov.uk</w:t>
      </w:r>
      <w:r w:rsidR="00336AEC" w:rsidRPr="005D05DB">
        <w:t>. Link:</w:t>
      </w:r>
      <w:r w:rsidR="00336AEC">
        <w:rPr>
          <w:shd w:val="clear" w:color="auto" w:fill="FFFFFF"/>
        </w:rPr>
        <w:t xml:space="preserve"> </w:t>
      </w:r>
      <w:hyperlink r:id="rId20" w:history="1">
        <w:r w:rsidR="00336AEC" w:rsidRPr="00770F3B">
          <w:rPr>
            <w:rStyle w:val="Hyperlink"/>
          </w:rPr>
          <w:t>https://www.data.gov.uk/dataset/613a03f5-a7f7-4ed3-97e4-c9c0ca0486c9/northern-ireland-new-dwelling-completions/datafile/b4b36fd1-6482-40c3-8a15-3e75a404756b/preview</w:t>
        </w:r>
      </w:hyperlink>
    </w:p>
    <w:p w14:paraId="6268AA1A" w14:textId="539F7365" w:rsidR="00FE4937" w:rsidRPr="00B55442" w:rsidRDefault="00FE4937" w:rsidP="00FE4937">
      <w:pPr>
        <w:spacing w:after="0"/>
      </w:pPr>
      <w:r w:rsidRPr="00A35EAB">
        <w:t xml:space="preserve">Licensed under: </w:t>
      </w:r>
      <w:r w:rsidR="005D05DB" w:rsidRPr="005D05DB">
        <w:t>Open Government Licence v3.0</w:t>
      </w:r>
      <w:r w:rsidR="005D05DB">
        <w:t>.</w:t>
      </w:r>
    </w:p>
    <w:p w14:paraId="6452A28D" w14:textId="75704995" w:rsidR="00FE4937" w:rsidRDefault="00FE4937" w:rsidP="00FE4937">
      <w:pPr>
        <w:spacing w:after="0"/>
      </w:pPr>
      <w:r w:rsidRPr="00B55442">
        <w:t xml:space="preserve">Data set name file: </w:t>
      </w:r>
      <w:r w:rsidRPr="00FE4937">
        <w:t>Northern Ireland New Dwelling Completions.csv</w:t>
      </w:r>
    </w:p>
    <w:p w14:paraId="5132E5C5" w14:textId="3B979AE7" w:rsidR="00FE4937" w:rsidRPr="00B55442" w:rsidRDefault="00FE4937" w:rsidP="00FE4937">
      <w:pPr>
        <w:spacing w:after="0"/>
      </w:pPr>
      <w:r w:rsidRPr="00336AEC">
        <w:t xml:space="preserve">Data Structure: The data is structured in a time-series format and each observation is recorded </w:t>
      </w:r>
      <w:r w:rsidR="00336AEC" w:rsidRPr="00336AEC">
        <w:t xml:space="preserve">quarterly by property type </w:t>
      </w:r>
      <w:r w:rsidRPr="00336AEC">
        <w:t>at a national level.</w:t>
      </w:r>
    </w:p>
    <w:p w14:paraId="2F232023" w14:textId="0C167AEE" w:rsidR="00336AEC" w:rsidRPr="00336AEC" w:rsidRDefault="00FE4937" w:rsidP="00336AEC">
      <w:pPr>
        <w:spacing w:after="0"/>
      </w:pPr>
      <w:r w:rsidRPr="00336AEC">
        <w:t xml:space="preserve">Variables: The original dataset is composed by </w:t>
      </w:r>
      <w:r w:rsidR="00336AEC" w:rsidRPr="00336AEC">
        <w:t>five</w:t>
      </w:r>
      <w:r w:rsidRPr="00336AEC">
        <w:t xml:space="preserve"> (</w:t>
      </w:r>
      <w:r w:rsidR="00336AEC" w:rsidRPr="00336AEC">
        <w:t>5</w:t>
      </w:r>
      <w:r w:rsidRPr="00336AEC">
        <w:t xml:space="preserve">) variables, as follows: </w:t>
      </w:r>
      <w:r w:rsidR="00336AEC" w:rsidRPr="00336AEC">
        <w:t>Quarter</w:t>
      </w:r>
      <w:r w:rsidR="00336AEC">
        <w:t xml:space="preserve"> </w:t>
      </w:r>
      <w:r w:rsidR="00336AEC" w:rsidRPr="00336AEC">
        <w:t>Year, Apartments, Houses, Total New Dwelling Completions.</w:t>
      </w:r>
    </w:p>
    <w:p w14:paraId="5E49C221" w14:textId="3E09995E" w:rsidR="00FE4937" w:rsidRDefault="00FE4937" w:rsidP="00336AEC">
      <w:pPr>
        <w:spacing w:after="0"/>
      </w:pPr>
      <w:r w:rsidRPr="00336AEC">
        <w:t>Type of Variables:</w:t>
      </w:r>
      <w:r w:rsidR="00336AEC" w:rsidRPr="00336AEC">
        <w:t xml:space="preserve"> All the variables in the dataset are q</w:t>
      </w:r>
      <w:r w:rsidRPr="00336AEC">
        <w:t>uantitative variables</w:t>
      </w:r>
      <w:r w:rsidR="00336AEC" w:rsidRPr="00336AEC">
        <w:t>.</w:t>
      </w:r>
    </w:p>
    <w:p w14:paraId="114D88E3" w14:textId="77777777" w:rsidR="000A2639" w:rsidRPr="00336AEC" w:rsidRDefault="000A2639" w:rsidP="00336AEC">
      <w:pPr>
        <w:spacing w:after="0"/>
      </w:pPr>
    </w:p>
    <w:p w14:paraId="4FDA1CD3" w14:textId="77777777" w:rsidR="00FE4937" w:rsidRDefault="00FE4937" w:rsidP="00FE4937">
      <w:pPr>
        <w:pStyle w:val="Heading4"/>
      </w:pPr>
      <w:bookmarkStart w:id="28" w:name="_Toc136006914"/>
      <w:r w:rsidRPr="00A2128D">
        <w:t>Data Preparation</w:t>
      </w:r>
      <w:r>
        <w:t>, EDA, Visualization and Statistics</w:t>
      </w:r>
      <w:bookmarkEnd w:id="28"/>
      <w:r>
        <w:t xml:space="preserve"> </w:t>
      </w:r>
    </w:p>
    <w:p w14:paraId="26911AFA" w14:textId="7D3ACD07" w:rsidR="00FE4937" w:rsidRDefault="00FE4937" w:rsidP="00FE4937"/>
    <w:p w14:paraId="3592767F" w14:textId="75B74E07" w:rsidR="000A2639" w:rsidRDefault="000A2639" w:rsidP="000A2639">
      <w:pPr>
        <w:spacing w:after="0"/>
      </w:pPr>
      <w:r>
        <w:t xml:space="preserve">The most relevant codes used in the Jupiter Notebook for </w:t>
      </w:r>
      <w:r w:rsidRPr="00422209">
        <w:t xml:space="preserve">the data preparation </w:t>
      </w:r>
      <w:r>
        <w:t xml:space="preserve">of the dataset mentioned above </w:t>
      </w:r>
      <w:r w:rsidRPr="00422209">
        <w:t>are described below:</w:t>
      </w:r>
    </w:p>
    <w:p w14:paraId="14395317" w14:textId="7635463C" w:rsidR="000A2639" w:rsidRDefault="000A2639" w:rsidP="000A2639">
      <w:pPr>
        <w:spacing w:after="0"/>
      </w:pPr>
    </w:p>
    <w:p w14:paraId="131DBAE3" w14:textId="77777777" w:rsidR="000A2639" w:rsidRDefault="000A2639" w:rsidP="00B11EF8">
      <w:pPr>
        <w:pStyle w:val="ListParagraph"/>
        <w:numPr>
          <w:ilvl w:val="0"/>
          <w:numId w:val="1"/>
        </w:numPr>
        <w:spacing w:after="0"/>
      </w:pPr>
      <w:r w:rsidRPr="009F24D5">
        <w:t xml:space="preserve">Loading the </w:t>
      </w:r>
      <w:r>
        <w:t>csv file and checking the first five (5) rows using the code ‘</w:t>
      </w:r>
      <w:proofErr w:type="spellStart"/>
      <w:proofErr w:type="gramStart"/>
      <w:r w:rsidRPr="00F15F77">
        <w:rPr>
          <w:rFonts w:ascii="Courier New" w:hAnsi="Courier New" w:cs="Courier New"/>
          <w:sz w:val="20"/>
          <w:szCs w:val="20"/>
          <w:lang w:eastAsia="en-IE"/>
        </w:rPr>
        <w:t>pd.read</w:t>
      </w:r>
      <w:proofErr w:type="gramEnd"/>
      <w:r w:rsidRPr="00F15F77">
        <w:rPr>
          <w:rFonts w:ascii="Courier New" w:hAnsi="Courier New" w:cs="Courier New"/>
          <w:sz w:val="20"/>
          <w:szCs w:val="20"/>
          <w:lang w:eastAsia="en-IE"/>
        </w:rPr>
        <w:t>_csv</w:t>
      </w:r>
      <w:proofErr w:type="spellEnd"/>
      <w:r w:rsidRPr="00F15F77">
        <w:rPr>
          <w:rFonts w:ascii="Courier New" w:hAnsi="Courier New" w:cs="Courier New"/>
          <w:sz w:val="20"/>
          <w:szCs w:val="20"/>
          <w:lang w:eastAsia="en-IE"/>
        </w:rPr>
        <w:t xml:space="preserve">("mycsvfile.csv")’ </w:t>
      </w:r>
      <w:r w:rsidRPr="00A248DE">
        <w:t>and</w:t>
      </w:r>
      <w:r w:rsidRPr="00F15F77">
        <w:rPr>
          <w:rFonts w:ascii="Courier New" w:hAnsi="Courier New" w:cs="Courier New"/>
          <w:sz w:val="20"/>
          <w:szCs w:val="20"/>
          <w:lang w:eastAsia="en-IE"/>
        </w:rPr>
        <w:t xml:space="preserve"> ‘.head()’ </w:t>
      </w:r>
      <w:r w:rsidRPr="00A248DE">
        <w:t>respectively.</w:t>
      </w:r>
    </w:p>
    <w:p w14:paraId="262766C6" w14:textId="77777777" w:rsidR="000A2639" w:rsidRDefault="000A2639" w:rsidP="000A2639">
      <w:pPr>
        <w:spacing w:after="0"/>
      </w:pPr>
    </w:p>
    <w:p w14:paraId="509E8CE0" w14:textId="65C939D1" w:rsidR="000A2639" w:rsidRDefault="00850C1A" w:rsidP="00850C1A">
      <w:pPr>
        <w:spacing w:after="0"/>
        <w:jc w:val="center"/>
      </w:pPr>
      <w:r>
        <w:rPr>
          <w:noProof/>
        </w:rPr>
        <w:lastRenderedPageBreak/>
        <w:drawing>
          <wp:inline distT="0" distB="0" distL="0" distR="0" wp14:anchorId="73BBFBA9" wp14:editId="0F471E27">
            <wp:extent cx="3765744" cy="1670136"/>
            <wp:effectExtent l="0" t="0" r="6350" b="635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765744" cy="1670136"/>
                    </a:xfrm>
                    <a:prstGeom prst="rect">
                      <a:avLst/>
                    </a:prstGeom>
                  </pic:spPr>
                </pic:pic>
              </a:graphicData>
            </a:graphic>
          </wp:inline>
        </w:drawing>
      </w:r>
    </w:p>
    <w:p w14:paraId="2D1BF59C" w14:textId="187D5C28" w:rsidR="000A2639" w:rsidRDefault="0020761D" w:rsidP="0020761D">
      <w:pPr>
        <w:pStyle w:val="Caption"/>
      </w:pPr>
      <w:bookmarkStart w:id="29" w:name="_Toc136005253"/>
      <w:r>
        <w:t xml:space="preserve">Figure </w:t>
      </w:r>
      <w:fldSimple w:instr=" SEQ Figure \* ARABIC ">
        <w:r w:rsidR="00D837D0">
          <w:rPr>
            <w:noProof/>
          </w:rPr>
          <w:t>10</w:t>
        </w:r>
      </w:fldSimple>
      <w:r w:rsidRPr="006A1533">
        <w:t>: Loading dataset and displaying the first five (5) rows of the dataset</w:t>
      </w:r>
      <w:bookmarkEnd w:id="29"/>
    </w:p>
    <w:p w14:paraId="4FA296D1" w14:textId="77777777" w:rsidR="0020761D" w:rsidRPr="0020761D" w:rsidRDefault="0020761D" w:rsidP="0020761D"/>
    <w:p w14:paraId="08C7F179" w14:textId="17B9158B" w:rsidR="00850C1A" w:rsidRDefault="00850C1A" w:rsidP="00B11EF8">
      <w:pPr>
        <w:pStyle w:val="ListParagraph"/>
        <w:numPr>
          <w:ilvl w:val="0"/>
          <w:numId w:val="1"/>
        </w:numPr>
        <w:spacing w:before="240" w:after="0"/>
      </w:pPr>
      <w:r>
        <w:t xml:space="preserve">Splitting the column ‘Quarter Year’ into two columns to have the quarter and the year separately. The code used was the following: </w:t>
      </w:r>
      <w:r w:rsidRPr="00850C1A">
        <w:rPr>
          <w:rFonts w:ascii="Courier New" w:hAnsi="Courier New" w:cs="Courier New"/>
          <w:i/>
          <w:iCs/>
          <w:sz w:val="20"/>
          <w:szCs w:val="20"/>
          <w:lang w:eastAsia="en-IE"/>
        </w:rPr>
        <w:t>ppg1[['Quarter', 'Year']] = ppg1['Quarter Year'].</w:t>
      </w:r>
      <w:proofErr w:type="spellStart"/>
      <w:proofErr w:type="gramStart"/>
      <w:r w:rsidRPr="00850C1A">
        <w:rPr>
          <w:rFonts w:ascii="Courier New" w:hAnsi="Courier New" w:cs="Courier New"/>
          <w:i/>
          <w:iCs/>
          <w:sz w:val="20"/>
          <w:szCs w:val="20"/>
          <w:lang w:eastAsia="en-IE"/>
        </w:rPr>
        <w:t>str.split</w:t>
      </w:r>
      <w:proofErr w:type="spellEnd"/>
      <w:proofErr w:type="gramEnd"/>
      <w:r w:rsidRPr="00850C1A">
        <w:rPr>
          <w:rFonts w:ascii="Courier New" w:hAnsi="Courier New" w:cs="Courier New"/>
          <w:i/>
          <w:iCs/>
          <w:sz w:val="20"/>
          <w:szCs w:val="20"/>
          <w:lang w:eastAsia="en-IE"/>
        </w:rPr>
        <w:t>(' ', expand=True).</w:t>
      </w:r>
    </w:p>
    <w:p w14:paraId="20E778C1" w14:textId="5B5A316C" w:rsidR="00850C1A" w:rsidRDefault="00850C1A" w:rsidP="00B11EF8">
      <w:pPr>
        <w:pStyle w:val="ListParagraph"/>
        <w:numPr>
          <w:ilvl w:val="0"/>
          <w:numId w:val="1"/>
        </w:numPr>
        <w:spacing w:before="240" w:after="0"/>
      </w:pPr>
      <w:proofErr w:type="spellStart"/>
      <w:r>
        <w:t>Droping</w:t>
      </w:r>
      <w:proofErr w:type="spellEnd"/>
      <w:r>
        <w:t xml:space="preserve"> the original column that had the combined values ‘Quarter Year’ using the code: </w:t>
      </w:r>
      <w:r w:rsidRPr="00850C1A">
        <w:rPr>
          <w:rFonts w:ascii="Courier New" w:hAnsi="Courier New" w:cs="Courier New"/>
          <w:i/>
          <w:iCs/>
          <w:sz w:val="20"/>
          <w:szCs w:val="20"/>
          <w:lang w:eastAsia="en-IE"/>
        </w:rPr>
        <w:t>ppg1.drop(columns</w:t>
      </w:r>
      <w:proofErr w:type="gramStart"/>
      <w:r w:rsidRPr="00850C1A">
        <w:rPr>
          <w:rFonts w:ascii="Courier New" w:hAnsi="Courier New" w:cs="Courier New"/>
          <w:i/>
          <w:iCs/>
          <w:sz w:val="20"/>
          <w:szCs w:val="20"/>
          <w:lang w:eastAsia="en-IE"/>
        </w:rPr>
        <w:t>=[</w:t>
      </w:r>
      <w:proofErr w:type="gramEnd"/>
      <w:r w:rsidRPr="00850C1A">
        <w:rPr>
          <w:rFonts w:ascii="Courier New" w:hAnsi="Courier New" w:cs="Courier New"/>
          <w:i/>
          <w:iCs/>
          <w:sz w:val="20"/>
          <w:szCs w:val="20"/>
          <w:lang w:eastAsia="en-IE"/>
        </w:rPr>
        <w:t xml:space="preserve">'Quarter Year'], </w:t>
      </w:r>
      <w:proofErr w:type="spellStart"/>
      <w:r w:rsidRPr="00850C1A">
        <w:rPr>
          <w:rFonts w:ascii="Courier New" w:hAnsi="Courier New" w:cs="Courier New"/>
          <w:i/>
          <w:iCs/>
          <w:sz w:val="20"/>
          <w:szCs w:val="20"/>
          <w:lang w:eastAsia="en-IE"/>
        </w:rPr>
        <w:t>inplace</w:t>
      </w:r>
      <w:proofErr w:type="spellEnd"/>
      <w:r w:rsidRPr="00850C1A">
        <w:rPr>
          <w:rFonts w:ascii="Courier New" w:hAnsi="Courier New" w:cs="Courier New"/>
          <w:i/>
          <w:iCs/>
          <w:sz w:val="20"/>
          <w:szCs w:val="20"/>
          <w:lang w:eastAsia="en-IE"/>
        </w:rPr>
        <w:t>=True)</w:t>
      </w:r>
      <w:r>
        <w:rPr>
          <w:rFonts w:ascii="Courier New" w:hAnsi="Courier New" w:cs="Courier New"/>
          <w:i/>
          <w:iCs/>
          <w:sz w:val="20"/>
          <w:szCs w:val="20"/>
          <w:lang w:eastAsia="en-IE"/>
        </w:rPr>
        <w:t>.</w:t>
      </w:r>
    </w:p>
    <w:p w14:paraId="125E45AE" w14:textId="2BF8271D" w:rsidR="00850C1A" w:rsidRPr="00850C1A" w:rsidRDefault="00850C1A" w:rsidP="00B11EF8">
      <w:pPr>
        <w:pStyle w:val="ListParagraph"/>
        <w:numPr>
          <w:ilvl w:val="0"/>
          <w:numId w:val="1"/>
        </w:numPr>
        <w:spacing w:before="240" w:after="0"/>
      </w:pPr>
      <w:r>
        <w:t xml:space="preserve">Printing the resulting </w:t>
      </w:r>
      <w:proofErr w:type="spellStart"/>
      <w:r>
        <w:t>dataframe</w:t>
      </w:r>
      <w:proofErr w:type="spellEnd"/>
      <w:r>
        <w:t xml:space="preserve"> using the code: </w:t>
      </w:r>
      <w:r w:rsidRPr="00850C1A">
        <w:rPr>
          <w:rFonts w:ascii="Courier New" w:hAnsi="Courier New" w:cs="Courier New"/>
          <w:i/>
          <w:iCs/>
          <w:sz w:val="20"/>
          <w:szCs w:val="20"/>
          <w:lang w:eastAsia="en-IE"/>
        </w:rPr>
        <w:t>print(ppg1)</w:t>
      </w:r>
      <w:r>
        <w:rPr>
          <w:rFonts w:ascii="Courier New" w:hAnsi="Courier New" w:cs="Courier New"/>
          <w:i/>
          <w:iCs/>
          <w:sz w:val="20"/>
          <w:szCs w:val="20"/>
          <w:lang w:eastAsia="en-IE"/>
        </w:rPr>
        <w:t xml:space="preserve">, </w:t>
      </w:r>
      <w:r>
        <w:t>a</w:t>
      </w:r>
      <w:r w:rsidRPr="00850C1A">
        <w:t>nd</w:t>
      </w:r>
      <w:r>
        <w:rPr>
          <w:rFonts w:ascii="Courier New" w:hAnsi="Courier New" w:cs="Courier New"/>
          <w:i/>
          <w:iCs/>
          <w:sz w:val="20"/>
          <w:szCs w:val="20"/>
          <w:lang w:eastAsia="en-IE"/>
        </w:rPr>
        <w:t xml:space="preserve"> </w:t>
      </w:r>
      <w:r w:rsidRPr="00850C1A">
        <w:rPr>
          <w:rFonts w:ascii="Courier New" w:hAnsi="Courier New" w:cs="Courier New"/>
          <w:i/>
          <w:iCs/>
          <w:sz w:val="20"/>
          <w:szCs w:val="20"/>
          <w:lang w:eastAsia="en-IE"/>
        </w:rPr>
        <w:t>ppg1.head()</w:t>
      </w:r>
      <w:r>
        <w:rPr>
          <w:rFonts w:ascii="Courier New" w:hAnsi="Courier New" w:cs="Courier New"/>
          <w:i/>
          <w:iCs/>
          <w:sz w:val="20"/>
          <w:szCs w:val="20"/>
          <w:lang w:eastAsia="en-IE"/>
        </w:rPr>
        <w:t xml:space="preserve"> </w:t>
      </w:r>
      <w:r w:rsidRPr="00850C1A">
        <w:t>to visualize the result of the changes made.</w:t>
      </w:r>
      <w:r>
        <w:t xml:space="preserve"> See figure 10 below.</w:t>
      </w:r>
    </w:p>
    <w:p w14:paraId="1C6C12FF" w14:textId="40724D21" w:rsidR="00850C1A" w:rsidRDefault="00850C1A" w:rsidP="00850C1A">
      <w:pPr>
        <w:pStyle w:val="ListParagraph"/>
        <w:spacing w:before="240" w:after="0"/>
        <w:ind w:left="360"/>
      </w:pPr>
    </w:p>
    <w:p w14:paraId="7C05BA42" w14:textId="3A1048D2" w:rsidR="00850C1A" w:rsidRPr="00850C1A" w:rsidRDefault="00850C1A" w:rsidP="00850C1A">
      <w:pPr>
        <w:pStyle w:val="ListParagraph"/>
        <w:spacing w:before="240" w:after="0"/>
        <w:ind w:left="360"/>
        <w:jc w:val="center"/>
      </w:pPr>
      <w:r>
        <w:rPr>
          <w:noProof/>
        </w:rPr>
        <w:drawing>
          <wp:inline distT="0" distB="0" distL="0" distR="0" wp14:anchorId="1DC66707" wp14:editId="683EE2B1">
            <wp:extent cx="3460928" cy="1149409"/>
            <wp:effectExtent l="0" t="0" r="635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60928" cy="1149409"/>
                    </a:xfrm>
                    <a:prstGeom prst="rect">
                      <a:avLst/>
                    </a:prstGeom>
                  </pic:spPr>
                </pic:pic>
              </a:graphicData>
            </a:graphic>
          </wp:inline>
        </w:drawing>
      </w:r>
    </w:p>
    <w:p w14:paraId="5566C34B" w14:textId="7DC19D9E" w:rsidR="00850C1A" w:rsidRPr="00850C1A" w:rsidRDefault="0020761D" w:rsidP="0020761D">
      <w:pPr>
        <w:pStyle w:val="Caption"/>
      </w:pPr>
      <w:bookmarkStart w:id="30" w:name="_Toc136005254"/>
      <w:r>
        <w:t xml:space="preserve">Figure </w:t>
      </w:r>
      <w:fldSimple w:instr=" SEQ Figure \* ARABIC ">
        <w:r w:rsidR="00D837D0">
          <w:rPr>
            <w:noProof/>
          </w:rPr>
          <w:t>11</w:t>
        </w:r>
      </w:fldSimple>
      <w:r w:rsidRPr="00F95A1B">
        <w:t>: Displaying the first five (5) rows of the dataset</w:t>
      </w:r>
      <w:bookmarkEnd w:id="30"/>
    </w:p>
    <w:p w14:paraId="24AA33DF" w14:textId="45A3D178" w:rsidR="000A2639" w:rsidRDefault="000A2639" w:rsidP="00B11EF8">
      <w:pPr>
        <w:pStyle w:val="ListParagraph"/>
        <w:numPr>
          <w:ilvl w:val="0"/>
          <w:numId w:val="1"/>
        </w:numPr>
        <w:spacing w:before="240" w:after="0"/>
      </w:pPr>
      <w:r w:rsidRPr="00F15F77">
        <w:t>Using</w:t>
      </w:r>
      <w:r>
        <w:t xml:space="preserve"> the code:</w:t>
      </w:r>
      <w:r w:rsidRPr="00F15F77">
        <w:t xml:space="preserve"> </w:t>
      </w:r>
      <w:proofErr w:type="gramStart"/>
      <w:r w:rsidRPr="00F15F77">
        <w:rPr>
          <w:rFonts w:ascii="Courier New" w:hAnsi="Courier New" w:cs="Courier New"/>
          <w:i/>
          <w:iCs/>
          <w:sz w:val="20"/>
          <w:szCs w:val="20"/>
          <w:lang w:eastAsia="en-IE"/>
        </w:rPr>
        <w:t>‘.shape</w:t>
      </w:r>
      <w:proofErr w:type="gramEnd"/>
      <w:r w:rsidRPr="00F15F77">
        <w:rPr>
          <w:rFonts w:ascii="Courier New" w:hAnsi="Courier New" w:cs="Courier New"/>
          <w:i/>
          <w:iCs/>
          <w:sz w:val="20"/>
          <w:szCs w:val="20"/>
          <w:lang w:eastAsia="en-IE"/>
        </w:rPr>
        <w:t>’</w:t>
      </w:r>
      <w:r>
        <w:t xml:space="preserve"> </w:t>
      </w:r>
      <w:r w:rsidRPr="00F15F77">
        <w:t>to return the number of rows and columns.</w:t>
      </w:r>
      <w:r>
        <w:t xml:space="preserve"> </w:t>
      </w:r>
    </w:p>
    <w:p w14:paraId="3094AF74" w14:textId="756A3F95" w:rsidR="000A2639" w:rsidRPr="00436FD2" w:rsidRDefault="000A2639" w:rsidP="00B11EF8">
      <w:pPr>
        <w:pStyle w:val="ListParagraph"/>
        <w:numPr>
          <w:ilvl w:val="0"/>
          <w:numId w:val="1"/>
        </w:numPr>
        <w:spacing w:before="240" w:after="0"/>
      </w:pPr>
      <w:bookmarkStart w:id="31" w:name="_Hlk135987678"/>
      <w:r w:rsidRPr="00F15F77">
        <w:t>Using</w:t>
      </w:r>
      <w:r>
        <w:t xml:space="preserve"> the code:</w:t>
      </w:r>
      <w:r w:rsidRPr="00F15F77">
        <w:t xml:space="preserve"> </w:t>
      </w:r>
      <w:r w:rsidRPr="00436FD2">
        <w:rPr>
          <w:rFonts w:ascii="Courier New" w:hAnsi="Courier New" w:cs="Courier New"/>
          <w:sz w:val="20"/>
          <w:szCs w:val="20"/>
          <w:lang w:eastAsia="en-IE"/>
        </w:rPr>
        <w:t>‘</w:t>
      </w:r>
      <w:r w:rsidRPr="00436FD2">
        <w:rPr>
          <w:rFonts w:ascii="Courier New" w:hAnsi="Courier New" w:cs="Courier New"/>
          <w:i/>
          <w:iCs/>
          <w:sz w:val="20"/>
          <w:szCs w:val="20"/>
          <w:lang w:eastAsia="en-IE"/>
        </w:rPr>
        <w:t>.</w:t>
      </w:r>
      <w:proofErr w:type="gramStart"/>
      <w:r w:rsidRPr="00436FD2">
        <w:rPr>
          <w:rFonts w:ascii="Courier New" w:hAnsi="Courier New" w:cs="Courier New"/>
          <w:i/>
          <w:iCs/>
          <w:sz w:val="20"/>
          <w:szCs w:val="20"/>
          <w:lang w:eastAsia="en-IE"/>
        </w:rPr>
        <w:t>info(</w:t>
      </w:r>
      <w:proofErr w:type="gramEnd"/>
      <w:r w:rsidRPr="00436FD2">
        <w:rPr>
          <w:rFonts w:ascii="Courier New" w:hAnsi="Courier New" w:cs="Courier New"/>
          <w:i/>
          <w:iCs/>
          <w:sz w:val="20"/>
          <w:szCs w:val="20"/>
          <w:lang w:eastAsia="en-IE"/>
        </w:rPr>
        <w:t>)’</w:t>
      </w:r>
      <w:r w:rsidRPr="00436FD2">
        <w:rPr>
          <w:rFonts w:ascii="Courier New" w:hAnsi="Courier New" w:cs="Courier New"/>
          <w:sz w:val="20"/>
          <w:szCs w:val="20"/>
          <w:lang w:eastAsia="en-IE"/>
        </w:rPr>
        <w:t> </w:t>
      </w:r>
      <w:r>
        <w:t xml:space="preserve">to display </w:t>
      </w:r>
      <w:r w:rsidRPr="00F15F77">
        <w:t xml:space="preserve">a shorter summary of </w:t>
      </w:r>
      <w:r>
        <w:t xml:space="preserve">the </w:t>
      </w:r>
      <w:r w:rsidRPr="00F15F77">
        <w:t>dataset</w:t>
      </w:r>
      <w:r>
        <w:t xml:space="preserve">. </w:t>
      </w:r>
      <w:r w:rsidRPr="00422209">
        <w:t>From the figure</w:t>
      </w:r>
      <w:r>
        <w:t xml:space="preserve"> below</w:t>
      </w:r>
      <w:r w:rsidRPr="00422209">
        <w:t xml:space="preserve">, </w:t>
      </w:r>
      <w:proofErr w:type="gramStart"/>
      <w:r>
        <w:t>it can be seen that the</w:t>
      </w:r>
      <w:proofErr w:type="gramEnd"/>
      <w:r w:rsidRPr="00422209">
        <w:t xml:space="preserve"> dataset </w:t>
      </w:r>
      <w:r>
        <w:t>is c</w:t>
      </w:r>
      <w:r w:rsidRPr="00B55442">
        <w:t>ompo</w:t>
      </w:r>
      <w:r>
        <w:t>sed by</w:t>
      </w:r>
      <w:r w:rsidRPr="00B55442">
        <w:t xml:space="preserve"> </w:t>
      </w:r>
      <w:r w:rsidR="006E05A9">
        <w:t>7</w:t>
      </w:r>
      <w:r w:rsidR="008C4C6D">
        <w:t>2</w:t>
      </w:r>
      <w:r w:rsidRPr="00B55442">
        <w:t xml:space="preserve"> rows and </w:t>
      </w:r>
      <w:r w:rsidR="006E05A9">
        <w:t>5</w:t>
      </w:r>
      <w:r w:rsidRPr="00B55442">
        <w:t xml:space="preserve"> columns</w:t>
      </w:r>
      <w:r w:rsidR="006E05A9">
        <w:t xml:space="preserve"> and includes </w:t>
      </w:r>
      <w:r w:rsidRPr="00A2128D">
        <w:t>NULL values</w:t>
      </w:r>
      <w:r w:rsidR="006E05A9">
        <w:t>.</w:t>
      </w:r>
      <w:r>
        <w:t xml:space="preserve"> </w:t>
      </w:r>
    </w:p>
    <w:bookmarkEnd w:id="31"/>
    <w:p w14:paraId="531BCCE1" w14:textId="4E26630D" w:rsidR="000A2639" w:rsidRDefault="000A2639" w:rsidP="000A2639">
      <w:pPr>
        <w:spacing w:after="0"/>
        <w:jc w:val="center"/>
        <w:rPr>
          <w:rFonts w:ascii="Courier New" w:hAnsi="Courier New" w:cs="Courier New"/>
          <w:noProof/>
          <w:sz w:val="20"/>
          <w:szCs w:val="20"/>
          <w:lang w:eastAsia="en-IE"/>
        </w:rPr>
      </w:pPr>
    </w:p>
    <w:p w14:paraId="31B2C8F5" w14:textId="373179D4" w:rsidR="00850C1A" w:rsidRPr="000C1E3C" w:rsidRDefault="00850C1A" w:rsidP="000A2639">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001B9296" wp14:editId="51AEBB63">
            <wp:extent cx="3448227" cy="1790792"/>
            <wp:effectExtent l="0" t="0" r="0" b="0"/>
            <wp:docPr id="39" name="Picture 3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448227" cy="1790792"/>
                    </a:xfrm>
                    <a:prstGeom prst="rect">
                      <a:avLst/>
                    </a:prstGeom>
                  </pic:spPr>
                </pic:pic>
              </a:graphicData>
            </a:graphic>
          </wp:inline>
        </w:drawing>
      </w:r>
    </w:p>
    <w:p w14:paraId="630ACA02" w14:textId="3E308341" w:rsidR="000A2639" w:rsidRDefault="0020761D" w:rsidP="0020761D">
      <w:pPr>
        <w:pStyle w:val="Caption"/>
        <w:rPr>
          <w:rFonts w:ascii="Courier New" w:hAnsi="Courier New" w:cs="Courier New"/>
          <w:sz w:val="20"/>
          <w:szCs w:val="20"/>
          <w:lang w:eastAsia="en-IE"/>
        </w:rPr>
      </w:pPr>
      <w:bookmarkStart w:id="32" w:name="_Toc136005255"/>
      <w:r>
        <w:t xml:space="preserve">Figure </w:t>
      </w:r>
      <w:fldSimple w:instr=" SEQ Figure \* ARABIC ">
        <w:r w:rsidR="00D837D0">
          <w:rPr>
            <w:noProof/>
          </w:rPr>
          <w:t>12</w:t>
        </w:r>
      </w:fldSimple>
      <w:r w:rsidRPr="006D3BBB">
        <w:t>: Structure of the Dataset</w:t>
      </w:r>
      <w:bookmarkEnd w:id="32"/>
    </w:p>
    <w:p w14:paraId="2FF498E7" w14:textId="77777777" w:rsidR="000A2639" w:rsidRDefault="000A2639" w:rsidP="000A2639">
      <w:pPr>
        <w:spacing w:after="0"/>
        <w:rPr>
          <w:rFonts w:ascii="Courier New" w:hAnsi="Courier New" w:cs="Courier New"/>
          <w:sz w:val="20"/>
          <w:szCs w:val="20"/>
          <w:lang w:eastAsia="en-IE"/>
        </w:rPr>
      </w:pPr>
    </w:p>
    <w:p w14:paraId="559A9827" w14:textId="62B30B92" w:rsidR="000A2639" w:rsidRDefault="000A2639" w:rsidP="00B11EF8">
      <w:pPr>
        <w:pStyle w:val="ListParagraph"/>
        <w:numPr>
          <w:ilvl w:val="0"/>
          <w:numId w:val="2"/>
        </w:numPr>
        <w:spacing w:after="0"/>
      </w:pPr>
      <w:bookmarkStart w:id="33" w:name="_Hlk135916906"/>
      <w:r w:rsidRPr="006974C7">
        <w:t xml:space="preserve">The describe </w:t>
      </w:r>
      <w:r>
        <w:t xml:space="preserve">code </w:t>
      </w:r>
      <w:proofErr w:type="gramStart"/>
      <w:r w:rsidRPr="00F15F77">
        <w:rPr>
          <w:rFonts w:ascii="Courier New" w:hAnsi="Courier New" w:cs="Courier New"/>
          <w:sz w:val="20"/>
          <w:szCs w:val="20"/>
          <w:lang w:eastAsia="en-IE"/>
        </w:rPr>
        <w:t>‘.describe</w:t>
      </w:r>
      <w:proofErr w:type="gramEnd"/>
      <w:r w:rsidRPr="00F15F77">
        <w:rPr>
          <w:rFonts w:ascii="Courier New" w:hAnsi="Courier New" w:cs="Courier New"/>
          <w:sz w:val="20"/>
          <w:szCs w:val="20"/>
          <w:lang w:eastAsia="en-IE"/>
        </w:rPr>
        <w:t xml:space="preserve">’ </w:t>
      </w:r>
      <w:r w:rsidRPr="006974C7">
        <w:t>provides purely descriptive information about the dataset</w:t>
      </w:r>
      <w:r w:rsidR="00C44A0E">
        <w:t xml:space="preserve">, which will </w:t>
      </w:r>
      <w:r>
        <w:t xml:space="preserve">allow us to visualize all the data contained in the dataset. </w:t>
      </w:r>
    </w:p>
    <w:bookmarkEnd w:id="33"/>
    <w:p w14:paraId="7DF7C3A0" w14:textId="79E394A9" w:rsidR="006E05A9" w:rsidRPr="00F15F77" w:rsidRDefault="006E05A9" w:rsidP="00B11EF8">
      <w:pPr>
        <w:pStyle w:val="ListParagraph"/>
        <w:numPr>
          <w:ilvl w:val="0"/>
          <w:numId w:val="2"/>
        </w:numPr>
        <w:spacing w:after="0"/>
      </w:pPr>
      <w:r w:rsidRPr="002C3C10">
        <w:lastRenderedPageBreak/>
        <w:t xml:space="preserve">Setting </w:t>
      </w:r>
      <w:r>
        <w:t xml:space="preserve">the column ‘Year’ as the new </w:t>
      </w:r>
      <w:r w:rsidRPr="002C3C10">
        <w:t>index</w:t>
      </w:r>
      <w:r>
        <w:t xml:space="preserve"> of the dataset using the code</w:t>
      </w:r>
      <w:r w:rsidRPr="002C3C10">
        <w:t xml:space="preserve">: </w:t>
      </w:r>
      <w:r>
        <w:t>‘</w:t>
      </w:r>
      <w:r w:rsidRPr="006E05A9">
        <w:rPr>
          <w:rFonts w:ascii="Courier New" w:hAnsi="Courier New" w:cs="Courier New"/>
          <w:sz w:val="20"/>
          <w:szCs w:val="20"/>
          <w:lang w:eastAsia="en-IE"/>
        </w:rPr>
        <w:t>ppg</w:t>
      </w:r>
      <w:r>
        <w:rPr>
          <w:rFonts w:ascii="Courier New" w:hAnsi="Courier New" w:cs="Courier New"/>
          <w:sz w:val="20"/>
          <w:szCs w:val="20"/>
          <w:lang w:eastAsia="en-IE"/>
        </w:rPr>
        <w:t>1</w:t>
      </w:r>
      <w:r w:rsidRPr="006E05A9">
        <w:rPr>
          <w:rFonts w:ascii="Courier New" w:hAnsi="Courier New" w:cs="Courier New"/>
          <w:sz w:val="20"/>
          <w:szCs w:val="20"/>
          <w:lang w:eastAsia="en-IE"/>
        </w:rPr>
        <w:t xml:space="preserve"> = ppg</w:t>
      </w:r>
      <w:r>
        <w:rPr>
          <w:rFonts w:ascii="Courier New" w:hAnsi="Courier New" w:cs="Courier New"/>
          <w:sz w:val="20"/>
          <w:szCs w:val="20"/>
          <w:lang w:eastAsia="en-IE"/>
        </w:rPr>
        <w:t>1</w:t>
      </w:r>
      <w:r w:rsidRPr="006E05A9">
        <w:rPr>
          <w:rFonts w:ascii="Courier New" w:hAnsi="Courier New" w:cs="Courier New"/>
          <w:sz w:val="20"/>
          <w:szCs w:val="20"/>
          <w:lang w:eastAsia="en-IE"/>
        </w:rPr>
        <w:t>.set_index('Year')</w:t>
      </w:r>
      <w:r w:rsidRPr="00C22B97">
        <w:t>’</w:t>
      </w:r>
      <w:r>
        <w:t xml:space="preserve"> </w:t>
      </w:r>
      <w:r w:rsidRPr="00C22B97">
        <w:t>so it can be easy to plot the data if needed.</w:t>
      </w:r>
    </w:p>
    <w:p w14:paraId="77FECE8C" w14:textId="77777777" w:rsidR="006E05A9" w:rsidRPr="006E05A9" w:rsidRDefault="006E05A9" w:rsidP="00B11EF8">
      <w:pPr>
        <w:pStyle w:val="ListParagraph"/>
        <w:numPr>
          <w:ilvl w:val="0"/>
          <w:numId w:val="2"/>
        </w:numPr>
        <w:spacing w:after="0"/>
      </w:pPr>
      <w:r>
        <w:t>Checking the index using the code: ‘</w:t>
      </w:r>
      <w:proofErr w:type="gramStart"/>
      <w:r w:rsidRPr="00F15F77">
        <w:rPr>
          <w:rFonts w:ascii="Courier New" w:hAnsi="Courier New" w:cs="Courier New"/>
          <w:sz w:val="20"/>
          <w:szCs w:val="20"/>
          <w:lang w:eastAsia="en-IE"/>
        </w:rPr>
        <w:t>print(</w:t>
      </w:r>
      <w:proofErr w:type="gramEnd"/>
      <w:r w:rsidRPr="00F15F77">
        <w:rPr>
          <w:rFonts w:ascii="Courier New" w:hAnsi="Courier New" w:cs="Courier New"/>
          <w:sz w:val="20"/>
          <w:szCs w:val="20"/>
          <w:lang w:eastAsia="en-IE"/>
        </w:rPr>
        <w:t>ppg</w:t>
      </w:r>
      <w:r>
        <w:rPr>
          <w:rFonts w:ascii="Courier New" w:hAnsi="Courier New" w:cs="Courier New"/>
          <w:sz w:val="20"/>
          <w:szCs w:val="20"/>
          <w:lang w:eastAsia="en-IE"/>
        </w:rPr>
        <w:t>1</w:t>
      </w:r>
      <w:r w:rsidRPr="00F15F77">
        <w:rPr>
          <w:rFonts w:ascii="Courier New" w:hAnsi="Courier New" w:cs="Courier New"/>
          <w:sz w:val="20"/>
          <w:szCs w:val="20"/>
          <w:lang w:eastAsia="en-IE"/>
        </w:rPr>
        <w:t>.index)</w:t>
      </w:r>
      <w:r>
        <w:rPr>
          <w:rFonts w:ascii="Courier New" w:hAnsi="Courier New" w:cs="Courier New"/>
          <w:sz w:val="20"/>
          <w:szCs w:val="20"/>
          <w:lang w:eastAsia="en-IE"/>
        </w:rPr>
        <w:t>’</w:t>
      </w:r>
      <w:r w:rsidRPr="00F15F77">
        <w:rPr>
          <w:rFonts w:ascii="Courier New" w:hAnsi="Courier New" w:cs="Courier New"/>
          <w:sz w:val="20"/>
          <w:szCs w:val="20"/>
          <w:lang w:eastAsia="en-IE"/>
        </w:rPr>
        <w:t>.</w:t>
      </w:r>
    </w:p>
    <w:p w14:paraId="6A2FA694" w14:textId="52E57499" w:rsidR="006E05A9" w:rsidRPr="00F15F77" w:rsidRDefault="006E05A9" w:rsidP="00B11EF8">
      <w:pPr>
        <w:pStyle w:val="ListParagraph"/>
        <w:numPr>
          <w:ilvl w:val="0"/>
          <w:numId w:val="2"/>
        </w:numPr>
        <w:spacing w:after="0"/>
      </w:pPr>
      <w:r>
        <w:t xml:space="preserve">Dropping rows to keep only the rows with years between 2011 and 2022. The code used was the following: </w:t>
      </w:r>
      <w:r w:rsidRPr="006E05A9">
        <w:rPr>
          <w:rFonts w:ascii="Courier New" w:hAnsi="Courier New" w:cs="Courier New"/>
          <w:sz w:val="20"/>
          <w:szCs w:val="20"/>
          <w:lang w:eastAsia="en-IE"/>
        </w:rPr>
        <w:t xml:space="preserve">ppg1 = </w:t>
      </w:r>
      <w:proofErr w:type="gramStart"/>
      <w:r w:rsidRPr="006E05A9">
        <w:rPr>
          <w:rFonts w:ascii="Courier New" w:hAnsi="Courier New" w:cs="Courier New"/>
          <w:sz w:val="20"/>
          <w:szCs w:val="20"/>
          <w:lang w:eastAsia="en-IE"/>
        </w:rPr>
        <w:t>ppg1.loc[</w:t>
      </w:r>
      <w:proofErr w:type="gramEnd"/>
      <w:r w:rsidRPr="006E05A9">
        <w:rPr>
          <w:rFonts w:ascii="Courier New" w:hAnsi="Courier New" w:cs="Courier New"/>
          <w:sz w:val="20"/>
          <w:szCs w:val="20"/>
          <w:lang w:eastAsia="en-IE"/>
        </w:rPr>
        <w:t>'2011':'2022']</w:t>
      </w:r>
      <w:r>
        <w:rPr>
          <w:rFonts w:ascii="Courier New" w:hAnsi="Courier New" w:cs="Courier New"/>
          <w:sz w:val="20"/>
          <w:szCs w:val="20"/>
          <w:lang w:eastAsia="en-IE"/>
        </w:rPr>
        <w:t>.</w:t>
      </w:r>
    </w:p>
    <w:p w14:paraId="26CBFFE3" w14:textId="47B6EF9E" w:rsidR="000A2639" w:rsidRDefault="000A2639" w:rsidP="00B11EF8">
      <w:pPr>
        <w:pStyle w:val="ListParagraph"/>
        <w:numPr>
          <w:ilvl w:val="0"/>
          <w:numId w:val="2"/>
        </w:numPr>
        <w:spacing w:after="0"/>
      </w:pPr>
      <w:r w:rsidRPr="002C3C10">
        <w:t xml:space="preserve">The </w:t>
      </w:r>
      <w:r>
        <w:t xml:space="preserve">code </w:t>
      </w:r>
      <w:r w:rsidRPr="00F15F77">
        <w:rPr>
          <w:rFonts w:ascii="Courier New" w:hAnsi="Courier New" w:cs="Courier New"/>
          <w:sz w:val="20"/>
          <w:szCs w:val="20"/>
          <w:lang w:eastAsia="en-IE"/>
        </w:rPr>
        <w:t>‘</w:t>
      </w:r>
      <w:proofErr w:type="gramStart"/>
      <w:r w:rsidRPr="00F15F77">
        <w:rPr>
          <w:rFonts w:ascii="Courier New" w:hAnsi="Courier New" w:cs="Courier New"/>
          <w:sz w:val="20"/>
          <w:szCs w:val="20"/>
          <w:lang w:eastAsia="en-IE"/>
        </w:rPr>
        <w:t>Print(</w:t>
      </w:r>
      <w:proofErr w:type="gramEnd"/>
      <w:r w:rsidRPr="00F15F77">
        <w:rPr>
          <w:rFonts w:ascii="Courier New" w:hAnsi="Courier New" w:cs="Courier New"/>
          <w:sz w:val="20"/>
          <w:szCs w:val="20"/>
          <w:lang w:eastAsia="en-IE"/>
        </w:rPr>
        <w:t>ppg</w:t>
      </w:r>
      <w:r w:rsidR="006E05A9">
        <w:rPr>
          <w:rFonts w:ascii="Courier New" w:hAnsi="Courier New" w:cs="Courier New"/>
          <w:sz w:val="20"/>
          <w:szCs w:val="20"/>
          <w:lang w:eastAsia="en-IE"/>
        </w:rPr>
        <w:t>1</w:t>
      </w:r>
      <w:r w:rsidRPr="00F15F77">
        <w:rPr>
          <w:rFonts w:ascii="Courier New" w:hAnsi="Courier New" w:cs="Courier New"/>
          <w:sz w:val="20"/>
          <w:szCs w:val="20"/>
          <w:lang w:eastAsia="en-IE"/>
        </w:rPr>
        <w:t>.columns)’</w:t>
      </w:r>
      <w:r>
        <w:t xml:space="preserve"> provides a list of all the columns in the dataset, which can be useful if you need to drop, modify and/or add columns.</w:t>
      </w:r>
    </w:p>
    <w:p w14:paraId="597B00F2" w14:textId="77777777" w:rsidR="006E05A9" w:rsidRPr="006E05A9" w:rsidRDefault="000A2639" w:rsidP="00B11EF8">
      <w:pPr>
        <w:pStyle w:val="ListParagraph"/>
        <w:numPr>
          <w:ilvl w:val="0"/>
          <w:numId w:val="2"/>
        </w:numPr>
        <w:spacing w:after="0"/>
      </w:pPr>
      <w:r w:rsidRPr="006974C7">
        <w:t>Dropping unnecessary columns: After analysing the data displayed using the</w:t>
      </w:r>
      <w:r w:rsidRPr="00F15F77">
        <w:rPr>
          <w:rFonts w:ascii="Courier New" w:hAnsi="Courier New" w:cs="Courier New"/>
          <w:sz w:val="20"/>
          <w:szCs w:val="20"/>
          <w:lang w:eastAsia="en-IE"/>
        </w:rPr>
        <w:t xml:space="preserve"> </w:t>
      </w:r>
      <w:proofErr w:type="gramStart"/>
      <w:r w:rsidRPr="00F15F77">
        <w:rPr>
          <w:rFonts w:ascii="Courier New" w:hAnsi="Courier New" w:cs="Courier New"/>
          <w:sz w:val="20"/>
          <w:szCs w:val="20"/>
          <w:lang w:eastAsia="en-IE"/>
        </w:rPr>
        <w:t>‘.describe</w:t>
      </w:r>
      <w:proofErr w:type="gramEnd"/>
      <w:r w:rsidRPr="00F15F77">
        <w:rPr>
          <w:rFonts w:ascii="Courier New" w:hAnsi="Courier New" w:cs="Courier New"/>
          <w:sz w:val="20"/>
          <w:szCs w:val="20"/>
          <w:lang w:eastAsia="en-IE"/>
        </w:rPr>
        <w:t>’</w:t>
      </w:r>
      <w:r w:rsidRPr="002C3C10">
        <w:t xml:space="preserve"> and</w:t>
      </w:r>
      <w:r w:rsidRPr="00F15F77">
        <w:rPr>
          <w:rFonts w:ascii="Courier New" w:hAnsi="Courier New" w:cs="Courier New"/>
          <w:sz w:val="20"/>
          <w:szCs w:val="20"/>
          <w:lang w:eastAsia="en-IE"/>
        </w:rPr>
        <w:t xml:space="preserve"> </w:t>
      </w:r>
      <w:r>
        <w:rPr>
          <w:rFonts w:ascii="Courier New" w:hAnsi="Courier New" w:cs="Courier New"/>
          <w:sz w:val="20"/>
          <w:szCs w:val="20"/>
          <w:lang w:eastAsia="en-IE"/>
        </w:rPr>
        <w:t>‘</w:t>
      </w:r>
      <w:r w:rsidRPr="00F15F77">
        <w:rPr>
          <w:rFonts w:ascii="Courier New" w:hAnsi="Courier New" w:cs="Courier New"/>
          <w:sz w:val="20"/>
          <w:szCs w:val="20"/>
          <w:lang w:eastAsia="en-IE"/>
        </w:rPr>
        <w:t>Print(ppg</w:t>
      </w:r>
      <w:r w:rsidR="006E05A9">
        <w:rPr>
          <w:rFonts w:ascii="Courier New" w:hAnsi="Courier New" w:cs="Courier New"/>
          <w:sz w:val="20"/>
          <w:szCs w:val="20"/>
          <w:lang w:eastAsia="en-IE"/>
        </w:rPr>
        <w:t>1</w:t>
      </w:r>
      <w:r w:rsidRPr="00F15F77">
        <w:rPr>
          <w:rFonts w:ascii="Courier New" w:hAnsi="Courier New" w:cs="Courier New"/>
          <w:sz w:val="20"/>
          <w:szCs w:val="20"/>
          <w:lang w:eastAsia="en-IE"/>
        </w:rPr>
        <w:t>.columns)</w:t>
      </w:r>
      <w:r>
        <w:rPr>
          <w:rFonts w:ascii="Courier New" w:hAnsi="Courier New" w:cs="Courier New"/>
          <w:sz w:val="20"/>
          <w:szCs w:val="20"/>
          <w:lang w:eastAsia="en-IE"/>
        </w:rPr>
        <w:t xml:space="preserve">’ </w:t>
      </w:r>
      <w:r>
        <w:t>codes</w:t>
      </w:r>
      <w:r w:rsidRPr="006974C7">
        <w:t xml:space="preserve">, </w:t>
      </w:r>
      <w:r>
        <w:t xml:space="preserve">it can be appreciated that </w:t>
      </w:r>
      <w:r w:rsidRPr="006974C7">
        <w:t xml:space="preserve">there </w:t>
      </w:r>
      <w:r>
        <w:t>are</w:t>
      </w:r>
      <w:r w:rsidRPr="006974C7">
        <w:t xml:space="preserve"> some columns that are not needed for the purpose of the analysis</w:t>
      </w:r>
      <w:r>
        <w:t>, therefore, they were</w:t>
      </w:r>
      <w:r w:rsidRPr="006974C7">
        <w:t xml:space="preserve"> </w:t>
      </w:r>
      <w:r>
        <w:t xml:space="preserve">removed </w:t>
      </w:r>
      <w:r w:rsidRPr="006974C7">
        <w:t>from the dataset using the following code:</w:t>
      </w:r>
      <w:r w:rsidRPr="00F15F77">
        <w:rPr>
          <w:rFonts w:ascii="Courier New" w:hAnsi="Courier New" w:cs="Courier New"/>
          <w:sz w:val="20"/>
          <w:szCs w:val="20"/>
          <w:lang w:eastAsia="en-IE"/>
        </w:rPr>
        <w:t xml:space="preserve"> </w:t>
      </w:r>
      <w:r w:rsidR="006E05A9" w:rsidRPr="006E05A9">
        <w:rPr>
          <w:rFonts w:ascii="Courier New" w:hAnsi="Courier New" w:cs="Courier New"/>
          <w:sz w:val="20"/>
          <w:szCs w:val="20"/>
          <w:lang w:eastAsia="en-IE"/>
        </w:rPr>
        <w:t xml:space="preserve">ppg1.drop(['Quarter'], axis=1, </w:t>
      </w:r>
      <w:proofErr w:type="spellStart"/>
      <w:r w:rsidR="006E05A9" w:rsidRPr="006E05A9">
        <w:rPr>
          <w:rFonts w:ascii="Courier New" w:hAnsi="Courier New" w:cs="Courier New"/>
          <w:sz w:val="20"/>
          <w:szCs w:val="20"/>
          <w:lang w:eastAsia="en-IE"/>
        </w:rPr>
        <w:t>inplace</w:t>
      </w:r>
      <w:proofErr w:type="spellEnd"/>
      <w:r w:rsidR="006E05A9" w:rsidRPr="006E05A9">
        <w:rPr>
          <w:rFonts w:ascii="Courier New" w:hAnsi="Courier New" w:cs="Courier New"/>
          <w:sz w:val="20"/>
          <w:szCs w:val="20"/>
          <w:lang w:eastAsia="en-IE"/>
        </w:rPr>
        <w:t>=True)</w:t>
      </w:r>
      <w:r w:rsidRPr="00F15F77">
        <w:rPr>
          <w:rFonts w:ascii="Courier New" w:hAnsi="Courier New" w:cs="Courier New"/>
          <w:sz w:val="20"/>
          <w:szCs w:val="20"/>
          <w:lang w:eastAsia="en-IE"/>
        </w:rPr>
        <w:t>.</w:t>
      </w:r>
    </w:p>
    <w:p w14:paraId="41818A85" w14:textId="57E724C8" w:rsidR="000A2639" w:rsidRPr="006E05A9" w:rsidRDefault="000A2639" w:rsidP="00B11EF8">
      <w:pPr>
        <w:pStyle w:val="ListParagraph"/>
        <w:numPr>
          <w:ilvl w:val="0"/>
          <w:numId w:val="2"/>
        </w:numPr>
        <w:spacing w:after="0"/>
      </w:pPr>
      <w:r>
        <w:t xml:space="preserve">Renaming the remaining columns to normalize the data using the code: </w:t>
      </w:r>
      <w:r w:rsidR="006E05A9" w:rsidRPr="006E05A9">
        <w:rPr>
          <w:rFonts w:ascii="Courier New" w:hAnsi="Courier New" w:cs="Courier New"/>
          <w:sz w:val="20"/>
          <w:szCs w:val="20"/>
          <w:lang w:eastAsia="en-IE"/>
        </w:rPr>
        <w:t>ppg1 = ppg1.rename(columns</w:t>
      </w:r>
      <w:proofErr w:type="gramStart"/>
      <w:r w:rsidR="006E05A9" w:rsidRPr="006E05A9">
        <w:rPr>
          <w:rFonts w:ascii="Courier New" w:hAnsi="Courier New" w:cs="Courier New"/>
          <w:sz w:val="20"/>
          <w:szCs w:val="20"/>
          <w:lang w:eastAsia="en-IE"/>
        </w:rPr>
        <w:t>={</w:t>
      </w:r>
      <w:proofErr w:type="gramEnd"/>
      <w:r w:rsidR="006E05A9" w:rsidRPr="006E05A9">
        <w:rPr>
          <w:rFonts w:ascii="Courier New" w:hAnsi="Courier New" w:cs="Courier New"/>
          <w:sz w:val="20"/>
          <w:szCs w:val="20"/>
          <w:lang w:eastAsia="en-IE"/>
        </w:rPr>
        <w:t>'Total \</w:t>
      </w:r>
      <w:proofErr w:type="spellStart"/>
      <w:r w:rsidR="006E05A9" w:rsidRPr="006E05A9">
        <w:rPr>
          <w:rFonts w:ascii="Courier New" w:hAnsi="Courier New" w:cs="Courier New"/>
          <w:sz w:val="20"/>
          <w:szCs w:val="20"/>
          <w:lang w:eastAsia="en-IE"/>
        </w:rPr>
        <w:t>nNew</w:t>
      </w:r>
      <w:proofErr w:type="spellEnd"/>
      <w:r w:rsidR="006E05A9" w:rsidRPr="006E05A9">
        <w:rPr>
          <w:rFonts w:ascii="Courier New" w:hAnsi="Courier New" w:cs="Courier New"/>
          <w:sz w:val="20"/>
          <w:szCs w:val="20"/>
          <w:lang w:eastAsia="en-IE"/>
        </w:rPr>
        <w:t xml:space="preserve"> Dwelling \</w:t>
      </w:r>
      <w:proofErr w:type="spellStart"/>
      <w:r w:rsidR="006E05A9" w:rsidRPr="006E05A9">
        <w:rPr>
          <w:rFonts w:ascii="Courier New" w:hAnsi="Courier New" w:cs="Courier New"/>
          <w:sz w:val="20"/>
          <w:szCs w:val="20"/>
          <w:lang w:eastAsia="en-IE"/>
        </w:rPr>
        <w:t>nCompletions</w:t>
      </w:r>
      <w:proofErr w:type="spellEnd"/>
      <w:r w:rsidR="006E05A9" w:rsidRPr="006E05A9">
        <w:rPr>
          <w:rFonts w:ascii="Courier New" w:hAnsi="Courier New" w:cs="Courier New"/>
          <w:sz w:val="20"/>
          <w:szCs w:val="20"/>
          <w:lang w:eastAsia="en-IE"/>
        </w:rPr>
        <w:t>': '</w:t>
      </w:r>
      <w:proofErr w:type="spellStart"/>
      <w:r w:rsidR="006E05A9" w:rsidRPr="006E05A9">
        <w:rPr>
          <w:rFonts w:ascii="Courier New" w:hAnsi="Courier New" w:cs="Courier New"/>
          <w:sz w:val="20"/>
          <w:szCs w:val="20"/>
          <w:lang w:eastAsia="en-IE"/>
        </w:rPr>
        <w:t>NorthIRL</w:t>
      </w:r>
      <w:proofErr w:type="spellEnd"/>
      <w:r w:rsidR="006E05A9" w:rsidRPr="006E05A9">
        <w:rPr>
          <w:rFonts w:ascii="Courier New" w:hAnsi="Courier New" w:cs="Courier New"/>
          <w:sz w:val="20"/>
          <w:szCs w:val="20"/>
          <w:lang w:eastAsia="en-IE"/>
        </w:rPr>
        <w:t xml:space="preserve"> Total'}).  </w:t>
      </w:r>
    </w:p>
    <w:p w14:paraId="16450B75" w14:textId="7667FFAD" w:rsidR="006E05A9" w:rsidRPr="00F15F77" w:rsidRDefault="006E05A9" w:rsidP="00B11EF8">
      <w:pPr>
        <w:pStyle w:val="ListParagraph"/>
        <w:numPr>
          <w:ilvl w:val="0"/>
          <w:numId w:val="2"/>
        </w:numPr>
        <w:spacing w:after="0"/>
      </w:pPr>
      <w:r w:rsidRPr="00F15F77">
        <w:t>Checking for missing values in the data</w:t>
      </w:r>
      <w:r>
        <w:t xml:space="preserve"> using the code</w:t>
      </w:r>
      <w:r w:rsidRPr="00F15F77">
        <w:t>:</w:t>
      </w:r>
      <w:r w:rsidRPr="00F15F77">
        <w:rPr>
          <w:rFonts w:ascii="Courier New" w:hAnsi="Courier New" w:cs="Courier New"/>
          <w:sz w:val="20"/>
          <w:szCs w:val="20"/>
          <w:lang w:eastAsia="en-IE"/>
        </w:rPr>
        <w:t xml:space="preserve"> </w:t>
      </w:r>
      <w:r>
        <w:rPr>
          <w:rFonts w:ascii="Courier New" w:hAnsi="Courier New" w:cs="Courier New"/>
          <w:sz w:val="20"/>
          <w:szCs w:val="20"/>
          <w:lang w:eastAsia="en-IE"/>
        </w:rPr>
        <w:t>‘</w:t>
      </w:r>
      <w:r w:rsidRPr="00F15F77">
        <w:rPr>
          <w:rFonts w:ascii="Courier New" w:hAnsi="Courier New" w:cs="Courier New"/>
          <w:sz w:val="20"/>
          <w:szCs w:val="20"/>
          <w:lang w:eastAsia="en-IE"/>
        </w:rPr>
        <w:t>ppg</w:t>
      </w:r>
      <w:r>
        <w:rPr>
          <w:rFonts w:ascii="Courier New" w:hAnsi="Courier New" w:cs="Courier New"/>
          <w:sz w:val="20"/>
          <w:szCs w:val="20"/>
          <w:lang w:eastAsia="en-IE"/>
        </w:rPr>
        <w:t>1</w:t>
      </w:r>
      <w:r w:rsidRPr="00F15F77">
        <w:rPr>
          <w:rFonts w:ascii="Courier New" w:hAnsi="Courier New" w:cs="Courier New"/>
          <w:sz w:val="20"/>
          <w:szCs w:val="20"/>
          <w:lang w:eastAsia="en-IE"/>
        </w:rPr>
        <w:t>.isna(</w:t>
      </w:r>
      <w:proofErr w:type="gramStart"/>
      <w:r w:rsidRPr="00F15F77">
        <w:rPr>
          <w:rFonts w:ascii="Courier New" w:hAnsi="Courier New" w:cs="Courier New"/>
          <w:sz w:val="20"/>
          <w:szCs w:val="20"/>
          <w:lang w:eastAsia="en-IE"/>
        </w:rPr>
        <w:t>).sum</w:t>
      </w:r>
      <w:proofErr w:type="gramEnd"/>
      <w:r w:rsidRPr="00F15F77">
        <w:rPr>
          <w:rFonts w:ascii="Courier New" w:hAnsi="Courier New" w:cs="Courier New"/>
          <w:sz w:val="20"/>
          <w:szCs w:val="20"/>
          <w:lang w:eastAsia="en-IE"/>
        </w:rPr>
        <w:t>()</w:t>
      </w:r>
      <w:r>
        <w:rPr>
          <w:rFonts w:ascii="Courier New" w:hAnsi="Courier New" w:cs="Courier New"/>
          <w:sz w:val="20"/>
          <w:szCs w:val="20"/>
          <w:lang w:eastAsia="en-IE"/>
        </w:rPr>
        <w:t>’</w:t>
      </w:r>
      <w:r w:rsidRPr="00F15F77">
        <w:rPr>
          <w:rFonts w:ascii="Courier New" w:hAnsi="Courier New" w:cs="Courier New"/>
          <w:sz w:val="20"/>
          <w:szCs w:val="20"/>
          <w:lang w:eastAsia="en-IE"/>
        </w:rPr>
        <w:t>.</w:t>
      </w:r>
      <w:r>
        <w:rPr>
          <w:rFonts w:ascii="Courier New" w:hAnsi="Courier New" w:cs="Courier New"/>
          <w:sz w:val="20"/>
          <w:szCs w:val="20"/>
          <w:lang w:eastAsia="en-IE"/>
        </w:rPr>
        <w:t xml:space="preserve"> </w:t>
      </w:r>
      <w:r w:rsidRPr="006E05A9">
        <w:t xml:space="preserve">From Figure 12 </w:t>
      </w:r>
      <w:proofErr w:type="gramStart"/>
      <w:r w:rsidRPr="006E05A9">
        <w:t>it can be seen that after</w:t>
      </w:r>
      <w:proofErr w:type="gramEnd"/>
      <w:r w:rsidRPr="006E05A9">
        <w:t xml:space="preserve"> dropping some columns there are no more missing values in the dataset.</w:t>
      </w:r>
    </w:p>
    <w:p w14:paraId="7C161128" w14:textId="4E1168E8" w:rsidR="006E05A9" w:rsidRDefault="006E05A9" w:rsidP="006E05A9">
      <w:pPr>
        <w:pStyle w:val="ListParagraph"/>
        <w:spacing w:after="0"/>
        <w:ind w:left="360"/>
        <w:rPr>
          <w:rFonts w:ascii="Courier New" w:hAnsi="Courier New" w:cs="Courier New"/>
          <w:sz w:val="20"/>
          <w:szCs w:val="20"/>
          <w:lang w:eastAsia="en-IE"/>
        </w:rPr>
      </w:pPr>
    </w:p>
    <w:p w14:paraId="7D94F686" w14:textId="77777777" w:rsidR="006E05A9" w:rsidRDefault="006E05A9" w:rsidP="006E05A9">
      <w:pPr>
        <w:pStyle w:val="ListParagraph"/>
        <w:spacing w:after="0"/>
        <w:ind w:left="360"/>
        <w:jc w:val="center"/>
        <w:rPr>
          <w:rFonts w:ascii="Courier New" w:hAnsi="Courier New" w:cs="Courier New"/>
          <w:sz w:val="20"/>
          <w:szCs w:val="20"/>
          <w:lang w:eastAsia="en-IE"/>
        </w:rPr>
      </w:pPr>
    </w:p>
    <w:p w14:paraId="0CF273B0" w14:textId="086AA051" w:rsidR="006E05A9" w:rsidRPr="006E05A9" w:rsidRDefault="006E05A9" w:rsidP="006E05A9">
      <w:pPr>
        <w:pStyle w:val="ListParagraph"/>
        <w:spacing w:after="0"/>
        <w:ind w:left="36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6B3326E7" wp14:editId="5817A472">
            <wp:extent cx="2881825" cy="1151770"/>
            <wp:effectExtent l="0" t="0" r="0" b="0"/>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rotWithShape="1">
                    <a:blip r:embed="rId24">
                      <a:extLst>
                        <a:ext uri="{28A0092B-C50C-407E-A947-70E740481C1C}">
                          <a14:useLocalDpi xmlns:a14="http://schemas.microsoft.com/office/drawing/2010/main" val="0"/>
                        </a:ext>
                      </a:extLst>
                    </a:blip>
                    <a:srcRect l="2149"/>
                    <a:stretch/>
                  </pic:blipFill>
                  <pic:spPr bwMode="auto">
                    <a:xfrm>
                      <a:off x="0" y="0"/>
                      <a:ext cx="2882400" cy="1152000"/>
                    </a:xfrm>
                    <a:prstGeom prst="rect">
                      <a:avLst/>
                    </a:prstGeom>
                    <a:ln>
                      <a:noFill/>
                    </a:ln>
                    <a:extLst>
                      <a:ext uri="{53640926-AAD7-44D8-BBD7-CCE9431645EC}">
                        <a14:shadowObscured xmlns:a14="http://schemas.microsoft.com/office/drawing/2010/main"/>
                      </a:ext>
                    </a:extLst>
                  </pic:spPr>
                </pic:pic>
              </a:graphicData>
            </a:graphic>
          </wp:inline>
        </w:drawing>
      </w:r>
    </w:p>
    <w:p w14:paraId="68A64416" w14:textId="3226EFA1" w:rsidR="006E05A9" w:rsidRDefault="0020761D" w:rsidP="0020761D">
      <w:pPr>
        <w:pStyle w:val="Caption"/>
      </w:pPr>
      <w:bookmarkStart w:id="34" w:name="_Toc136005256"/>
      <w:r>
        <w:t xml:space="preserve">Figure </w:t>
      </w:r>
      <w:fldSimple w:instr=" SEQ Figure \* ARABIC ">
        <w:r w:rsidR="00D837D0">
          <w:rPr>
            <w:noProof/>
          </w:rPr>
          <w:t>13</w:t>
        </w:r>
      </w:fldSimple>
      <w:r w:rsidRPr="0072667C">
        <w:t>: Structure of the Dataset</w:t>
      </w:r>
      <w:bookmarkEnd w:id="34"/>
    </w:p>
    <w:p w14:paraId="6286F59A" w14:textId="29072471" w:rsidR="006E05A9" w:rsidRDefault="006E05A9" w:rsidP="006E05A9">
      <w:pPr>
        <w:pStyle w:val="ListParagraph"/>
        <w:spacing w:after="0"/>
        <w:ind w:left="360"/>
      </w:pPr>
    </w:p>
    <w:p w14:paraId="0DC94626" w14:textId="77777777" w:rsidR="00C44A0E" w:rsidRPr="00BA7E9A" w:rsidRDefault="00C44A0E" w:rsidP="00B11EF8">
      <w:pPr>
        <w:pStyle w:val="ListParagraph"/>
        <w:numPr>
          <w:ilvl w:val="0"/>
          <w:numId w:val="2"/>
        </w:numPr>
        <w:spacing w:after="0"/>
      </w:pPr>
      <w:r>
        <w:t>Converting index to a datetime object for plotting and visualization.</w:t>
      </w:r>
    </w:p>
    <w:p w14:paraId="6A6D739E" w14:textId="0EF72A15" w:rsidR="00BA7E9A" w:rsidRPr="00BA7E9A" w:rsidRDefault="00BA7E9A" w:rsidP="00B11EF8">
      <w:pPr>
        <w:pStyle w:val="ListParagraph"/>
        <w:numPr>
          <w:ilvl w:val="0"/>
          <w:numId w:val="2"/>
        </w:numPr>
        <w:spacing w:after="0"/>
      </w:pPr>
      <w:r>
        <w:t xml:space="preserve">Grouping the data by year and sum the values for each column using the code: </w:t>
      </w:r>
      <w:r w:rsidRPr="00BA7E9A">
        <w:rPr>
          <w:rFonts w:ascii="Courier New" w:hAnsi="Courier New" w:cs="Courier New"/>
          <w:sz w:val="20"/>
          <w:szCs w:val="20"/>
          <w:lang w:eastAsia="en-IE"/>
        </w:rPr>
        <w:t>ppg1_grouped = ppg1.groupby('Year'</w:t>
      </w:r>
      <w:proofErr w:type="gramStart"/>
      <w:r w:rsidRPr="00BA7E9A">
        <w:rPr>
          <w:rFonts w:ascii="Courier New" w:hAnsi="Courier New" w:cs="Courier New"/>
          <w:sz w:val="20"/>
          <w:szCs w:val="20"/>
          <w:lang w:eastAsia="en-IE"/>
        </w:rPr>
        <w:t>).sum</w:t>
      </w:r>
      <w:proofErr w:type="gramEnd"/>
      <w:r w:rsidRPr="00BA7E9A">
        <w:rPr>
          <w:rFonts w:ascii="Courier New" w:hAnsi="Courier New" w:cs="Courier New"/>
          <w:sz w:val="20"/>
          <w:szCs w:val="20"/>
          <w:lang w:eastAsia="en-IE"/>
        </w:rPr>
        <w:t>(), # Print the grouped data, print(ppg1_grouped).</w:t>
      </w:r>
    </w:p>
    <w:p w14:paraId="3B161363" w14:textId="26E81E80" w:rsidR="00BA7E9A" w:rsidRPr="00BA7E9A" w:rsidRDefault="00BA7E9A" w:rsidP="00B11EF8">
      <w:pPr>
        <w:pStyle w:val="ListParagraph"/>
        <w:numPr>
          <w:ilvl w:val="0"/>
          <w:numId w:val="2"/>
        </w:numPr>
        <w:spacing w:after="0"/>
      </w:pPr>
      <w:r>
        <w:t xml:space="preserve">Saving the grouped data to a new csv file using the code: </w:t>
      </w:r>
      <w:r w:rsidRPr="00BA7E9A">
        <w:rPr>
          <w:rFonts w:ascii="Courier New" w:hAnsi="Courier New" w:cs="Courier New"/>
          <w:sz w:val="20"/>
          <w:szCs w:val="20"/>
          <w:lang w:eastAsia="en-IE"/>
        </w:rPr>
        <w:t>ppg1_grouped.to_csv('ppg1.csv').</w:t>
      </w:r>
    </w:p>
    <w:p w14:paraId="7F34A010" w14:textId="62F15244" w:rsidR="00BA7E9A" w:rsidRPr="00BA7E9A" w:rsidRDefault="000A2639" w:rsidP="00B11EF8">
      <w:pPr>
        <w:pStyle w:val="ListParagraph"/>
        <w:numPr>
          <w:ilvl w:val="0"/>
          <w:numId w:val="2"/>
        </w:numPr>
        <w:spacing w:after="0"/>
      </w:pPr>
      <w:r>
        <w:t>Adding new columns</w:t>
      </w:r>
      <w:r w:rsidRPr="006974C7">
        <w:t xml:space="preserve"> using the code</w:t>
      </w:r>
      <w:r>
        <w:t>:</w:t>
      </w:r>
      <w:r w:rsidRPr="00BA7E9A">
        <w:rPr>
          <w:rFonts w:ascii="Courier New" w:hAnsi="Courier New" w:cs="Courier New"/>
          <w:sz w:val="20"/>
          <w:szCs w:val="20"/>
          <w:lang w:eastAsia="en-IE"/>
        </w:rPr>
        <w:t xml:space="preserve"> </w:t>
      </w:r>
      <w:r w:rsidR="00BA7E9A" w:rsidRPr="00BA7E9A">
        <w:rPr>
          <w:rFonts w:ascii="Courier New" w:hAnsi="Courier New" w:cs="Courier New"/>
          <w:sz w:val="20"/>
          <w:szCs w:val="20"/>
          <w:lang w:eastAsia="en-IE"/>
        </w:rPr>
        <w:t>ppg1_grouped['Country_2'] = 'Northern Ireland'</w:t>
      </w:r>
      <w:r w:rsidR="00BA7E9A">
        <w:rPr>
          <w:rFonts w:ascii="Courier New" w:hAnsi="Courier New" w:cs="Courier New"/>
          <w:sz w:val="20"/>
          <w:szCs w:val="20"/>
          <w:lang w:eastAsia="en-IE"/>
        </w:rPr>
        <w:t xml:space="preserve">, </w:t>
      </w:r>
      <w:r w:rsidR="00BA7E9A" w:rsidRPr="00BA7E9A">
        <w:rPr>
          <w:rFonts w:ascii="Courier New" w:hAnsi="Courier New" w:cs="Courier New"/>
          <w:sz w:val="20"/>
          <w:szCs w:val="20"/>
          <w:lang w:eastAsia="en-IE"/>
        </w:rPr>
        <w:t>ppg1_</w:t>
      </w:r>
      <w:proofErr w:type="gramStart"/>
      <w:r w:rsidR="00BA7E9A" w:rsidRPr="00BA7E9A">
        <w:rPr>
          <w:rFonts w:ascii="Courier New" w:hAnsi="Courier New" w:cs="Courier New"/>
          <w:sz w:val="20"/>
          <w:szCs w:val="20"/>
          <w:lang w:eastAsia="en-IE"/>
        </w:rPr>
        <w:t>grouped[</w:t>
      </w:r>
      <w:proofErr w:type="gramEnd"/>
      <w:r w:rsidR="00BA7E9A" w:rsidRPr="00BA7E9A">
        <w:rPr>
          <w:rFonts w:ascii="Courier New" w:hAnsi="Courier New" w:cs="Courier New"/>
          <w:sz w:val="20"/>
          <w:szCs w:val="20"/>
          <w:lang w:eastAsia="en-IE"/>
        </w:rPr>
        <w:t>'Statistic Label'] = 'New Dwelling Completions'</w:t>
      </w:r>
      <w:r w:rsidR="00BA7E9A">
        <w:rPr>
          <w:rFonts w:ascii="Courier New" w:hAnsi="Courier New" w:cs="Courier New"/>
          <w:sz w:val="20"/>
          <w:szCs w:val="20"/>
          <w:lang w:eastAsia="en-IE"/>
        </w:rPr>
        <w:t>.</w:t>
      </w:r>
    </w:p>
    <w:p w14:paraId="5EEDEEFE" w14:textId="525D10F1" w:rsidR="00BA7E9A" w:rsidRPr="00BA7E9A" w:rsidRDefault="00BA7E9A" w:rsidP="00B11EF8">
      <w:pPr>
        <w:pStyle w:val="ListParagraph"/>
        <w:numPr>
          <w:ilvl w:val="0"/>
          <w:numId w:val="2"/>
        </w:numPr>
        <w:spacing w:after="0"/>
      </w:pPr>
      <w:r>
        <w:t xml:space="preserve">Updating the </w:t>
      </w:r>
      <w:proofErr w:type="spellStart"/>
      <w:r>
        <w:t>DataFrame</w:t>
      </w:r>
      <w:proofErr w:type="spellEnd"/>
      <w:r>
        <w:t xml:space="preserve"> to a new csv file using the code: </w:t>
      </w:r>
      <w:r w:rsidRPr="00BA7E9A">
        <w:rPr>
          <w:rFonts w:ascii="Courier New" w:hAnsi="Courier New" w:cs="Courier New"/>
          <w:sz w:val="20"/>
          <w:szCs w:val="20"/>
          <w:lang w:eastAsia="en-IE"/>
        </w:rPr>
        <w:t>ppg1_grouped.to_</w:t>
      </w:r>
      <w:proofErr w:type="gramStart"/>
      <w:r w:rsidRPr="00BA7E9A">
        <w:rPr>
          <w:rFonts w:ascii="Courier New" w:hAnsi="Courier New" w:cs="Courier New"/>
          <w:sz w:val="20"/>
          <w:szCs w:val="20"/>
          <w:lang w:eastAsia="en-IE"/>
        </w:rPr>
        <w:t>csv(</w:t>
      </w:r>
      <w:proofErr w:type="gramEnd"/>
      <w:r w:rsidRPr="00BA7E9A">
        <w:rPr>
          <w:rFonts w:ascii="Courier New" w:hAnsi="Courier New" w:cs="Courier New"/>
          <w:sz w:val="20"/>
          <w:szCs w:val="20"/>
          <w:lang w:eastAsia="en-IE"/>
        </w:rPr>
        <w:t>'ppg_country.csv', index=False).</w:t>
      </w:r>
    </w:p>
    <w:p w14:paraId="470274CD" w14:textId="3D1408EF" w:rsidR="00BA7E9A" w:rsidRDefault="00BA7E9A" w:rsidP="00B11EF8">
      <w:pPr>
        <w:pStyle w:val="ListParagraph"/>
        <w:numPr>
          <w:ilvl w:val="0"/>
          <w:numId w:val="2"/>
        </w:numPr>
        <w:spacing w:after="0"/>
      </w:pPr>
      <w:r>
        <w:t xml:space="preserve">Printing the resulting </w:t>
      </w:r>
      <w:proofErr w:type="spellStart"/>
      <w:r>
        <w:t>dataframe</w:t>
      </w:r>
      <w:proofErr w:type="spellEnd"/>
      <w:r>
        <w:t xml:space="preserve"> using the code: </w:t>
      </w:r>
      <w:r w:rsidRPr="00BA7E9A">
        <w:rPr>
          <w:rFonts w:ascii="Courier New" w:hAnsi="Courier New" w:cs="Courier New"/>
          <w:i/>
          <w:iCs/>
          <w:sz w:val="20"/>
          <w:szCs w:val="20"/>
          <w:lang w:eastAsia="en-IE"/>
        </w:rPr>
        <w:t>ppg1_</w:t>
      </w:r>
      <w:proofErr w:type="gramStart"/>
      <w:r w:rsidRPr="00BA7E9A">
        <w:rPr>
          <w:rFonts w:ascii="Courier New" w:hAnsi="Courier New" w:cs="Courier New"/>
          <w:i/>
          <w:iCs/>
          <w:sz w:val="20"/>
          <w:szCs w:val="20"/>
          <w:lang w:eastAsia="en-IE"/>
        </w:rPr>
        <w:t>grouped.head</w:t>
      </w:r>
      <w:proofErr w:type="gramEnd"/>
      <w:r w:rsidRPr="00BA7E9A">
        <w:rPr>
          <w:rFonts w:ascii="Courier New" w:hAnsi="Courier New" w:cs="Courier New"/>
          <w:i/>
          <w:iCs/>
          <w:sz w:val="20"/>
          <w:szCs w:val="20"/>
          <w:lang w:eastAsia="en-IE"/>
        </w:rPr>
        <w:t>()</w:t>
      </w:r>
      <w:r>
        <w:rPr>
          <w:rFonts w:ascii="Courier New" w:hAnsi="Courier New" w:cs="Courier New"/>
          <w:i/>
          <w:iCs/>
          <w:sz w:val="20"/>
          <w:szCs w:val="20"/>
          <w:lang w:eastAsia="en-IE"/>
        </w:rPr>
        <w:t>.</w:t>
      </w:r>
      <w:r>
        <w:t>See figure 1</w:t>
      </w:r>
      <w:r w:rsidR="0020761D">
        <w:t>4</w:t>
      </w:r>
      <w:r>
        <w:t xml:space="preserve"> below.</w:t>
      </w:r>
    </w:p>
    <w:p w14:paraId="44A78CF8" w14:textId="77777777" w:rsidR="0020761D" w:rsidRDefault="0020761D" w:rsidP="0020761D">
      <w:pPr>
        <w:pStyle w:val="ListParagraph"/>
        <w:spacing w:after="0"/>
        <w:ind w:left="360"/>
      </w:pPr>
    </w:p>
    <w:p w14:paraId="13B6F811" w14:textId="640A1109" w:rsidR="00BA7E9A" w:rsidRDefault="00BA7E9A" w:rsidP="00BA7E9A">
      <w:pPr>
        <w:spacing w:after="0"/>
      </w:pPr>
    </w:p>
    <w:p w14:paraId="713C6B1F" w14:textId="2359E9D4" w:rsidR="00BA7E9A" w:rsidRPr="00BA7E9A" w:rsidRDefault="00BA7E9A" w:rsidP="00BA7E9A">
      <w:pPr>
        <w:spacing w:after="0"/>
        <w:jc w:val="center"/>
      </w:pPr>
      <w:r>
        <w:rPr>
          <w:noProof/>
        </w:rPr>
        <w:lastRenderedPageBreak/>
        <w:drawing>
          <wp:inline distT="0" distB="0" distL="0" distR="0" wp14:anchorId="4B6C1EB1" wp14:editId="5C438A78">
            <wp:extent cx="3816546" cy="135897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3816546" cy="1358970"/>
                    </a:xfrm>
                    <a:prstGeom prst="rect">
                      <a:avLst/>
                    </a:prstGeom>
                  </pic:spPr>
                </pic:pic>
              </a:graphicData>
            </a:graphic>
          </wp:inline>
        </w:drawing>
      </w:r>
    </w:p>
    <w:p w14:paraId="4D1A4C05" w14:textId="711EF675" w:rsidR="00BA7E9A" w:rsidRDefault="0020761D" w:rsidP="0020761D">
      <w:pPr>
        <w:pStyle w:val="Caption"/>
      </w:pPr>
      <w:bookmarkStart w:id="35" w:name="_Toc136005257"/>
      <w:r>
        <w:t xml:space="preserve">Figure </w:t>
      </w:r>
      <w:fldSimple w:instr=" SEQ Figure \* ARABIC ">
        <w:r w:rsidR="00D837D0">
          <w:rPr>
            <w:noProof/>
          </w:rPr>
          <w:t>14</w:t>
        </w:r>
      </w:fldSimple>
      <w:r w:rsidRPr="00EF6C2F">
        <w:t>: Displaying the first five (5) rows of the updated dataset</w:t>
      </w:r>
      <w:bookmarkEnd w:id="35"/>
    </w:p>
    <w:p w14:paraId="45DBE97D" w14:textId="77777777" w:rsidR="00BA7E9A" w:rsidRDefault="00BA7E9A" w:rsidP="00BA7E9A">
      <w:pPr>
        <w:spacing w:after="0"/>
      </w:pPr>
    </w:p>
    <w:p w14:paraId="3893809F" w14:textId="77777777" w:rsidR="00171CBD" w:rsidRDefault="00171CBD" w:rsidP="00B11EF8">
      <w:pPr>
        <w:pStyle w:val="ListParagraph"/>
        <w:numPr>
          <w:ilvl w:val="0"/>
          <w:numId w:val="2"/>
        </w:numPr>
        <w:spacing w:after="0"/>
      </w:pPr>
      <w:r w:rsidRPr="006974C7">
        <w:t>Plotting the data</w:t>
      </w:r>
      <w:r>
        <w:t xml:space="preserve"> with a line graph using the </w:t>
      </w:r>
      <w:proofErr w:type="spellStart"/>
      <w:proofErr w:type="gramStart"/>
      <w:r>
        <w:t>go.scatter</w:t>
      </w:r>
      <w:proofErr w:type="spellEnd"/>
      <w:proofErr w:type="gramEnd"/>
      <w:r>
        <w:t xml:space="preserve"> function for a more dynamic and descriptive graph as shown in the figure below.</w:t>
      </w:r>
    </w:p>
    <w:p w14:paraId="45A2B8E5" w14:textId="77777777" w:rsidR="00BA7E9A" w:rsidRDefault="00BA7E9A" w:rsidP="00BA7E9A">
      <w:pPr>
        <w:spacing w:after="0"/>
      </w:pPr>
    </w:p>
    <w:p w14:paraId="1600C2A1" w14:textId="6E1C706F" w:rsidR="000A2639" w:rsidRPr="006974C7" w:rsidRDefault="00171CBD" w:rsidP="00171CBD">
      <w:pPr>
        <w:pStyle w:val="ListParagraph"/>
        <w:spacing w:after="0"/>
        <w:ind w:left="360"/>
        <w:jc w:val="center"/>
      </w:pPr>
      <w:r>
        <w:rPr>
          <w:noProof/>
        </w:rPr>
        <w:drawing>
          <wp:inline distT="0" distB="0" distL="0" distR="0" wp14:anchorId="5412530D" wp14:editId="272B8E53">
            <wp:extent cx="5386070" cy="2806065"/>
            <wp:effectExtent l="0" t="0" r="5080" b="0"/>
            <wp:docPr id="43" name="Picture 43"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plot, lin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86070" cy="2806065"/>
                    </a:xfrm>
                    <a:prstGeom prst="rect">
                      <a:avLst/>
                    </a:prstGeom>
                  </pic:spPr>
                </pic:pic>
              </a:graphicData>
            </a:graphic>
          </wp:inline>
        </w:drawing>
      </w:r>
    </w:p>
    <w:p w14:paraId="1055B4DE" w14:textId="38F63C69" w:rsidR="000A2639" w:rsidRDefault="0020761D" w:rsidP="0020761D">
      <w:pPr>
        <w:pStyle w:val="Caption"/>
        <w:rPr>
          <w:color w:val="384350"/>
          <w:shd w:val="clear" w:color="auto" w:fill="FFFFFF"/>
        </w:rPr>
      </w:pPr>
      <w:bookmarkStart w:id="36" w:name="_Toc136005258"/>
      <w:r>
        <w:t xml:space="preserve">Figure </w:t>
      </w:r>
      <w:fldSimple w:instr=" SEQ Figure \* ARABIC ">
        <w:r w:rsidR="00D837D0">
          <w:rPr>
            <w:noProof/>
          </w:rPr>
          <w:t>15</w:t>
        </w:r>
      </w:fldSimple>
      <w:r w:rsidRPr="00737E27">
        <w:t>: New Dwelling Completions 2011-2022</w:t>
      </w:r>
      <w:bookmarkEnd w:id="36"/>
    </w:p>
    <w:p w14:paraId="430855D5" w14:textId="77777777" w:rsidR="000A2639" w:rsidRDefault="000A2639" w:rsidP="000A2639">
      <w:pPr>
        <w:spacing w:after="0"/>
        <w:rPr>
          <w:color w:val="384350"/>
          <w:shd w:val="clear" w:color="auto" w:fill="FFFFFF"/>
        </w:rPr>
      </w:pPr>
    </w:p>
    <w:p w14:paraId="19C9DC03" w14:textId="0A87E45A" w:rsidR="00171CBD" w:rsidRPr="00DB6E0C" w:rsidRDefault="00171CBD" w:rsidP="00171CBD">
      <w:pPr>
        <w:pStyle w:val="ListParagraph"/>
        <w:spacing w:after="0"/>
        <w:rPr>
          <w:shd w:val="clear" w:color="auto" w:fill="FFFFFF"/>
        </w:rPr>
      </w:pPr>
      <w:bookmarkStart w:id="37" w:name="_Hlk135917144"/>
      <w:r w:rsidRPr="00DB6E0C">
        <w:rPr>
          <w:shd w:val="clear" w:color="auto" w:fill="FFFFFF"/>
        </w:rPr>
        <w:t>F</w:t>
      </w:r>
      <w:r w:rsidR="00882485" w:rsidRPr="00DB6E0C">
        <w:rPr>
          <w:shd w:val="clear" w:color="auto" w:fill="FFFFFF"/>
        </w:rPr>
        <w:t xml:space="preserve">igure 14 </w:t>
      </w:r>
      <w:r w:rsidR="00C44A0E">
        <w:rPr>
          <w:shd w:val="clear" w:color="auto" w:fill="FFFFFF"/>
        </w:rPr>
        <w:t xml:space="preserve">examines </w:t>
      </w:r>
      <w:r w:rsidR="00882485" w:rsidRPr="00DB6E0C">
        <w:rPr>
          <w:shd w:val="clear" w:color="auto" w:fill="FFFFFF"/>
        </w:rPr>
        <w:t>t</w:t>
      </w:r>
      <w:r w:rsidRPr="00DB6E0C">
        <w:rPr>
          <w:shd w:val="clear" w:color="auto" w:fill="FFFFFF"/>
        </w:rPr>
        <w:t>he total new dwelling completions in Northern Ireland</w:t>
      </w:r>
      <w:r w:rsidR="00C44A0E">
        <w:rPr>
          <w:shd w:val="clear" w:color="auto" w:fill="FFFFFF"/>
        </w:rPr>
        <w:t>. It is noticeable that o</w:t>
      </w:r>
      <w:r w:rsidR="00882485" w:rsidRPr="00DB6E0C">
        <w:rPr>
          <w:shd w:val="clear" w:color="auto" w:fill="FFFFFF"/>
        </w:rPr>
        <w:t xml:space="preserve">ver the years there have been </w:t>
      </w:r>
      <w:r w:rsidRPr="00DB6E0C">
        <w:rPr>
          <w:shd w:val="clear" w:color="auto" w:fill="FFFFFF"/>
        </w:rPr>
        <w:t xml:space="preserve">both increases and decreases in the number of </w:t>
      </w:r>
      <w:r w:rsidR="00882485" w:rsidRPr="00DB6E0C">
        <w:rPr>
          <w:shd w:val="clear" w:color="auto" w:fill="FFFFFF"/>
        </w:rPr>
        <w:t xml:space="preserve">completions; However, </w:t>
      </w:r>
      <w:r w:rsidR="00C44A0E">
        <w:rPr>
          <w:shd w:val="clear" w:color="auto" w:fill="FFFFFF"/>
        </w:rPr>
        <w:t xml:space="preserve">the </w:t>
      </w:r>
      <w:r w:rsidR="00882485" w:rsidRPr="00DB6E0C">
        <w:rPr>
          <w:shd w:val="clear" w:color="auto" w:fill="FFFFFF"/>
        </w:rPr>
        <w:t xml:space="preserve">increase </w:t>
      </w:r>
      <w:r w:rsidR="00C44A0E">
        <w:rPr>
          <w:shd w:val="clear" w:color="auto" w:fill="FFFFFF"/>
        </w:rPr>
        <w:t xml:space="preserve">trend </w:t>
      </w:r>
      <w:r w:rsidR="00882485" w:rsidRPr="00DB6E0C">
        <w:rPr>
          <w:shd w:val="clear" w:color="auto" w:fill="FFFFFF"/>
        </w:rPr>
        <w:t>in the number of completions</w:t>
      </w:r>
      <w:r w:rsidR="00C44A0E">
        <w:rPr>
          <w:shd w:val="clear" w:color="auto" w:fill="FFFFFF"/>
        </w:rPr>
        <w:t xml:space="preserve"> has been higher</w:t>
      </w:r>
      <w:r w:rsidR="00882485" w:rsidRPr="00DB6E0C">
        <w:rPr>
          <w:shd w:val="clear" w:color="auto" w:fill="FFFFFF"/>
        </w:rPr>
        <w:t xml:space="preserve">. </w:t>
      </w:r>
      <w:bookmarkEnd w:id="37"/>
      <w:r w:rsidR="00882485" w:rsidRPr="00DB6E0C">
        <w:rPr>
          <w:shd w:val="clear" w:color="auto" w:fill="FFFFFF"/>
        </w:rPr>
        <w:t>It can be appreciated that t</w:t>
      </w:r>
      <w:r w:rsidRPr="00DB6E0C">
        <w:rPr>
          <w:shd w:val="clear" w:color="auto" w:fill="FFFFFF"/>
        </w:rPr>
        <w:t xml:space="preserve">he values generally increase from </w:t>
      </w:r>
      <w:r w:rsidR="00882485" w:rsidRPr="00DB6E0C">
        <w:rPr>
          <w:shd w:val="clear" w:color="auto" w:fill="FFFFFF"/>
        </w:rPr>
        <w:t xml:space="preserve">2011 </w:t>
      </w:r>
      <w:r w:rsidRPr="00DB6E0C">
        <w:rPr>
          <w:shd w:val="clear" w:color="auto" w:fill="FFFFFF"/>
        </w:rPr>
        <w:t xml:space="preserve">to </w:t>
      </w:r>
      <w:r w:rsidR="00882485" w:rsidRPr="00DB6E0C">
        <w:rPr>
          <w:shd w:val="clear" w:color="auto" w:fill="FFFFFF"/>
        </w:rPr>
        <w:t>2018</w:t>
      </w:r>
      <w:r w:rsidRPr="00DB6E0C">
        <w:rPr>
          <w:shd w:val="clear" w:color="auto" w:fill="FFFFFF"/>
        </w:rPr>
        <w:t>.</w:t>
      </w:r>
      <w:r w:rsidR="00882485" w:rsidRPr="00DB6E0C">
        <w:rPr>
          <w:shd w:val="clear" w:color="auto" w:fill="FFFFFF"/>
        </w:rPr>
        <w:t xml:space="preserve"> </w:t>
      </w:r>
      <w:r w:rsidRPr="00DB6E0C">
        <w:rPr>
          <w:shd w:val="clear" w:color="auto" w:fill="FFFFFF"/>
        </w:rPr>
        <w:t xml:space="preserve">The highest number of completions occurred in </w:t>
      </w:r>
      <w:r w:rsidR="00882485" w:rsidRPr="00DB6E0C">
        <w:rPr>
          <w:shd w:val="clear" w:color="auto" w:fill="FFFFFF"/>
        </w:rPr>
        <w:t>2018</w:t>
      </w:r>
      <w:r w:rsidRPr="00DB6E0C">
        <w:rPr>
          <w:shd w:val="clear" w:color="auto" w:fill="FFFFFF"/>
        </w:rPr>
        <w:t xml:space="preserve"> with a count of 7644 dwellings completed</w:t>
      </w:r>
      <w:r w:rsidR="00882485" w:rsidRPr="00DB6E0C">
        <w:rPr>
          <w:shd w:val="clear" w:color="auto" w:fill="FFFFFF"/>
        </w:rPr>
        <w:t>, representing the highest spike in the data.</w:t>
      </w:r>
    </w:p>
    <w:p w14:paraId="700A1F60" w14:textId="77777777" w:rsidR="00171CBD" w:rsidRPr="00DB6E0C" w:rsidRDefault="00171CBD" w:rsidP="00171CBD">
      <w:pPr>
        <w:pStyle w:val="ListParagraph"/>
        <w:spacing w:after="0"/>
        <w:rPr>
          <w:shd w:val="clear" w:color="auto" w:fill="FFFFFF"/>
        </w:rPr>
      </w:pPr>
    </w:p>
    <w:p w14:paraId="4B7AA272" w14:textId="2215ADE5" w:rsidR="00171CBD" w:rsidRPr="00DB6E0C" w:rsidRDefault="00171CBD" w:rsidP="0046702D">
      <w:pPr>
        <w:pStyle w:val="ListParagraph"/>
        <w:spacing w:after="0"/>
        <w:rPr>
          <w:shd w:val="clear" w:color="auto" w:fill="FFFFFF"/>
        </w:rPr>
      </w:pPr>
      <w:r w:rsidRPr="00DB6E0C">
        <w:rPr>
          <w:shd w:val="clear" w:color="auto" w:fill="FFFFFF"/>
        </w:rPr>
        <w:t xml:space="preserve">Following the peak in </w:t>
      </w:r>
      <w:r w:rsidR="00882485" w:rsidRPr="00DB6E0C">
        <w:rPr>
          <w:shd w:val="clear" w:color="auto" w:fill="FFFFFF"/>
        </w:rPr>
        <w:t xml:space="preserve">2018, </w:t>
      </w:r>
      <w:r w:rsidRPr="00DB6E0C">
        <w:rPr>
          <w:shd w:val="clear" w:color="auto" w:fill="FFFFFF"/>
        </w:rPr>
        <w:t>there is a dec</w:t>
      </w:r>
      <w:r w:rsidR="00882485" w:rsidRPr="00DB6E0C">
        <w:rPr>
          <w:shd w:val="clear" w:color="auto" w:fill="FFFFFF"/>
        </w:rPr>
        <w:t>line</w:t>
      </w:r>
      <w:r w:rsidRPr="00DB6E0C">
        <w:rPr>
          <w:shd w:val="clear" w:color="auto" w:fill="FFFFFF"/>
        </w:rPr>
        <w:t xml:space="preserve"> in the number of completions in subsequent years. </w:t>
      </w:r>
      <w:r w:rsidR="00882485" w:rsidRPr="00DB6E0C">
        <w:rPr>
          <w:shd w:val="clear" w:color="auto" w:fill="FFFFFF"/>
        </w:rPr>
        <w:t>The years 2019</w:t>
      </w:r>
      <w:r w:rsidRPr="00DB6E0C">
        <w:rPr>
          <w:shd w:val="clear" w:color="auto" w:fill="FFFFFF"/>
        </w:rPr>
        <w:t xml:space="preserve"> and </w:t>
      </w:r>
      <w:r w:rsidR="00882485" w:rsidRPr="00DB6E0C">
        <w:rPr>
          <w:shd w:val="clear" w:color="auto" w:fill="FFFFFF"/>
        </w:rPr>
        <w:t>2020</w:t>
      </w:r>
      <w:r w:rsidRPr="00DB6E0C">
        <w:rPr>
          <w:shd w:val="clear" w:color="auto" w:fill="FFFFFF"/>
        </w:rPr>
        <w:t xml:space="preserve"> have lower completion count compared to </w:t>
      </w:r>
      <w:r w:rsidR="00882485" w:rsidRPr="00DB6E0C">
        <w:rPr>
          <w:shd w:val="clear" w:color="auto" w:fill="FFFFFF"/>
        </w:rPr>
        <w:t xml:space="preserve">2018. It can be inferred that the trend in 2020 continued to be low </w:t>
      </w:r>
      <w:proofErr w:type="gramStart"/>
      <w:r w:rsidR="00882485" w:rsidRPr="00DB6E0C">
        <w:rPr>
          <w:shd w:val="clear" w:color="auto" w:fill="FFFFFF"/>
        </w:rPr>
        <w:t>due to the effects</w:t>
      </w:r>
      <w:proofErr w:type="gramEnd"/>
      <w:r w:rsidR="00882485" w:rsidRPr="00DB6E0C">
        <w:rPr>
          <w:shd w:val="clear" w:color="auto" w:fill="FFFFFF"/>
        </w:rPr>
        <w:t xml:space="preserve"> of COVID-19. </w:t>
      </w:r>
      <w:r w:rsidRPr="00DB6E0C">
        <w:rPr>
          <w:shd w:val="clear" w:color="auto" w:fill="FFFFFF"/>
        </w:rPr>
        <w:t xml:space="preserve">In </w:t>
      </w:r>
      <w:r w:rsidR="00882485" w:rsidRPr="00DB6E0C">
        <w:rPr>
          <w:shd w:val="clear" w:color="auto" w:fill="FFFFFF"/>
        </w:rPr>
        <w:t>2021</w:t>
      </w:r>
      <w:r w:rsidRPr="00DB6E0C">
        <w:rPr>
          <w:shd w:val="clear" w:color="auto" w:fill="FFFFFF"/>
        </w:rPr>
        <w:t xml:space="preserve">, </w:t>
      </w:r>
      <w:r w:rsidR="00882485" w:rsidRPr="00DB6E0C">
        <w:rPr>
          <w:shd w:val="clear" w:color="auto" w:fill="FFFFFF"/>
        </w:rPr>
        <w:t>can be seen that there is a nearly 16% recovery in the number of completions, up to 7,420 from the lowest count in 2020.</w:t>
      </w:r>
      <w:r w:rsidR="0046702D" w:rsidRPr="00DB6E0C">
        <w:rPr>
          <w:shd w:val="clear" w:color="auto" w:fill="FFFFFF"/>
        </w:rPr>
        <w:t xml:space="preserve"> In 2021 and 2022</w:t>
      </w:r>
      <w:r w:rsidRPr="00DB6E0C">
        <w:rPr>
          <w:shd w:val="clear" w:color="auto" w:fill="FFFFFF"/>
        </w:rPr>
        <w:t xml:space="preserve"> the completions seem to stabilize at a relatively high level compared to the earlier years.</w:t>
      </w:r>
    </w:p>
    <w:p w14:paraId="3AB6DA30" w14:textId="77777777" w:rsidR="00171CBD" w:rsidRPr="00DB6E0C" w:rsidRDefault="00171CBD" w:rsidP="00171CBD">
      <w:pPr>
        <w:pStyle w:val="ListParagraph"/>
        <w:spacing w:after="0"/>
        <w:rPr>
          <w:shd w:val="clear" w:color="auto" w:fill="FFFFFF"/>
        </w:rPr>
      </w:pPr>
    </w:p>
    <w:p w14:paraId="01CA4B44" w14:textId="2D628980" w:rsidR="0046702D" w:rsidRPr="00DB6E0C" w:rsidRDefault="00171CBD" w:rsidP="00171CBD">
      <w:pPr>
        <w:pStyle w:val="ListParagraph"/>
        <w:spacing w:after="0"/>
        <w:rPr>
          <w:shd w:val="clear" w:color="auto" w:fill="FFFFFF"/>
        </w:rPr>
      </w:pPr>
      <w:r w:rsidRPr="00DB6E0C">
        <w:rPr>
          <w:shd w:val="clear" w:color="auto" w:fill="FFFFFF"/>
        </w:rPr>
        <w:lastRenderedPageBreak/>
        <w:t xml:space="preserve">Overall, the </w:t>
      </w:r>
      <w:r w:rsidR="0046702D" w:rsidRPr="00DB6E0C">
        <w:rPr>
          <w:shd w:val="clear" w:color="auto" w:fill="FFFFFF"/>
        </w:rPr>
        <w:t xml:space="preserve">graphic suggests </w:t>
      </w:r>
      <w:r w:rsidRPr="00DB6E0C">
        <w:rPr>
          <w:shd w:val="clear" w:color="auto" w:fill="FFFFFF"/>
        </w:rPr>
        <w:t>that the total new dwelling completions in Northern Ireland</w:t>
      </w:r>
      <w:r w:rsidR="0046702D" w:rsidRPr="00DB6E0C">
        <w:rPr>
          <w:shd w:val="clear" w:color="auto" w:fill="FFFFFF"/>
        </w:rPr>
        <w:t>, excluding the effects of the COVID-19 in 2020, has</w:t>
      </w:r>
      <w:r w:rsidRPr="00DB6E0C">
        <w:rPr>
          <w:shd w:val="clear" w:color="auto" w:fill="FFFFFF"/>
        </w:rPr>
        <w:t xml:space="preserve"> </w:t>
      </w:r>
      <w:r w:rsidR="0046702D" w:rsidRPr="00DB6E0C">
        <w:rPr>
          <w:shd w:val="clear" w:color="auto" w:fill="FFFFFF"/>
        </w:rPr>
        <w:t xml:space="preserve">been experiencing </w:t>
      </w:r>
      <w:r w:rsidRPr="00DB6E0C">
        <w:rPr>
          <w:shd w:val="clear" w:color="auto" w:fill="FFFFFF"/>
        </w:rPr>
        <w:t xml:space="preserve">an underlying trend of </w:t>
      </w:r>
      <w:r w:rsidR="0046702D" w:rsidRPr="00DB6E0C">
        <w:rPr>
          <w:shd w:val="clear" w:color="auto" w:fill="FFFFFF"/>
        </w:rPr>
        <w:t xml:space="preserve">exponential </w:t>
      </w:r>
      <w:r w:rsidRPr="00DB6E0C">
        <w:rPr>
          <w:shd w:val="clear" w:color="auto" w:fill="FFFFFF"/>
        </w:rPr>
        <w:t>growth</w:t>
      </w:r>
      <w:r w:rsidR="0046702D" w:rsidRPr="00DB6E0C">
        <w:rPr>
          <w:shd w:val="clear" w:color="auto" w:fill="FFFFFF"/>
        </w:rPr>
        <w:t xml:space="preserve"> since 2016.</w:t>
      </w:r>
    </w:p>
    <w:p w14:paraId="53D88C7D" w14:textId="77777777" w:rsidR="000A2639" w:rsidRPr="00DB6E0C" w:rsidRDefault="000A2639" w:rsidP="00FE4937"/>
    <w:p w14:paraId="0474F320" w14:textId="7D90A324" w:rsidR="00FE4937" w:rsidRDefault="00FE4937" w:rsidP="00FE4937">
      <w:pPr>
        <w:pStyle w:val="Heading3"/>
        <w:spacing w:before="0"/>
      </w:pPr>
      <w:bookmarkStart w:id="38" w:name="_Toc136006915"/>
      <w:r w:rsidRPr="00DB6E0C">
        <w:t>G</w:t>
      </w:r>
      <w:r w:rsidRPr="00CD2759">
        <w:t>eneral Information About the Dataset</w:t>
      </w:r>
      <w:r>
        <w:t xml:space="preserve"> – Country: England.</w:t>
      </w:r>
      <w:bookmarkEnd w:id="38"/>
    </w:p>
    <w:p w14:paraId="30CF89C6" w14:textId="24E547C6" w:rsidR="00FE4937" w:rsidRDefault="00FE4937" w:rsidP="00FE4937"/>
    <w:p w14:paraId="56294CEB" w14:textId="77777777" w:rsidR="005D05DB" w:rsidRDefault="005D05DB" w:rsidP="005D05DB">
      <w:pPr>
        <w:spacing w:after="0"/>
      </w:pPr>
      <w:r>
        <w:t>Sector</w:t>
      </w:r>
      <w:r w:rsidRPr="00B55442">
        <w:t>: Construction</w:t>
      </w:r>
      <w:r>
        <w:t>.</w:t>
      </w:r>
      <w:r w:rsidRPr="00B55442">
        <w:t xml:space="preserve"> </w:t>
      </w:r>
    </w:p>
    <w:p w14:paraId="0978B9F4" w14:textId="7406F68E" w:rsidR="005D05DB" w:rsidRDefault="005D05DB" w:rsidP="005D05DB">
      <w:pPr>
        <w:spacing w:after="0"/>
      </w:pPr>
      <w:r>
        <w:t xml:space="preserve">Topic: </w:t>
      </w:r>
      <w:r w:rsidRPr="00B55442">
        <w:t>New Dwelling Completions</w:t>
      </w:r>
      <w:r>
        <w:t xml:space="preserve">. </w:t>
      </w:r>
    </w:p>
    <w:p w14:paraId="77826C4D" w14:textId="70C3BB6A" w:rsidR="005D05DB" w:rsidRPr="00336AEC" w:rsidRDefault="005D05DB" w:rsidP="005D05DB">
      <w:pPr>
        <w:spacing w:after="0"/>
      </w:pPr>
      <w:r w:rsidRPr="00336AEC">
        <w:t xml:space="preserve">Period: </w:t>
      </w:r>
      <w:r>
        <w:t>1978</w:t>
      </w:r>
      <w:r w:rsidRPr="00336AEC">
        <w:t xml:space="preserve"> – 2022.</w:t>
      </w:r>
    </w:p>
    <w:p w14:paraId="6181BBAF" w14:textId="410D5C65" w:rsidR="005D05DB" w:rsidRDefault="005D05DB" w:rsidP="005D05DB">
      <w:pPr>
        <w:spacing w:after="0"/>
        <w:rPr>
          <w:shd w:val="clear" w:color="auto" w:fill="FFFFFF"/>
        </w:rPr>
      </w:pPr>
      <w:r w:rsidRPr="005D05DB">
        <w:t>Source: data.gov.uk. Link:</w:t>
      </w:r>
      <w:r>
        <w:rPr>
          <w:shd w:val="clear" w:color="auto" w:fill="FFFFFF"/>
        </w:rPr>
        <w:t xml:space="preserve"> </w:t>
      </w:r>
      <w:hyperlink r:id="rId27" w:history="1">
        <w:r w:rsidRPr="00770F3B">
          <w:rPr>
            <w:rStyle w:val="Hyperlink"/>
            <w:shd w:val="clear" w:color="auto" w:fill="FFFFFF"/>
          </w:rPr>
          <w:t>https://www.gov.uk/government/statistical-data-sets/live-tables-on-house-building</w:t>
        </w:r>
      </w:hyperlink>
    </w:p>
    <w:p w14:paraId="490A1033" w14:textId="4ABBBF89" w:rsidR="005D05DB" w:rsidRPr="00B55442" w:rsidRDefault="005D05DB" w:rsidP="005D05DB">
      <w:pPr>
        <w:spacing w:after="0"/>
      </w:pPr>
      <w:r w:rsidRPr="00A35EAB">
        <w:t xml:space="preserve">Licensed under: </w:t>
      </w:r>
      <w:r w:rsidRPr="005D05DB">
        <w:t>Open Government Licence v3.0</w:t>
      </w:r>
      <w:r>
        <w:t>.</w:t>
      </w:r>
    </w:p>
    <w:p w14:paraId="221C5663" w14:textId="62032E58" w:rsidR="005D05DB" w:rsidRDefault="005D05DB" w:rsidP="005D05DB">
      <w:pPr>
        <w:spacing w:after="0"/>
      </w:pPr>
      <w:r w:rsidRPr="00B55442">
        <w:t xml:space="preserve">Data set name file: </w:t>
      </w:r>
      <w:r w:rsidRPr="005D05DB">
        <w:t>England Dwelling</w:t>
      </w:r>
      <w:r w:rsidRPr="00FE4937">
        <w:t>.csv</w:t>
      </w:r>
    </w:p>
    <w:p w14:paraId="342ACFFC" w14:textId="77777777" w:rsidR="005D05DB" w:rsidRPr="00B55442" w:rsidRDefault="005D05DB" w:rsidP="005D05DB">
      <w:pPr>
        <w:spacing w:after="0"/>
      </w:pPr>
      <w:r w:rsidRPr="00336AEC">
        <w:t>Data Structure: The data is structured in a time-series format and each observation is recorded quarterly by property type at a national level.</w:t>
      </w:r>
    </w:p>
    <w:p w14:paraId="06F3DA73" w14:textId="0DAE5CFF" w:rsidR="005D05DB" w:rsidRPr="00336AEC" w:rsidRDefault="005D05DB" w:rsidP="005D05DB">
      <w:pPr>
        <w:spacing w:after="0"/>
      </w:pPr>
      <w:r w:rsidRPr="00336AEC">
        <w:t xml:space="preserve">Variables: The </w:t>
      </w:r>
      <w:r w:rsidRPr="000A2639">
        <w:t xml:space="preserve">original dataset is composed by </w:t>
      </w:r>
      <w:r w:rsidR="000A2639" w:rsidRPr="000A2639">
        <w:t>ten</w:t>
      </w:r>
      <w:r w:rsidRPr="000A2639">
        <w:t xml:space="preserve"> (</w:t>
      </w:r>
      <w:r w:rsidR="000A2639" w:rsidRPr="000A2639">
        <w:t>10</w:t>
      </w:r>
      <w:r w:rsidRPr="000A2639">
        <w:t>) variables, as follows: Revised</w:t>
      </w:r>
      <w:r>
        <w:t xml:space="preserve">, </w:t>
      </w:r>
      <w:r w:rsidRPr="005D05DB">
        <w:t>Period</w:t>
      </w:r>
      <w:r>
        <w:t xml:space="preserve">, </w:t>
      </w:r>
      <w:proofErr w:type="gramStart"/>
      <w:r w:rsidRPr="005D05DB">
        <w:t>Started</w:t>
      </w:r>
      <w:proofErr w:type="gramEnd"/>
      <w:r w:rsidRPr="005D05DB">
        <w:t xml:space="preserve"> </w:t>
      </w:r>
      <w:r>
        <w:t>–</w:t>
      </w:r>
      <w:r w:rsidRPr="005D05DB">
        <w:t xml:space="preserve"> All</w:t>
      </w:r>
      <w:r>
        <w:t xml:space="preserve"> </w:t>
      </w:r>
      <w:r w:rsidRPr="005D05DB">
        <w:t>Dwellings</w:t>
      </w:r>
      <w:r>
        <w:t xml:space="preserve">, </w:t>
      </w:r>
      <w:r w:rsidRPr="005D05DB">
        <w:t>Started - Private Enterprise</w:t>
      </w:r>
      <w:r>
        <w:t xml:space="preserve">, </w:t>
      </w:r>
      <w:r w:rsidRPr="005D05DB">
        <w:t>Started - Housing Associations</w:t>
      </w:r>
      <w:r>
        <w:t xml:space="preserve">, </w:t>
      </w:r>
      <w:r w:rsidRPr="005D05DB">
        <w:t>Started - Local Authorities</w:t>
      </w:r>
      <w:r>
        <w:t xml:space="preserve">, </w:t>
      </w:r>
      <w:r w:rsidRPr="005D05DB">
        <w:t>England Completed - All Dwellings</w:t>
      </w:r>
      <w:r w:rsidR="000A2639">
        <w:t xml:space="preserve">, </w:t>
      </w:r>
      <w:r w:rsidRPr="005D05DB">
        <w:t>Completed - Private Enterprise</w:t>
      </w:r>
      <w:r w:rsidR="000A2639">
        <w:t xml:space="preserve">, </w:t>
      </w:r>
      <w:r w:rsidRPr="005D05DB">
        <w:t>Completed - Housing Associations</w:t>
      </w:r>
      <w:r w:rsidR="000A2639">
        <w:t xml:space="preserve">, </w:t>
      </w:r>
      <w:r w:rsidRPr="005D05DB">
        <w:t>Completed - Local Authorities</w:t>
      </w:r>
      <w:r w:rsidR="000A2639">
        <w:t>.</w:t>
      </w:r>
    </w:p>
    <w:p w14:paraId="23A7FF00" w14:textId="74054929" w:rsidR="00FE4937" w:rsidRDefault="005D05DB" w:rsidP="000A2639">
      <w:pPr>
        <w:spacing w:after="0"/>
      </w:pPr>
      <w:r w:rsidRPr="00336AEC">
        <w:t>Type of Variables: All the variables in the dataset are quantitative variables.</w:t>
      </w:r>
    </w:p>
    <w:p w14:paraId="09D48D07" w14:textId="77777777" w:rsidR="00850C1A" w:rsidRDefault="00850C1A" w:rsidP="000A2639">
      <w:pPr>
        <w:spacing w:after="0"/>
      </w:pPr>
    </w:p>
    <w:p w14:paraId="7EEE733F" w14:textId="5D7776E7" w:rsidR="00FE4937" w:rsidRDefault="00FE4937" w:rsidP="00FE4937">
      <w:pPr>
        <w:pStyle w:val="Heading4"/>
      </w:pPr>
      <w:bookmarkStart w:id="39" w:name="_Toc136006916"/>
      <w:r w:rsidRPr="00A2128D">
        <w:t>Data Preparation</w:t>
      </w:r>
      <w:r>
        <w:t>, EDA, Visualization and Statistics</w:t>
      </w:r>
      <w:bookmarkEnd w:id="39"/>
      <w:r>
        <w:t xml:space="preserve"> </w:t>
      </w:r>
    </w:p>
    <w:p w14:paraId="4B197022" w14:textId="29EF97A1" w:rsidR="0046702D" w:rsidRDefault="0046702D" w:rsidP="0046702D"/>
    <w:p w14:paraId="687FBFC3" w14:textId="77777777" w:rsidR="0046702D" w:rsidRPr="00E47D89" w:rsidRDefault="0046702D" w:rsidP="0046702D">
      <w:pPr>
        <w:spacing w:after="0"/>
      </w:pPr>
      <w:r w:rsidRPr="00E47D89">
        <w:t>The most relevant codes used in the Jupiter Notebook for the data preparation of the dataset mentioned above are described below:</w:t>
      </w:r>
    </w:p>
    <w:p w14:paraId="07EC81F9" w14:textId="77777777" w:rsidR="0046702D" w:rsidRPr="00E47D89" w:rsidRDefault="0046702D" w:rsidP="0046702D">
      <w:pPr>
        <w:spacing w:after="0"/>
      </w:pPr>
    </w:p>
    <w:p w14:paraId="1742D0AD" w14:textId="77777777" w:rsidR="0046702D" w:rsidRPr="00E47D89" w:rsidRDefault="0046702D" w:rsidP="00B11EF8">
      <w:pPr>
        <w:pStyle w:val="ListParagraph"/>
        <w:numPr>
          <w:ilvl w:val="0"/>
          <w:numId w:val="1"/>
        </w:numPr>
        <w:spacing w:after="0"/>
      </w:pPr>
      <w:r w:rsidRPr="00E47D89">
        <w:t>Loading the csv file and checking the first five (5) rows using the code ‘</w:t>
      </w:r>
      <w:proofErr w:type="spellStart"/>
      <w:proofErr w:type="gramStart"/>
      <w:r w:rsidRPr="00E47D89">
        <w:rPr>
          <w:rFonts w:ascii="Courier New" w:hAnsi="Courier New" w:cs="Courier New"/>
          <w:sz w:val="20"/>
          <w:szCs w:val="20"/>
          <w:lang w:eastAsia="en-IE"/>
        </w:rPr>
        <w:t>pd.read</w:t>
      </w:r>
      <w:proofErr w:type="gramEnd"/>
      <w:r w:rsidRPr="00E47D89">
        <w:rPr>
          <w:rFonts w:ascii="Courier New" w:hAnsi="Courier New" w:cs="Courier New"/>
          <w:sz w:val="20"/>
          <w:szCs w:val="20"/>
          <w:lang w:eastAsia="en-IE"/>
        </w:rPr>
        <w:t>_csv</w:t>
      </w:r>
      <w:proofErr w:type="spellEnd"/>
      <w:r w:rsidRPr="00E47D89">
        <w:rPr>
          <w:rFonts w:ascii="Courier New" w:hAnsi="Courier New" w:cs="Courier New"/>
          <w:sz w:val="20"/>
          <w:szCs w:val="20"/>
          <w:lang w:eastAsia="en-IE"/>
        </w:rPr>
        <w:t xml:space="preserve">("mycsvfile.csv")’ </w:t>
      </w:r>
      <w:r w:rsidRPr="00E47D89">
        <w:t>and</w:t>
      </w:r>
      <w:r w:rsidRPr="00E47D89">
        <w:rPr>
          <w:rFonts w:ascii="Courier New" w:hAnsi="Courier New" w:cs="Courier New"/>
          <w:sz w:val="20"/>
          <w:szCs w:val="20"/>
          <w:lang w:eastAsia="en-IE"/>
        </w:rPr>
        <w:t xml:space="preserve"> ‘.head()’ </w:t>
      </w:r>
      <w:r w:rsidRPr="00E47D89">
        <w:t>respectively.</w:t>
      </w:r>
    </w:p>
    <w:p w14:paraId="794C3E8E" w14:textId="77777777" w:rsidR="0046702D" w:rsidRPr="00E47D89" w:rsidRDefault="0046702D" w:rsidP="0046702D">
      <w:pPr>
        <w:spacing w:after="0"/>
      </w:pPr>
    </w:p>
    <w:p w14:paraId="7D08D940" w14:textId="5A03BF63" w:rsidR="0046702D" w:rsidRPr="00E47D89" w:rsidRDefault="0046702D" w:rsidP="0046702D">
      <w:pPr>
        <w:spacing w:after="0"/>
        <w:jc w:val="center"/>
      </w:pPr>
      <w:r w:rsidRPr="00E47D89">
        <w:rPr>
          <w:noProof/>
        </w:rPr>
        <w:drawing>
          <wp:inline distT="0" distB="0" distL="0" distR="0" wp14:anchorId="5CD224EF" wp14:editId="4232222D">
            <wp:extent cx="5386070" cy="20828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386070" cy="2082800"/>
                    </a:xfrm>
                    <a:prstGeom prst="rect">
                      <a:avLst/>
                    </a:prstGeom>
                  </pic:spPr>
                </pic:pic>
              </a:graphicData>
            </a:graphic>
          </wp:inline>
        </w:drawing>
      </w:r>
    </w:p>
    <w:p w14:paraId="65778BD2" w14:textId="76494A54" w:rsidR="0046702D" w:rsidRPr="00E47D89" w:rsidRDefault="0020761D" w:rsidP="0020761D">
      <w:pPr>
        <w:pStyle w:val="Caption"/>
      </w:pPr>
      <w:bookmarkStart w:id="40" w:name="_Toc136005259"/>
      <w:r>
        <w:t xml:space="preserve">Figure </w:t>
      </w:r>
      <w:fldSimple w:instr=" SEQ Figure \* ARABIC ">
        <w:r w:rsidR="00D837D0">
          <w:rPr>
            <w:noProof/>
          </w:rPr>
          <w:t>16</w:t>
        </w:r>
      </w:fldSimple>
      <w:r w:rsidRPr="00AD0B3A">
        <w:t>: Loading dataset and displaying the first five (5) rows of the dataset</w:t>
      </w:r>
      <w:bookmarkEnd w:id="40"/>
    </w:p>
    <w:p w14:paraId="47161BBF" w14:textId="77777777" w:rsidR="008C4C6D" w:rsidRPr="00E47D89" w:rsidRDefault="008C4C6D" w:rsidP="00B11EF8">
      <w:pPr>
        <w:pStyle w:val="ListParagraph"/>
        <w:numPr>
          <w:ilvl w:val="0"/>
          <w:numId w:val="1"/>
        </w:numPr>
        <w:spacing w:before="240" w:after="0"/>
      </w:pPr>
      <w:r w:rsidRPr="00E47D89">
        <w:t xml:space="preserve">Using the code: </w:t>
      </w:r>
      <w:proofErr w:type="gramStart"/>
      <w:r w:rsidRPr="00E47D89">
        <w:rPr>
          <w:rFonts w:ascii="Courier New" w:hAnsi="Courier New" w:cs="Courier New"/>
          <w:i/>
          <w:iCs/>
          <w:sz w:val="20"/>
          <w:szCs w:val="20"/>
          <w:lang w:eastAsia="en-IE"/>
        </w:rPr>
        <w:t>‘.shape</w:t>
      </w:r>
      <w:proofErr w:type="gramEnd"/>
      <w:r w:rsidRPr="00E47D89">
        <w:rPr>
          <w:rFonts w:ascii="Courier New" w:hAnsi="Courier New" w:cs="Courier New"/>
          <w:i/>
          <w:iCs/>
          <w:sz w:val="20"/>
          <w:szCs w:val="20"/>
          <w:lang w:eastAsia="en-IE"/>
        </w:rPr>
        <w:t>’</w:t>
      </w:r>
      <w:r w:rsidRPr="00E47D89">
        <w:t xml:space="preserve"> to return the number of rows and columns. </w:t>
      </w:r>
    </w:p>
    <w:p w14:paraId="36333CD6" w14:textId="39B38549" w:rsidR="008C4C6D" w:rsidRPr="00E47D89" w:rsidRDefault="008C4C6D" w:rsidP="00B11EF8">
      <w:pPr>
        <w:pStyle w:val="ListParagraph"/>
        <w:numPr>
          <w:ilvl w:val="0"/>
          <w:numId w:val="1"/>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display a shorter summary of the dataset. From the figure below, </w:t>
      </w:r>
      <w:proofErr w:type="gramStart"/>
      <w:r w:rsidRPr="00E47D89">
        <w:t>it can be seen that that</w:t>
      </w:r>
      <w:proofErr w:type="gramEnd"/>
      <w:r w:rsidRPr="00E47D89">
        <w:t xml:space="preserve"> the dataset is composed by 179 rows and 5 columns and includes NULL values. </w:t>
      </w:r>
    </w:p>
    <w:p w14:paraId="66B1BE66" w14:textId="77777777" w:rsidR="008C4C6D" w:rsidRPr="00E47D89" w:rsidRDefault="008C4C6D" w:rsidP="008C4C6D">
      <w:pPr>
        <w:spacing w:after="0"/>
        <w:jc w:val="center"/>
        <w:rPr>
          <w:rFonts w:ascii="Courier New" w:hAnsi="Courier New" w:cs="Courier New"/>
          <w:noProof/>
          <w:sz w:val="20"/>
          <w:szCs w:val="20"/>
          <w:lang w:eastAsia="en-IE"/>
        </w:rPr>
      </w:pPr>
    </w:p>
    <w:p w14:paraId="4BE23508" w14:textId="5618F0D0" w:rsidR="008C4C6D" w:rsidRPr="00E47D89" w:rsidRDefault="008C4C6D" w:rsidP="008C4C6D">
      <w:pPr>
        <w:spacing w:after="0"/>
        <w:jc w:val="center"/>
        <w:rPr>
          <w:rFonts w:ascii="Courier New" w:hAnsi="Courier New" w:cs="Courier New"/>
          <w:sz w:val="20"/>
          <w:szCs w:val="20"/>
          <w:lang w:eastAsia="en-IE"/>
        </w:rPr>
      </w:pPr>
      <w:r w:rsidRPr="00E47D89">
        <w:rPr>
          <w:rFonts w:ascii="Courier New" w:hAnsi="Courier New" w:cs="Courier New"/>
          <w:noProof/>
          <w:sz w:val="20"/>
          <w:szCs w:val="20"/>
          <w:lang w:eastAsia="en-IE"/>
        </w:rPr>
        <w:drawing>
          <wp:inline distT="0" distB="0" distL="0" distR="0" wp14:anchorId="15DB4105" wp14:editId="3689BF0F">
            <wp:extent cx="3530781" cy="2140060"/>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30781" cy="2140060"/>
                    </a:xfrm>
                    <a:prstGeom prst="rect">
                      <a:avLst/>
                    </a:prstGeom>
                  </pic:spPr>
                </pic:pic>
              </a:graphicData>
            </a:graphic>
          </wp:inline>
        </w:drawing>
      </w:r>
    </w:p>
    <w:p w14:paraId="2701BBF7" w14:textId="1991CE30" w:rsidR="008C4C6D" w:rsidRPr="00E47D89" w:rsidRDefault="0020761D" w:rsidP="0020761D">
      <w:pPr>
        <w:pStyle w:val="Caption"/>
        <w:rPr>
          <w:rFonts w:ascii="Courier New" w:hAnsi="Courier New" w:cs="Courier New"/>
          <w:sz w:val="20"/>
          <w:szCs w:val="20"/>
          <w:lang w:eastAsia="en-IE"/>
        </w:rPr>
      </w:pPr>
      <w:bookmarkStart w:id="41" w:name="_Toc136005260"/>
      <w:r>
        <w:t xml:space="preserve">Figure </w:t>
      </w:r>
      <w:fldSimple w:instr=" SEQ Figure \* ARABIC ">
        <w:r w:rsidR="00D837D0">
          <w:rPr>
            <w:noProof/>
          </w:rPr>
          <w:t>17</w:t>
        </w:r>
      </w:fldSimple>
      <w:r w:rsidRPr="00C81450">
        <w:t>: Structure of the Dataset</w:t>
      </w:r>
      <w:bookmarkEnd w:id="41"/>
    </w:p>
    <w:p w14:paraId="0894B0ED" w14:textId="77777777" w:rsidR="008C4C6D" w:rsidRPr="00E47D89" w:rsidRDefault="008C4C6D" w:rsidP="008C4C6D">
      <w:pPr>
        <w:spacing w:after="0"/>
        <w:rPr>
          <w:rFonts w:ascii="Courier New" w:hAnsi="Courier New" w:cs="Courier New"/>
          <w:sz w:val="20"/>
          <w:szCs w:val="20"/>
          <w:lang w:eastAsia="en-IE"/>
        </w:rPr>
      </w:pPr>
    </w:p>
    <w:p w14:paraId="2B806772" w14:textId="77777777" w:rsidR="004C68A8" w:rsidRPr="00E47D89" w:rsidRDefault="008C4C6D" w:rsidP="00B11EF8">
      <w:pPr>
        <w:pStyle w:val="ListParagraph"/>
        <w:numPr>
          <w:ilvl w:val="0"/>
          <w:numId w:val="2"/>
        </w:numPr>
        <w:spacing w:after="0"/>
      </w:pPr>
      <w:r w:rsidRPr="00E47D89">
        <w:t xml:space="preserve">The code </w:t>
      </w:r>
      <w:r w:rsidRPr="00E47D89">
        <w:rPr>
          <w:rFonts w:ascii="Courier New" w:hAnsi="Courier New" w:cs="Courier New"/>
          <w:sz w:val="20"/>
          <w:szCs w:val="20"/>
          <w:lang w:eastAsia="en-IE"/>
        </w:rPr>
        <w:t>‘</w:t>
      </w:r>
      <w:proofErr w:type="gramStart"/>
      <w:r w:rsidRPr="00E47D89">
        <w:rPr>
          <w:rFonts w:ascii="Courier New" w:hAnsi="Courier New" w:cs="Courier New"/>
          <w:sz w:val="20"/>
          <w:szCs w:val="20"/>
          <w:lang w:eastAsia="en-IE"/>
        </w:rPr>
        <w:t>Print(</w:t>
      </w:r>
      <w:proofErr w:type="gramEnd"/>
      <w:r w:rsidRPr="00E47D89">
        <w:rPr>
          <w:rFonts w:ascii="Courier New" w:hAnsi="Courier New" w:cs="Courier New"/>
          <w:sz w:val="20"/>
          <w:szCs w:val="20"/>
          <w:lang w:eastAsia="en-IE"/>
        </w:rPr>
        <w:t>ppg2.columns)’</w:t>
      </w:r>
      <w:r w:rsidRPr="00E47D89">
        <w:t xml:space="preserve"> provides a list of all the columns in the dataset, which can be useful if you need to drop, modify and/or add columns.</w:t>
      </w:r>
    </w:p>
    <w:p w14:paraId="2FF8B123" w14:textId="3990816E" w:rsidR="008C4C6D" w:rsidRPr="00E47D89" w:rsidRDefault="008C4C6D" w:rsidP="00B11EF8">
      <w:pPr>
        <w:pStyle w:val="ListParagraph"/>
        <w:numPr>
          <w:ilvl w:val="0"/>
          <w:numId w:val="2"/>
        </w:numPr>
        <w:spacing w:after="0"/>
      </w:pPr>
      <w:r w:rsidRPr="00E47D89">
        <w:t>Dropping columns that are not needed. The code used is</w:t>
      </w:r>
      <w:proofErr w:type="gramStart"/>
      <w:r w:rsidRPr="00E47D89">
        <w:t>:</w:t>
      </w:r>
      <w:r w:rsidR="000D7FC3">
        <w:t xml:space="preserve"> </w:t>
      </w:r>
      <w:r w:rsidRPr="00E47D89">
        <w:rPr>
          <w:rFonts w:ascii="Courier New" w:hAnsi="Courier New" w:cs="Courier New"/>
          <w:i/>
          <w:iCs/>
          <w:sz w:val="20"/>
          <w:szCs w:val="20"/>
          <w:lang w:eastAsia="en-IE"/>
        </w:rPr>
        <w:t>.dro</w:t>
      </w:r>
      <w:r w:rsidR="000D7FC3">
        <w:rPr>
          <w:rFonts w:ascii="Courier New" w:hAnsi="Courier New" w:cs="Courier New"/>
          <w:i/>
          <w:iCs/>
          <w:sz w:val="20"/>
          <w:szCs w:val="20"/>
          <w:lang w:eastAsia="en-IE"/>
        </w:rPr>
        <w:t>p</w:t>
      </w:r>
      <w:proofErr w:type="gramEnd"/>
      <w:r w:rsidR="000D7FC3">
        <w:rPr>
          <w:rFonts w:ascii="Courier New" w:hAnsi="Courier New" w:cs="Courier New"/>
          <w:i/>
          <w:iCs/>
          <w:sz w:val="20"/>
          <w:szCs w:val="20"/>
          <w:lang w:eastAsia="en-IE"/>
        </w:rPr>
        <w:t>.</w:t>
      </w:r>
    </w:p>
    <w:p w14:paraId="6728F4ED" w14:textId="2949035D" w:rsidR="004C68A8" w:rsidRPr="00E47D89" w:rsidRDefault="008C4C6D" w:rsidP="00B11EF8">
      <w:pPr>
        <w:pStyle w:val="ListParagraph"/>
        <w:numPr>
          <w:ilvl w:val="0"/>
          <w:numId w:val="2"/>
        </w:numPr>
        <w:spacing w:after="0"/>
      </w:pPr>
      <w:r w:rsidRPr="00E47D89">
        <w:t xml:space="preserve">Renaming the remaining columns to normalize the data using the code: </w:t>
      </w:r>
      <w:r w:rsidRPr="00E47D89">
        <w:rPr>
          <w:rFonts w:ascii="Courier New" w:hAnsi="Courier New" w:cs="Courier New"/>
          <w:sz w:val="20"/>
          <w:szCs w:val="20"/>
          <w:lang w:eastAsia="en-IE"/>
        </w:rPr>
        <w:t>ppg2 = ppg2.rename(columns</w:t>
      </w:r>
      <w:proofErr w:type="gramStart"/>
      <w:r w:rsidRPr="00E47D89">
        <w:rPr>
          <w:rFonts w:ascii="Courier New" w:hAnsi="Courier New" w:cs="Courier New"/>
          <w:sz w:val="20"/>
          <w:szCs w:val="20"/>
          <w:lang w:eastAsia="en-IE"/>
        </w:rPr>
        <w:t>={</w:t>
      </w:r>
      <w:proofErr w:type="gramEnd"/>
      <w:r w:rsidRPr="00E47D89">
        <w:rPr>
          <w:rFonts w:ascii="Courier New" w:hAnsi="Courier New" w:cs="Courier New"/>
          <w:sz w:val="20"/>
          <w:szCs w:val="20"/>
          <w:lang w:eastAsia="en-IE"/>
        </w:rPr>
        <w:t>'England Completed - All Dwellings': 'Total_C3'})</w:t>
      </w:r>
      <w:r w:rsidR="004C68A8" w:rsidRPr="00E47D89">
        <w:rPr>
          <w:rFonts w:ascii="Courier New" w:hAnsi="Courier New" w:cs="Courier New"/>
          <w:sz w:val="20"/>
          <w:szCs w:val="20"/>
          <w:lang w:eastAsia="en-IE"/>
        </w:rPr>
        <w:t>.</w:t>
      </w:r>
    </w:p>
    <w:p w14:paraId="2C35A766" w14:textId="77777777" w:rsidR="004C68A8" w:rsidRPr="00E47D89" w:rsidRDefault="008C4C6D" w:rsidP="00B11EF8">
      <w:pPr>
        <w:pStyle w:val="ListParagraph"/>
        <w:numPr>
          <w:ilvl w:val="0"/>
          <w:numId w:val="2"/>
        </w:numPr>
        <w:spacing w:after="0"/>
      </w:pPr>
      <w:r w:rsidRPr="00E47D89">
        <w:t xml:space="preserve">Extract the year from the "Period" column using the code: </w:t>
      </w:r>
      <w:r w:rsidRPr="00E47D89">
        <w:rPr>
          <w:rFonts w:ascii="Courier New" w:hAnsi="Courier New" w:cs="Courier New"/>
          <w:sz w:val="20"/>
          <w:szCs w:val="20"/>
          <w:lang w:eastAsia="en-IE"/>
        </w:rPr>
        <w:t>ppg2['Year'] = ppg2['Period'].</w:t>
      </w:r>
      <w:proofErr w:type="gramStart"/>
      <w:r w:rsidRPr="00E47D89">
        <w:rPr>
          <w:rFonts w:ascii="Courier New" w:hAnsi="Courier New" w:cs="Courier New"/>
          <w:sz w:val="20"/>
          <w:szCs w:val="20"/>
          <w:lang w:eastAsia="en-IE"/>
        </w:rPr>
        <w:t>str[</w:t>
      </w:r>
      <w:proofErr w:type="gramEnd"/>
      <w:r w:rsidRPr="00E47D89">
        <w:rPr>
          <w:rFonts w:ascii="Courier New" w:hAnsi="Courier New" w:cs="Courier New"/>
          <w:sz w:val="20"/>
          <w:szCs w:val="20"/>
          <w:lang w:eastAsia="en-IE"/>
        </w:rPr>
        <w:t>-4:]</w:t>
      </w:r>
      <w:r w:rsidR="004C68A8" w:rsidRPr="00E47D89">
        <w:rPr>
          <w:rFonts w:ascii="Courier New" w:hAnsi="Courier New" w:cs="Courier New"/>
          <w:sz w:val="20"/>
          <w:szCs w:val="20"/>
          <w:lang w:eastAsia="en-IE"/>
        </w:rPr>
        <w:t>.</w:t>
      </w:r>
    </w:p>
    <w:p w14:paraId="5F5F01C5" w14:textId="77777777" w:rsidR="004C68A8" w:rsidRPr="00E47D89" w:rsidRDefault="008C4C6D" w:rsidP="00B11EF8">
      <w:pPr>
        <w:pStyle w:val="ListParagraph"/>
        <w:numPr>
          <w:ilvl w:val="0"/>
          <w:numId w:val="2"/>
        </w:numPr>
        <w:spacing w:after="0"/>
      </w:pPr>
      <w:r w:rsidRPr="00E47D89">
        <w:t>Convert</w:t>
      </w:r>
      <w:r w:rsidR="004C68A8" w:rsidRPr="00E47D89">
        <w:t>ing</w:t>
      </w:r>
      <w:r w:rsidRPr="00E47D89">
        <w:t xml:space="preserve"> the 'Year' column to datetime format</w:t>
      </w:r>
      <w:r w:rsidR="004C68A8" w:rsidRPr="00E47D89">
        <w:t xml:space="preserve"> using the code: </w:t>
      </w:r>
      <w:r w:rsidRPr="00E47D89">
        <w:rPr>
          <w:rFonts w:ascii="Courier New" w:hAnsi="Courier New" w:cs="Courier New"/>
          <w:sz w:val="20"/>
          <w:szCs w:val="20"/>
          <w:lang w:eastAsia="en-IE"/>
        </w:rPr>
        <w:t xml:space="preserve">ppg2['Year'] = </w:t>
      </w:r>
      <w:proofErr w:type="spellStart"/>
      <w:r w:rsidRPr="00E47D89">
        <w:rPr>
          <w:rFonts w:ascii="Courier New" w:hAnsi="Courier New" w:cs="Courier New"/>
          <w:sz w:val="20"/>
          <w:szCs w:val="20"/>
          <w:lang w:eastAsia="en-IE"/>
        </w:rPr>
        <w:t>pd.to_datetime</w:t>
      </w:r>
      <w:proofErr w:type="spellEnd"/>
      <w:r w:rsidRPr="00E47D89">
        <w:rPr>
          <w:rFonts w:ascii="Courier New" w:hAnsi="Courier New" w:cs="Courier New"/>
          <w:sz w:val="20"/>
          <w:szCs w:val="20"/>
          <w:lang w:eastAsia="en-IE"/>
        </w:rPr>
        <w:t>(ppg2['Year'], format='%Y').</w:t>
      </w:r>
      <w:proofErr w:type="spellStart"/>
      <w:proofErr w:type="gramStart"/>
      <w:r w:rsidRPr="00E47D89">
        <w:rPr>
          <w:rFonts w:ascii="Courier New" w:hAnsi="Courier New" w:cs="Courier New"/>
          <w:sz w:val="20"/>
          <w:szCs w:val="20"/>
          <w:lang w:eastAsia="en-IE"/>
        </w:rPr>
        <w:t>dt.year</w:t>
      </w:r>
      <w:proofErr w:type="spellEnd"/>
      <w:proofErr w:type="gramEnd"/>
      <w:r w:rsidR="004C68A8" w:rsidRPr="00E47D89">
        <w:rPr>
          <w:rFonts w:ascii="Courier New" w:hAnsi="Courier New" w:cs="Courier New"/>
          <w:sz w:val="20"/>
          <w:szCs w:val="20"/>
          <w:lang w:eastAsia="en-IE"/>
        </w:rPr>
        <w:t>.</w:t>
      </w:r>
    </w:p>
    <w:p w14:paraId="73AD9DF6" w14:textId="40BAF53D" w:rsidR="008C4C6D" w:rsidRPr="00E47D89" w:rsidRDefault="008C4C6D" w:rsidP="00B11EF8">
      <w:pPr>
        <w:pStyle w:val="ListParagraph"/>
        <w:numPr>
          <w:ilvl w:val="0"/>
          <w:numId w:val="2"/>
        </w:numPr>
        <w:spacing w:after="0"/>
      </w:pPr>
      <w:r w:rsidRPr="00E47D89">
        <w:t>Set</w:t>
      </w:r>
      <w:r w:rsidR="004C68A8" w:rsidRPr="00E47D89">
        <w:t>ting</w:t>
      </w:r>
      <w:r w:rsidRPr="00E47D89">
        <w:t xml:space="preserve"> the "Year" column as the index</w:t>
      </w:r>
      <w:r w:rsidR="004C68A8" w:rsidRPr="00E47D89">
        <w:t xml:space="preserve"> using the code: </w:t>
      </w:r>
      <w:r w:rsidRPr="00E47D89">
        <w:rPr>
          <w:rFonts w:ascii="Courier New" w:hAnsi="Courier New" w:cs="Courier New"/>
          <w:sz w:val="20"/>
          <w:szCs w:val="20"/>
          <w:lang w:eastAsia="en-IE"/>
        </w:rPr>
        <w:t>ppg2.set_</w:t>
      </w:r>
      <w:proofErr w:type="gramStart"/>
      <w:r w:rsidRPr="00E47D89">
        <w:rPr>
          <w:rFonts w:ascii="Courier New" w:hAnsi="Courier New" w:cs="Courier New"/>
          <w:sz w:val="20"/>
          <w:szCs w:val="20"/>
          <w:lang w:eastAsia="en-IE"/>
        </w:rPr>
        <w:t>index(</w:t>
      </w:r>
      <w:proofErr w:type="gramEnd"/>
      <w:r w:rsidRPr="00E47D89">
        <w:rPr>
          <w:rFonts w:ascii="Courier New" w:hAnsi="Courier New" w:cs="Courier New"/>
          <w:sz w:val="20"/>
          <w:szCs w:val="20"/>
          <w:lang w:eastAsia="en-IE"/>
        </w:rPr>
        <w:t xml:space="preserve">'Year',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r w:rsidR="004C68A8" w:rsidRPr="00E47D89">
        <w:rPr>
          <w:rFonts w:ascii="Courier New" w:hAnsi="Courier New" w:cs="Courier New"/>
          <w:sz w:val="20"/>
          <w:szCs w:val="20"/>
          <w:lang w:eastAsia="en-IE"/>
        </w:rPr>
        <w:t>.</w:t>
      </w:r>
    </w:p>
    <w:p w14:paraId="3C5E5A05" w14:textId="636A8359" w:rsidR="004C68A8" w:rsidRPr="00E47D89" w:rsidRDefault="004C68A8" w:rsidP="00B11EF8">
      <w:pPr>
        <w:pStyle w:val="ListParagraph"/>
        <w:numPr>
          <w:ilvl w:val="0"/>
          <w:numId w:val="2"/>
        </w:numPr>
        <w:spacing w:after="0"/>
      </w:pPr>
      <w:r w:rsidRPr="00E47D89">
        <w:t xml:space="preserve">Dropping rows to keep only the rows with years between 2011 and 2022. The code used was the following: </w:t>
      </w:r>
      <w:r w:rsidRPr="00E47D89">
        <w:rPr>
          <w:rFonts w:ascii="Courier New" w:hAnsi="Courier New" w:cs="Courier New"/>
          <w:sz w:val="20"/>
          <w:szCs w:val="20"/>
          <w:lang w:eastAsia="en-IE"/>
        </w:rPr>
        <w:t xml:space="preserve">ppg2 = </w:t>
      </w:r>
      <w:proofErr w:type="gramStart"/>
      <w:r w:rsidRPr="00E47D89">
        <w:rPr>
          <w:rFonts w:ascii="Courier New" w:hAnsi="Courier New" w:cs="Courier New"/>
          <w:sz w:val="20"/>
          <w:szCs w:val="20"/>
          <w:lang w:eastAsia="en-IE"/>
        </w:rPr>
        <w:t>ppg2.loc[</w:t>
      </w:r>
      <w:proofErr w:type="gramEnd"/>
      <w:r w:rsidRPr="00E47D89">
        <w:rPr>
          <w:rFonts w:ascii="Courier New" w:hAnsi="Courier New" w:cs="Courier New"/>
          <w:sz w:val="20"/>
          <w:szCs w:val="20"/>
          <w:lang w:eastAsia="en-IE"/>
        </w:rPr>
        <w:t>'2011':'2022'].</w:t>
      </w:r>
    </w:p>
    <w:p w14:paraId="6342B43D" w14:textId="77CAA281" w:rsidR="004C68A8" w:rsidRPr="00E47D89" w:rsidRDefault="004C68A8" w:rsidP="00B11EF8">
      <w:pPr>
        <w:pStyle w:val="ListParagraph"/>
        <w:numPr>
          <w:ilvl w:val="0"/>
          <w:numId w:val="2"/>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review a summary of the dataset. </w:t>
      </w:r>
    </w:p>
    <w:p w14:paraId="33C919DD" w14:textId="77777777" w:rsidR="004C68A8" w:rsidRPr="00E47D89" w:rsidRDefault="004C68A8" w:rsidP="004C68A8">
      <w:pPr>
        <w:pStyle w:val="ListParagraph"/>
        <w:spacing w:before="240" w:after="0"/>
        <w:ind w:left="360"/>
      </w:pPr>
    </w:p>
    <w:p w14:paraId="3390A2AD" w14:textId="5B6B75E0" w:rsidR="004C68A8" w:rsidRPr="00E47D89" w:rsidRDefault="004C68A8" w:rsidP="004C68A8">
      <w:pPr>
        <w:pStyle w:val="ListParagraph"/>
        <w:spacing w:after="0"/>
        <w:ind w:left="360"/>
        <w:jc w:val="center"/>
      </w:pPr>
      <w:r w:rsidRPr="00E47D89">
        <w:rPr>
          <w:noProof/>
        </w:rPr>
        <w:drawing>
          <wp:inline distT="0" distB="0" distL="0" distR="0" wp14:anchorId="449600AB" wp14:editId="70C6751E">
            <wp:extent cx="2592000" cy="1440000"/>
            <wp:effectExtent l="0" t="0" r="0" b="8255"/>
            <wp:docPr id="52" name="Picture 5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cod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592000" cy="1440000"/>
                    </a:xfrm>
                    <a:prstGeom prst="rect">
                      <a:avLst/>
                    </a:prstGeom>
                  </pic:spPr>
                </pic:pic>
              </a:graphicData>
            </a:graphic>
          </wp:inline>
        </w:drawing>
      </w:r>
    </w:p>
    <w:p w14:paraId="0ABA9E5B" w14:textId="6115A2C7" w:rsidR="004C68A8" w:rsidRPr="00E47D89" w:rsidRDefault="0020761D" w:rsidP="0020761D">
      <w:pPr>
        <w:pStyle w:val="Caption"/>
      </w:pPr>
      <w:bookmarkStart w:id="42" w:name="_Toc136005261"/>
      <w:r>
        <w:t xml:space="preserve">Figure </w:t>
      </w:r>
      <w:fldSimple w:instr=" SEQ Figure \* ARABIC ">
        <w:r w:rsidR="00D837D0">
          <w:rPr>
            <w:noProof/>
          </w:rPr>
          <w:t>18</w:t>
        </w:r>
      </w:fldSimple>
      <w:r w:rsidRPr="00A508A8">
        <w:t>: Structure of the Dataset</w:t>
      </w:r>
      <w:bookmarkEnd w:id="42"/>
    </w:p>
    <w:p w14:paraId="131CAB40" w14:textId="161DB0FC" w:rsidR="004C68A8" w:rsidRPr="00E47D89" w:rsidRDefault="004C68A8" w:rsidP="00B11EF8">
      <w:pPr>
        <w:pStyle w:val="ListParagraph"/>
        <w:numPr>
          <w:ilvl w:val="0"/>
          <w:numId w:val="2"/>
        </w:numPr>
        <w:spacing w:after="0"/>
      </w:pPr>
      <w:r w:rsidRPr="00E47D89">
        <w:t xml:space="preserve">Converting the values in column 1 "Total C_3" to numeric data using the code: </w:t>
      </w:r>
      <w:r w:rsidRPr="00E47D89">
        <w:rPr>
          <w:rFonts w:ascii="Courier New" w:hAnsi="Courier New" w:cs="Courier New"/>
          <w:i/>
          <w:iCs/>
          <w:sz w:val="20"/>
          <w:szCs w:val="20"/>
          <w:lang w:eastAsia="en-IE"/>
        </w:rPr>
        <w:t>ppg2['Total_C3</w:t>
      </w:r>
      <w:proofErr w:type="gramStart"/>
      <w:r w:rsidRPr="00E47D89">
        <w:rPr>
          <w:rFonts w:ascii="Courier New" w:hAnsi="Courier New" w:cs="Courier New"/>
          <w:i/>
          <w:iCs/>
          <w:sz w:val="20"/>
          <w:szCs w:val="20"/>
          <w:lang w:eastAsia="en-IE"/>
        </w:rPr>
        <w:t>']=</w:t>
      </w:r>
      <w:proofErr w:type="gramEnd"/>
      <w:r w:rsidRPr="00E47D89">
        <w:rPr>
          <w:rFonts w:ascii="Courier New" w:hAnsi="Courier New" w:cs="Courier New"/>
          <w:i/>
          <w:iCs/>
          <w:sz w:val="20"/>
          <w:szCs w:val="20"/>
          <w:lang w:eastAsia="en-IE"/>
        </w:rPr>
        <w:t>ppg2['Total_C3'].str.replace(',','').astype(float).</w:t>
      </w:r>
    </w:p>
    <w:p w14:paraId="081CF6D3" w14:textId="1D121057" w:rsidR="004C68A8" w:rsidRPr="00E47D89" w:rsidRDefault="004C68A8" w:rsidP="00B11EF8">
      <w:pPr>
        <w:pStyle w:val="ListParagraph"/>
        <w:numPr>
          <w:ilvl w:val="0"/>
          <w:numId w:val="2"/>
        </w:numPr>
        <w:spacing w:after="0"/>
      </w:pPr>
      <w:r w:rsidRPr="00E47D89">
        <w:t>Dropping the column ‘Period’ using the code:</w:t>
      </w:r>
      <w:r w:rsidRPr="00E47D89">
        <w:rPr>
          <w:rFonts w:ascii="Courier New" w:hAnsi="Courier New" w:cs="Courier New"/>
          <w:sz w:val="20"/>
          <w:szCs w:val="20"/>
          <w:lang w:eastAsia="en-IE"/>
        </w:rPr>
        <w:t xml:space="preserve"> ppg2.drop(['Period'], axis=1,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p>
    <w:p w14:paraId="1269873A" w14:textId="5F794DE8" w:rsidR="0046702D" w:rsidRPr="00E47D89" w:rsidRDefault="004C68A8" w:rsidP="00B11EF8">
      <w:pPr>
        <w:pStyle w:val="ListParagraph"/>
        <w:numPr>
          <w:ilvl w:val="0"/>
          <w:numId w:val="2"/>
        </w:numPr>
        <w:spacing w:after="0"/>
      </w:pPr>
      <w:r w:rsidRPr="00E47D89">
        <w:t>Adding new columns using the code:</w:t>
      </w:r>
      <w:r w:rsidRPr="00E47D89">
        <w:rPr>
          <w:rFonts w:ascii="Courier New" w:hAnsi="Courier New" w:cs="Courier New"/>
          <w:sz w:val="20"/>
          <w:szCs w:val="20"/>
          <w:lang w:eastAsia="en-IE"/>
        </w:rPr>
        <w:t xml:space="preserve"> ppg2_g['Country_3'] = 'England'.</w:t>
      </w:r>
    </w:p>
    <w:p w14:paraId="75757C5B" w14:textId="77777777" w:rsidR="0046702D" w:rsidRPr="00E47D89" w:rsidRDefault="0046702D" w:rsidP="00B11EF8">
      <w:pPr>
        <w:pStyle w:val="ListParagraph"/>
        <w:numPr>
          <w:ilvl w:val="0"/>
          <w:numId w:val="2"/>
        </w:numPr>
        <w:spacing w:after="0"/>
      </w:pPr>
      <w:r w:rsidRPr="00E47D89">
        <w:t xml:space="preserve">Plotting the data with a line graph using the </w:t>
      </w:r>
      <w:proofErr w:type="spellStart"/>
      <w:proofErr w:type="gramStart"/>
      <w:r w:rsidRPr="00E47D89">
        <w:t>go.scatter</w:t>
      </w:r>
      <w:proofErr w:type="spellEnd"/>
      <w:proofErr w:type="gramEnd"/>
      <w:r w:rsidRPr="00E47D89">
        <w:t xml:space="preserve"> function for a more dynamic and descriptive graph as shown in the figure below.</w:t>
      </w:r>
    </w:p>
    <w:p w14:paraId="3730A96B" w14:textId="77777777" w:rsidR="0046702D" w:rsidRPr="00E47D89" w:rsidRDefault="0046702D" w:rsidP="0046702D">
      <w:pPr>
        <w:spacing w:after="0"/>
      </w:pPr>
    </w:p>
    <w:p w14:paraId="60E0392C" w14:textId="24094243" w:rsidR="0046702D" w:rsidRPr="00E47D89" w:rsidRDefault="004C68A8" w:rsidP="0046702D">
      <w:pPr>
        <w:pStyle w:val="ListParagraph"/>
        <w:spacing w:after="0"/>
        <w:ind w:left="360"/>
        <w:jc w:val="center"/>
      </w:pPr>
      <w:r w:rsidRPr="00E47D89">
        <w:rPr>
          <w:noProof/>
        </w:rPr>
        <w:lastRenderedPageBreak/>
        <w:drawing>
          <wp:inline distT="0" distB="0" distL="0" distR="0" wp14:anchorId="123FDCAF" wp14:editId="50DC17A6">
            <wp:extent cx="5386070" cy="2884170"/>
            <wp:effectExtent l="0" t="0" r="5080" b="0"/>
            <wp:docPr id="53" name="Picture 53"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diagram, plot,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86070" cy="2884170"/>
                    </a:xfrm>
                    <a:prstGeom prst="rect">
                      <a:avLst/>
                    </a:prstGeom>
                  </pic:spPr>
                </pic:pic>
              </a:graphicData>
            </a:graphic>
          </wp:inline>
        </w:drawing>
      </w:r>
    </w:p>
    <w:p w14:paraId="14FE3BE2" w14:textId="77777777" w:rsidR="0046702D" w:rsidRPr="00E47D89" w:rsidRDefault="0046702D" w:rsidP="0046702D">
      <w:pPr>
        <w:spacing w:after="0"/>
        <w:jc w:val="left"/>
        <w:rPr>
          <w:rFonts w:ascii="Courier New" w:hAnsi="Courier New" w:cs="Courier New"/>
          <w:sz w:val="20"/>
          <w:szCs w:val="20"/>
          <w:lang w:eastAsia="en-IE"/>
        </w:rPr>
      </w:pPr>
    </w:p>
    <w:p w14:paraId="15C20AD2" w14:textId="3EE7BF5F" w:rsidR="0046702D" w:rsidRPr="00E47D89" w:rsidRDefault="0020761D" w:rsidP="0020761D">
      <w:pPr>
        <w:pStyle w:val="Caption"/>
        <w:rPr>
          <w:shd w:val="clear" w:color="auto" w:fill="FFFFFF"/>
        </w:rPr>
      </w:pPr>
      <w:bookmarkStart w:id="43" w:name="_Toc136005262"/>
      <w:r>
        <w:t xml:space="preserve">Figure </w:t>
      </w:r>
      <w:fldSimple w:instr=" SEQ Figure \* ARABIC ">
        <w:r w:rsidR="00D837D0">
          <w:rPr>
            <w:noProof/>
          </w:rPr>
          <w:t>19</w:t>
        </w:r>
      </w:fldSimple>
      <w:r w:rsidRPr="006F0E7C">
        <w:t>: New Dwelling Completions 2011-2022</w:t>
      </w:r>
      <w:bookmarkEnd w:id="43"/>
    </w:p>
    <w:p w14:paraId="5025DED9" w14:textId="77777777" w:rsidR="0046702D" w:rsidRPr="00E47D89" w:rsidRDefault="0046702D" w:rsidP="0046702D">
      <w:pPr>
        <w:spacing w:after="0"/>
        <w:rPr>
          <w:shd w:val="clear" w:color="auto" w:fill="FFFFFF"/>
        </w:rPr>
      </w:pPr>
    </w:p>
    <w:p w14:paraId="6FA787E2" w14:textId="49B4F7C3" w:rsidR="00961551" w:rsidRPr="00E47D89" w:rsidRDefault="0046702D" w:rsidP="00961551">
      <w:pPr>
        <w:pStyle w:val="ListParagraph"/>
        <w:spacing w:after="0"/>
        <w:rPr>
          <w:shd w:val="clear" w:color="auto" w:fill="FFFFFF"/>
        </w:rPr>
      </w:pPr>
      <w:bookmarkStart w:id="44" w:name="_Hlk135919311"/>
      <w:r w:rsidRPr="00E47D89">
        <w:rPr>
          <w:shd w:val="clear" w:color="auto" w:fill="FFFFFF"/>
        </w:rPr>
        <w:t>Figure 1</w:t>
      </w:r>
      <w:r w:rsidR="004C68A8" w:rsidRPr="00E47D89">
        <w:rPr>
          <w:shd w:val="clear" w:color="auto" w:fill="FFFFFF"/>
        </w:rPr>
        <w:t>8</w:t>
      </w:r>
      <w:r w:rsidRPr="00E47D89">
        <w:rPr>
          <w:shd w:val="clear" w:color="auto" w:fill="FFFFFF"/>
        </w:rPr>
        <w:t xml:space="preserve"> shows the total new dwelling completions in </w:t>
      </w:r>
      <w:r w:rsidR="00961551" w:rsidRPr="00E47D89">
        <w:rPr>
          <w:shd w:val="clear" w:color="auto" w:fill="FFFFFF"/>
        </w:rPr>
        <w:t>England</w:t>
      </w:r>
      <w:r w:rsidRPr="00E47D89">
        <w:rPr>
          <w:shd w:val="clear" w:color="auto" w:fill="FFFFFF"/>
        </w:rPr>
        <w:t xml:space="preserve"> and its fluctuations over the years. </w:t>
      </w:r>
      <w:r w:rsidR="000D7FC3">
        <w:rPr>
          <w:shd w:val="clear" w:color="auto" w:fill="FFFFFF"/>
        </w:rPr>
        <w:t>It is noticeable that f</w:t>
      </w:r>
      <w:r w:rsidR="00961551" w:rsidRPr="00E47D89">
        <w:rPr>
          <w:shd w:val="clear" w:color="auto" w:fill="FFFFFF"/>
        </w:rPr>
        <w:t>rom 2011 to 2012 there is a slight increase in the total new dwelling completions</w:t>
      </w:r>
      <w:r w:rsidR="000D7FC3">
        <w:rPr>
          <w:shd w:val="clear" w:color="auto" w:fill="FFFFFF"/>
        </w:rPr>
        <w:t xml:space="preserve"> going</w:t>
      </w:r>
      <w:r w:rsidR="00961551" w:rsidRPr="00E47D89">
        <w:rPr>
          <w:shd w:val="clear" w:color="auto" w:fill="FFFFFF"/>
        </w:rPr>
        <w:t xml:space="preserve"> from 114,030 to 115,590</w:t>
      </w:r>
      <w:r w:rsidR="000D7FC3">
        <w:rPr>
          <w:shd w:val="clear" w:color="auto" w:fill="FFFFFF"/>
        </w:rPr>
        <w:t xml:space="preserve"> respectively</w:t>
      </w:r>
      <w:r w:rsidR="00961551" w:rsidRPr="00E47D89">
        <w:rPr>
          <w:shd w:val="clear" w:color="auto" w:fill="FFFFFF"/>
        </w:rPr>
        <w:t xml:space="preserve">; However, in 2013, there is a decline in the number of completions to 109,450, </w:t>
      </w:r>
      <w:r w:rsidR="000D7FC3">
        <w:rPr>
          <w:shd w:val="clear" w:color="auto" w:fill="FFFFFF"/>
        </w:rPr>
        <w:t>thereafter there was a</w:t>
      </w:r>
      <w:r w:rsidR="00961551" w:rsidRPr="00E47D89">
        <w:rPr>
          <w:shd w:val="clear" w:color="auto" w:fill="FFFFFF"/>
        </w:rPr>
        <w:t>n increase of 8% in 2014 when the completions went up to 117,820.</w:t>
      </w:r>
    </w:p>
    <w:bookmarkEnd w:id="44"/>
    <w:p w14:paraId="0914E5A3" w14:textId="77777777" w:rsidR="00961551" w:rsidRPr="00E47D89" w:rsidRDefault="00961551" w:rsidP="00961551">
      <w:pPr>
        <w:pStyle w:val="ListParagraph"/>
        <w:spacing w:after="0"/>
        <w:rPr>
          <w:shd w:val="clear" w:color="auto" w:fill="FFFFFF"/>
        </w:rPr>
      </w:pPr>
    </w:p>
    <w:p w14:paraId="01BA4D80" w14:textId="77777777" w:rsidR="00961551" w:rsidRPr="00E47D89" w:rsidRDefault="00961551" w:rsidP="00961551">
      <w:pPr>
        <w:pStyle w:val="ListParagraph"/>
        <w:spacing w:after="0"/>
        <w:rPr>
          <w:shd w:val="clear" w:color="auto" w:fill="FFFFFF"/>
        </w:rPr>
      </w:pPr>
      <w:r w:rsidRPr="00E47D89">
        <w:rPr>
          <w:shd w:val="clear" w:color="auto" w:fill="FFFFFF"/>
        </w:rPr>
        <w:t xml:space="preserve">The year 2015 marks a notable increase in total new dwelling completions with a substantial jump to 142,480. This growth continues into 2016, where the number remains high at 141,880. Furthermore, from 2017 to 2019, there is a consistent growth trend, with the completions rising from 162,470 to 177,880. </w:t>
      </w:r>
    </w:p>
    <w:p w14:paraId="633BCC37" w14:textId="77777777" w:rsidR="00961551" w:rsidRPr="00E47D89" w:rsidRDefault="00961551" w:rsidP="00961551">
      <w:pPr>
        <w:pStyle w:val="ListParagraph"/>
        <w:spacing w:after="0"/>
        <w:rPr>
          <w:shd w:val="clear" w:color="auto" w:fill="FFFFFF"/>
        </w:rPr>
      </w:pPr>
    </w:p>
    <w:p w14:paraId="081633FA" w14:textId="77777777" w:rsidR="00961551" w:rsidRPr="00E47D89" w:rsidRDefault="00961551" w:rsidP="00961551">
      <w:pPr>
        <w:pStyle w:val="ListParagraph"/>
        <w:spacing w:after="0"/>
        <w:rPr>
          <w:shd w:val="clear" w:color="auto" w:fill="FFFFFF"/>
        </w:rPr>
      </w:pPr>
      <w:r w:rsidRPr="00E47D89">
        <w:rPr>
          <w:shd w:val="clear" w:color="auto" w:fill="FFFFFF"/>
        </w:rPr>
        <w:t>In 2020, there is a significant decrease in completions, dropping to 146,630. This decrease could be attributed to the negative effects of the COVID-19. However, the following year, 2021, sees a notable recovery with an increase in total new dwelling completions to 174,930.</w:t>
      </w:r>
    </w:p>
    <w:p w14:paraId="4BAE678F" w14:textId="77777777" w:rsidR="00B45ED4" w:rsidRPr="00E47D89" w:rsidRDefault="00B45ED4" w:rsidP="0046702D">
      <w:pPr>
        <w:pStyle w:val="ListParagraph"/>
        <w:spacing w:after="0"/>
        <w:rPr>
          <w:shd w:val="clear" w:color="auto" w:fill="FFFFFF"/>
        </w:rPr>
      </w:pPr>
    </w:p>
    <w:p w14:paraId="41F79E12" w14:textId="05423BC8" w:rsidR="00B45ED4" w:rsidRPr="00E47D89" w:rsidRDefault="00B45ED4" w:rsidP="00B45ED4">
      <w:pPr>
        <w:pStyle w:val="ListParagraph"/>
        <w:spacing w:after="0"/>
        <w:rPr>
          <w:shd w:val="clear" w:color="auto" w:fill="FFFFFF"/>
        </w:rPr>
      </w:pPr>
      <w:r w:rsidRPr="00E47D89">
        <w:rPr>
          <w:shd w:val="clear" w:color="auto" w:fill="FFFFFF"/>
        </w:rPr>
        <w:t xml:space="preserve">Overall, the graphic suggests that the total new dwelling completions in England over the reporting period have been very mixed, with periods of growth, decline and recovery. The significant drop from 2019 to 2020 suggests that the decline was </w:t>
      </w:r>
      <w:proofErr w:type="gramStart"/>
      <w:r w:rsidRPr="00E47D89">
        <w:rPr>
          <w:shd w:val="clear" w:color="auto" w:fill="FFFFFF"/>
        </w:rPr>
        <w:t>due to the effects</w:t>
      </w:r>
      <w:proofErr w:type="gramEnd"/>
      <w:r w:rsidRPr="00E47D89">
        <w:rPr>
          <w:shd w:val="clear" w:color="auto" w:fill="FFFFFF"/>
        </w:rPr>
        <w:t xml:space="preserve"> of the COVID-19 but may also be due to a combination of the pandemic mixed with other factors such as economic conditions, government policies, demand-supply dynamics, and other market factors. </w:t>
      </w:r>
    </w:p>
    <w:p w14:paraId="0AFF3E6A" w14:textId="77777777" w:rsidR="00FE4937" w:rsidRPr="00FE4937" w:rsidRDefault="00FE4937" w:rsidP="00FE4937"/>
    <w:p w14:paraId="262D0383" w14:textId="73B313EE" w:rsidR="00FE4937" w:rsidRPr="00CD2759" w:rsidRDefault="00FE4937" w:rsidP="00FE4937">
      <w:pPr>
        <w:pStyle w:val="Heading3"/>
        <w:spacing w:before="0"/>
        <w:rPr>
          <w:b/>
          <w:bCs/>
        </w:rPr>
      </w:pPr>
      <w:bookmarkStart w:id="45" w:name="_Toc136006917"/>
      <w:r w:rsidRPr="00CD2759">
        <w:t>General Information About the Dataset</w:t>
      </w:r>
      <w:r>
        <w:t xml:space="preserve"> – Country: Scotland.</w:t>
      </w:r>
      <w:bookmarkEnd w:id="45"/>
    </w:p>
    <w:p w14:paraId="159FBCBD" w14:textId="77777777" w:rsidR="00FE4937" w:rsidRDefault="00FE4937" w:rsidP="00FE4937">
      <w:pPr>
        <w:spacing w:after="0"/>
      </w:pPr>
    </w:p>
    <w:p w14:paraId="5CE6B6B0" w14:textId="77777777" w:rsidR="000A2639" w:rsidRDefault="000A2639" w:rsidP="000A2639">
      <w:pPr>
        <w:spacing w:after="0"/>
      </w:pPr>
      <w:r>
        <w:t>Sector</w:t>
      </w:r>
      <w:r w:rsidRPr="00B55442">
        <w:t>: Construction</w:t>
      </w:r>
      <w:r>
        <w:t>.</w:t>
      </w:r>
      <w:r w:rsidRPr="00B55442">
        <w:t xml:space="preserve"> </w:t>
      </w:r>
    </w:p>
    <w:p w14:paraId="19FB5FCC" w14:textId="77777777" w:rsidR="000A2639" w:rsidRDefault="000A2639" w:rsidP="000A2639">
      <w:pPr>
        <w:spacing w:after="0"/>
      </w:pPr>
      <w:r>
        <w:t xml:space="preserve">Topic: </w:t>
      </w:r>
      <w:r w:rsidRPr="00B55442">
        <w:t>New Dwelling Completions</w:t>
      </w:r>
      <w:r>
        <w:t xml:space="preserve">. </w:t>
      </w:r>
    </w:p>
    <w:p w14:paraId="5B96D120" w14:textId="77777777" w:rsidR="000A2639" w:rsidRPr="00336AEC" w:rsidRDefault="000A2639" w:rsidP="000A2639">
      <w:pPr>
        <w:spacing w:after="0"/>
      </w:pPr>
      <w:r w:rsidRPr="00336AEC">
        <w:t xml:space="preserve">Period: </w:t>
      </w:r>
      <w:r>
        <w:t>1978</w:t>
      </w:r>
      <w:r w:rsidRPr="00336AEC">
        <w:t xml:space="preserve"> – 2022.</w:t>
      </w:r>
    </w:p>
    <w:p w14:paraId="43E1A56C" w14:textId="77777777" w:rsidR="000A2639" w:rsidRDefault="000A2639" w:rsidP="000A2639">
      <w:pPr>
        <w:spacing w:after="0"/>
        <w:rPr>
          <w:shd w:val="clear" w:color="auto" w:fill="FFFFFF"/>
        </w:rPr>
      </w:pPr>
      <w:r w:rsidRPr="005D05DB">
        <w:lastRenderedPageBreak/>
        <w:t>Source: data.gov.uk. Link:</w:t>
      </w:r>
      <w:r>
        <w:rPr>
          <w:shd w:val="clear" w:color="auto" w:fill="FFFFFF"/>
        </w:rPr>
        <w:t xml:space="preserve"> </w:t>
      </w:r>
      <w:hyperlink r:id="rId32" w:history="1">
        <w:r w:rsidRPr="00770F3B">
          <w:rPr>
            <w:rStyle w:val="Hyperlink"/>
            <w:shd w:val="clear" w:color="auto" w:fill="FFFFFF"/>
          </w:rPr>
          <w:t>https://www.gov.uk/government/statistical-data-sets/live-tables-on-house-building</w:t>
        </w:r>
      </w:hyperlink>
    </w:p>
    <w:p w14:paraId="4293F02F" w14:textId="77777777" w:rsidR="000A2639" w:rsidRPr="00B55442" w:rsidRDefault="000A2639" w:rsidP="000A2639">
      <w:pPr>
        <w:spacing w:after="0"/>
      </w:pPr>
      <w:r w:rsidRPr="00A35EAB">
        <w:t xml:space="preserve">Licensed under: </w:t>
      </w:r>
      <w:r w:rsidRPr="005D05DB">
        <w:t>Open Government Licence v3.0</w:t>
      </w:r>
      <w:r>
        <w:t>.</w:t>
      </w:r>
    </w:p>
    <w:p w14:paraId="40720DA5" w14:textId="5AAA641D" w:rsidR="000A2639" w:rsidRDefault="000A2639" w:rsidP="000A2639">
      <w:pPr>
        <w:spacing w:after="0"/>
      </w:pPr>
      <w:r w:rsidRPr="00B55442">
        <w:t xml:space="preserve">Data set name file: </w:t>
      </w:r>
      <w:r w:rsidRPr="000A2639">
        <w:t>Scotland Permanent Dwelling</w:t>
      </w:r>
      <w:r w:rsidRPr="00FE4937">
        <w:t>.csv</w:t>
      </w:r>
    </w:p>
    <w:p w14:paraId="72825339" w14:textId="77777777" w:rsidR="000A2639" w:rsidRPr="00B55442" w:rsidRDefault="000A2639" w:rsidP="000A2639">
      <w:pPr>
        <w:spacing w:after="0"/>
      </w:pPr>
      <w:r w:rsidRPr="00336AEC">
        <w:t>Data Structure: The data is structured in a time-series format and each observation is recorded quarterly by property type at a national level.</w:t>
      </w:r>
    </w:p>
    <w:p w14:paraId="0CBF9B36" w14:textId="77777777" w:rsidR="000A2639" w:rsidRPr="00336AEC" w:rsidRDefault="000A2639" w:rsidP="000A2639">
      <w:pPr>
        <w:spacing w:after="0"/>
      </w:pPr>
      <w:r w:rsidRPr="00336AEC">
        <w:t xml:space="preserve">Variables: The </w:t>
      </w:r>
      <w:r w:rsidRPr="000A2639">
        <w:t>original dataset is composed by ten (10) variables, as follows: Revised</w:t>
      </w:r>
      <w:r>
        <w:t xml:space="preserve">, </w:t>
      </w:r>
      <w:r w:rsidRPr="005D05DB">
        <w:t>Period</w:t>
      </w:r>
      <w:r>
        <w:t xml:space="preserve">, </w:t>
      </w:r>
      <w:proofErr w:type="gramStart"/>
      <w:r w:rsidRPr="005D05DB">
        <w:t>Started</w:t>
      </w:r>
      <w:proofErr w:type="gramEnd"/>
      <w:r w:rsidRPr="005D05DB">
        <w:t xml:space="preserve"> </w:t>
      </w:r>
      <w:r>
        <w:t>–</w:t>
      </w:r>
      <w:r w:rsidRPr="005D05DB">
        <w:t xml:space="preserve"> All</w:t>
      </w:r>
      <w:r>
        <w:t xml:space="preserve"> </w:t>
      </w:r>
      <w:r w:rsidRPr="005D05DB">
        <w:t>Dwellings</w:t>
      </w:r>
      <w:r>
        <w:t xml:space="preserve">, </w:t>
      </w:r>
      <w:r w:rsidRPr="005D05DB">
        <w:t>Started - Private Enterprise</w:t>
      </w:r>
      <w:r>
        <w:t xml:space="preserve">, </w:t>
      </w:r>
      <w:r w:rsidRPr="005D05DB">
        <w:t>Started - Housing Associations</w:t>
      </w:r>
      <w:r>
        <w:t xml:space="preserve">, </w:t>
      </w:r>
      <w:r w:rsidRPr="005D05DB">
        <w:t>Started - Local Authorities</w:t>
      </w:r>
      <w:r>
        <w:t xml:space="preserve">, </w:t>
      </w:r>
      <w:r w:rsidRPr="005D05DB">
        <w:t>England Completed - All Dwellings</w:t>
      </w:r>
      <w:r>
        <w:t xml:space="preserve">, </w:t>
      </w:r>
      <w:r w:rsidRPr="005D05DB">
        <w:t>Completed - Private Enterprise</w:t>
      </w:r>
      <w:r>
        <w:t xml:space="preserve">, </w:t>
      </w:r>
      <w:r w:rsidRPr="005D05DB">
        <w:t>Completed - Housing Associations</w:t>
      </w:r>
      <w:r>
        <w:t xml:space="preserve">, </w:t>
      </w:r>
      <w:r w:rsidRPr="005D05DB">
        <w:t>Completed - Local Authorities</w:t>
      </w:r>
      <w:r>
        <w:t>.</w:t>
      </w:r>
    </w:p>
    <w:p w14:paraId="2DB21081" w14:textId="3A330502" w:rsidR="000A2639" w:rsidRDefault="000A2639" w:rsidP="000A2639">
      <w:pPr>
        <w:spacing w:after="0"/>
      </w:pPr>
      <w:r w:rsidRPr="00336AEC">
        <w:t>Type of Variables: All the variables in the dataset are quantitative variables.</w:t>
      </w:r>
    </w:p>
    <w:p w14:paraId="5253F1CC" w14:textId="77777777" w:rsidR="00850C1A" w:rsidRDefault="00850C1A" w:rsidP="000A2639">
      <w:pPr>
        <w:spacing w:after="0"/>
      </w:pPr>
    </w:p>
    <w:p w14:paraId="770AB678" w14:textId="77777777" w:rsidR="00FE4937" w:rsidRDefault="00FE4937" w:rsidP="00FE4937">
      <w:pPr>
        <w:pStyle w:val="Heading4"/>
      </w:pPr>
      <w:bookmarkStart w:id="46" w:name="_Toc136006918"/>
      <w:r w:rsidRPr="00A2128D">
        <w:t>Data Preparation</w:t>
      </w:r>
      <w:r>
        <w:t>, EDA, Visualization and Statistics</w:t>
      </w:r>
      <w:bookmarkEnd w:id="46"/>
      <w:r>
        <w:t xml:space="preserve"> </w:t>
      </w:r>
    </w:p>
    <w:p w14:paraId="1C1C4AF9" w14:textId="3CA39E9C" w:rsidR="00FE4937" w:rsidRDefault="00FE4937" w:rsidP="00FE4937"/>
    <w:p w14:paraId="225BAF41" w14:textId="77777777" w:rsidR="00E47D89" w:rsidRPr="00E47D89" w:rsidRDefault="00E47D89" w:rsidP="00E47D89">
      <w:pPr>
        <w:spacing w:after="0"/>
      </w:pPr>
      <w:r w:rsidRPr="00E47D89">
        <w:t>The most relevant codes used in the Jupiter Notebook for the data preparation of the dataset mentioned above are described below:</w:t>
      </w:r>
    </w:p>
    <w:p w14:paraId="325F1D6A" w14:textId="77777777" w:rsidR="00E47D89" w:rsidRPr="00E47D89" w:rsidRDefault="00E47D89" w:rsidP="00E47D89">
      <w:pPr>
        <w:spacing w:after="0"/>
      </w:pPr>
    </w:p>
    <w:p w14:paraId="05F84C52" w14:textId="77777777" w:rsidR="00E47D89" w:rsidRPr="00E47D89" w:rsidRDefault="00E47D89" w:rsidP="00B11EF8">
      <w:pPr>
        <w:pStyle w:val="ListParagraph"/>
        <w:numPr>
          <w:ilvl w:val="0"/>
          <w:numId w:val="1"/>
        </w:numPr>
        <w:spacing w:after="0"/>
      </w:pPr>
      <w:r w:rsidRPr="00E47D89">
        <w:t>Loading the csv file and checking the first five (5) rows using the code ‘</w:t>
      </w:r>
      <w:proofErr w:type="spellStart"/>
      <w:proofErr w:type="gramStart"/>
      <w:r w:rsidRPr="00E47D89">
        <w:rPr>
          <w:rFonts w:ascii="Courier New" w:hAnsi="Courier New" w:cs="Courier New"/>
          <w:sz w:val="20"/>
          <w:szCs w:val="20"/>
          <w:lang w:eastAsia="en-IE"/>
        </w:rPr>
        <w:t>pd.read</w:t>
      </w:r>
      <w:proofErr w:type="gramEnd"/>
      <w:r w:rsidRPr="00E47D89">
        <w:rPr>
          <w:rFonts w:ascii="Courier New" w:hAnsi="Courier New" w:cs="Courier New"/>
          <w:sz w:val="20"/>
          <w:szCs w:val="20"/>
          <w:lang w:eastAsia="en-IE"/>
        </w:rPr>
        <w:t>_csv</w:t>
      </w:r>
      <w:proofErr w:type="spellEnd"/>
      <w:r w:rsidRPr="00E47D89">
        <w:rPr>
          <w:rFonts w:ascii="Courier New" w:hAnsi="Courier New" w:cs="Courier New"/>
          <w:sz w:val="20"/>
          <w:szCs w:val="20"/>
          <w:lang w:eastAsia="en-IE"/>
        </w:rPr>
        <w:t xml:space="preserve">("mycsvfile.csv")’ </w:t>
      </w:r>
      <w:r w:rsidRPr="00E47D89">
        <w:t>and</w:t>
      </w:r>
      <w:r w:rsidRPr="00E47D89">
        <w:rPr>
          <w:rFonts w:ascii="Courier New" w:hAnsi="Courier New" w:cs="Courier New"/>
          <w:sz w:val="20"/>
          <w:szCs w:val="20"/>
          <w:lang w:eastAsia="en-IE"/>
        </w:rPr>
        <w:t xml:space="preserve"> ‘.head()’ </w:t>
      </w:r>
      <w:r w:rsidRPr="00E47D89">
        <w:t>respectively.</w:t>
      </w:r>
    </w:p>
    <w:p w14:paraId="21948CFB" w14:textId="77777777" w:rsidR="00E47D89" w:rsidRPr="00E47D89" w:rsidRDefault="00E47D89" w:rsidP="00E47D89">
      <w:pPr>
        <w:spacing w:after="0"/>
      </w:pPr>
    </w:p>
    <w:p w14:paraId="5AF12C95" w14:textId="1178D2F7" w:rsidR="00E47D89" w:rsidRPr="00E47D89" w:rsidRDefault="00E47D89" w:rsidP="00E47D89">
      <w:pPr>
        <w:spacing w:after="0"/>
        <w:jc w:val="center"/>
      </w:pPr>
      <w:r>
        <w:rPr>
          <w:noProof/>
        </w:rPr>
        <w:drawing>
          <wp:inline distT="0" distB="0" distL="0" distR="0" wp14:anchorId="63420B9F" wp14:editId="2F0D8BE4">
            <wp:extent cx="5386070" cy="2088515"/>
            <wp:effectExtent l="0" t="0" r="5080" b="6985"/>
            <wp:docPr id="58" name="Picture 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386070" cy="2088515"/>
                    </a:xfrm>
                    <a:prstGeom prst="rect">
                      <a:avLst/>
                    </a:prstGeom>
                  </pic:spPr>
                </pic:pic>
              </a:graphicData>
            </a:graphic>
          </wp:inline>
        </w:drawing>
      </w:r>
    </w:p>
    <w:p w14:paraId="7BF9F8AC" w14:textId="0C0E4920" w:rsidR="00E47D89" w:rsidRPr="00E47D89" w:rsidRDefault="0020761D" w:rsidP="0020761D">
      <w:pPr>
        <w:pStyle w:val="Caption"/>
      </w:pPr>
      <w:bookmarkStart w:id="47" w:name="_Toc136005263"/>
      <w:r>
        <w:t xml:space="preserve">Figure </w:t>
      </w:r>
      <w:fldSimple w:instr=" SEQ Figure \* ARABIC ">
        <w:r w:rsidR="00D837D0">
          <w:rPr>
            <w:noProof/>
          </w:rPr>
          <w:t>20</w:t>
        </w:r>
      </w:fldSimple>
      <w:r w:rsidRPr="00D002D1">
        <w:t>: Loading dataset and displaying the first five (5) rows of the dataset</w:t>
      </w:r>
      <w:bookmarkEnd w:id="47"/>
    </w:p>
    <w:p w14:paraId="3FC5D2B3" w14:textId="77777777" w:rsidR="00E47D89" w:rsidRPr="00E47D89" w:rsidRDefault="00E47D89" w:rsidP="00B11EF8">
      <w:pPr>
        <w:pStyle w:val="ListParagraph"/>
        <w:numPr>
          <w:ilvl w:val="0"/>
          <w:numId w:val="1"/>
        </w:numPr>
        <w:spacing w:before="240" w:after="0"/>
      </w:pPr>
      <w:r w:rsidRPr="00E47D89">
        <w:t xml:space="preserve">Using the code: </w:t>
      </w:r>
      <w:proofErr w:type="gramStart"/>
      <w:r w:rsidRPr="00E47D89">
        <w:rPr>
          <w:rFonts w:ascii="Courier New" w:hAnsi="Courier New" w:cs="Courier New"/>
          <w:i/>
          <w:iCs/>
          <w:sz w:val="20"/>
          <w:szCs w:val="20"/>
          <w:lang w:eastAsia="en-IE"/>
        </w:rPr>
        <w:t>‘.shape</w:t>
      </w:r>
      <w:proofErr w:type="gramEnd"/>
      <w:r w:rsidRPr="00E47D89">
        <w:rPr>
          <w:rFonts w:ascii="Courier New" w:hAnsi="Courier New" w:cs="Courier New"/>
          <w:i/>
          <w:iCs/>
          <w:sz w:val="20"/>
          <w:szCs w:val="20"/>
          <w:lang w:eastAsia="en-IE"/>
        </w:rPr>
        <w:t>’</w:t>
      </w:r>
      <w:r w:rsidRPr="00E47D89">
        <w:t xml:space="preserve"> to return the number of rows and columns. </w:t>
      </w:r>
    </w:p>
    <w:p w14:paraId="2330EC61" w14:textId="370D1B82" w:rsidR="00E47D89" w:rsidRDefault="00E47D89" w:rsidP="00B11EF8">
      <w:pPr>
        <w:pStyle w:val="ListParagraph"/>
        <w:numPr>
          <w:ilvl w:val="0"/>
          <w:numId w:val="1"/>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display a shorter summary of the dataset. From the figure below, </w:t>
      </w:r>
      <w:proofErr w:type="gramStart"/>
      <w:r w:rsidRPr="00E47D89">
        <w:t>it can be seen that that</w:t>
      </w:r>
      <w:proofErr w:type="gramEnd"/>
      <w:r w:rsidRPr="00E47D89">
        <w:t xml:space="preserve"> the dataset is composed by 179 rows and 5 columns and includes NULL values. </w:t>
      </w:r>
    </w:p>
    <w:p w14:paraId="259BC792" w14:textId="77777777" w:rsidR="002F0395" w:rsidRPr="00E47D89" w:rsidRDefault="002F0395" w:rsidP="002F0395">
      <w:pPr>
        <w:pStyle w:val="ListParagraph"/>
        <w:spacing w:before="240" w:after="0"/>
        <w:ind w:left="360"/>
      </w:pPr>
    </w:p>
    <w:p w14:paraId="26E9066E" w14:textId="77777777" w:rsidR="00E47D89" w:rsidRPr="00E47D89" w:rsidRDefault="00E47D89" w:rsidP="00E47D89">
      <w:pPr>
        <w:spacing w:after="0"/>
        <w:jc w:val="center"/>
        <w:rPr>
          <w:rFonts w:ascii="Courier New" w:hAnsi="Courier New" w:cs="Courier New"/>
          <w:noProof/>
          <w:sz w:val="20"/>
          <w:szCs w:val="20"/>
          <w:lang w:eastAsia="en-IE"/>
        </w:rPr>
      </w:pPr>
    </w:p>
    <w:p w14:paraId="54A85E7C" w14:textId="2C4E6848" w:rsidR="00E47D89" w:rsidRPr="00E47D89" w:rsidRDefault="002F0395" w:rsidP="00E47D89">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lastRenderedPageBreak/>
        <w:drawing>
          <wp:inline distT="0" distB="0" distL="0" distR="0" wp14:anchorId="570356CA" wp14:editId="0C1C3D8F">
            <wp:extent cx="4864350" cy="1555830"/>
            <wp:effectExtent l="0" t="0" r="0" b="6350"/>
            <wp:docPr id="59" name="Picture 59"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receipt, font, algebra&#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64350" cy="1555830"/>
                    </a:xfrm>
                    <a:prstGeom prst="rect">
                      <a:avLst/>
                    </a:prstGeom>
                  </pic:spPr>
                </pic:pic>
              </a:graphicData>
            </a:graphic>
          </wp:inline>
        </w:drawing>
      </w:r>
    </w:p>
    <w:p w14:paraId="096B6449" w14:textId="19C17D54" w:rsidR="00E47D89" w:rsidRPr="00E47D89" w:rsidRDefault="0020761D" w:rsidP="0020761D">
      <w:pPr>
        <w:pStyle w:val="Caption"/>
        <w:rPr>
          <w:rFonts w:ascii="Courier New" w:hAnsi="Courier New" w:cs="Courier New"/>
          <w:sz w:val="20"/>
          <w:szCs w:val="20"/>
          <w:lang w:eastAsia="en-IE"/>
        </w:rPr>
      </w:pPr>
      <w:bookmarkStart w:id="48" w:name="_Toc136005264"/>
      <w:r>
        <w:t xml:space="preserve">Figure </w:t>
      </w:r>
      <w:fldSimple w:instr=" SEQ Figure \* ARABIC ">
        <w:r w:rsidR="00D837D0">
          <w:rPr>
            <w:noProof/>
          </w:rPr>
          <w:t>21</w:t>
        </w:r>
      </w:fldSimple>
      <w:r w:rsidRPr="002656F4">
        <w:t>: Structure of the Dataset</w:t>
      </w:r>
      <w:bookmarkEnd w:id="48"/>
    </w:p>
    <w:p w14:paraId="77F2F1A0" w14:textId="77777777" w:rsidR="00E47D89" w:rsidRPr="00E47D89" w:rsidRDefault="00E47D89" w:rsidP="00E47D89">
      <w:pPr>
        <w:spacing w:after="0"/>
        <w:rPr>
          <w:rFonts w:ascii="Courier New" w:hAnsi="Courier New" w:cs="Courier New"/>
          <w:sz w:val="20"/>
          <w:szCs w:val="20"/>
          <w:lang w:eastAsia="en-IE"/>
        </w:rPr>
      </w:pPr>
    </w:p>
    <w:p w14:paraId="3E2C6E4D" w14:textId="345C6F8A" w:rsidR="00E47D89" w:rsidRPr="00E47D89" w:rsidRDefault="00E47D89" w:rsidP="00B11EF8">
      <w:pPr>
        <w:pStyle w:val="ListParagraph"/>
        <w:numPr>
          <w:ilvl w:val="0"/>
          <w:numId w:val="2"/>
        </w:numPr>
        <w:spacing w:after="0"/>
      </w:pPr>
      <w:r w:rsidRPr="00E47D89">
        <w:t xml:space="preserve">The code </w:t>
      </w:r>
      <w:r w:rsidRPr="00E47D89">
        <w:rPr>
          <w:rFonts w:ascii="Courier New" w:hAnsi="Courier New" w:cs="Courier New"/>
          <w:sz w:val="20"/>
          <w:szCs w:val="20"/>
          <w:lang w:eastAsia="en-IE"/>
        </w:rPr>
        <w:t>‘</w:t>
      </w:r>
      <w:proofErr w:type="gramStart"/>
      <w:r w:rsidRPr="00E47D89">
        <w:rPr>
          <w:rFonts w:ascii="Courier New" w:hAnsi="Courier New" w:cs="Courier New"/>
          <w:sz w:val="20"/>
          <w:szCs w:val="20"/>
          <w:lang w:eastAsia="en-IE"/>
        </w:rPr>
        <w:t>Print(</w:t>
      </w:r>
      <w:proofErr w:type="gramEnd"/>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.columns)’</w:t>
      </w:r>
      <w:r w:rsidRPr="00E47D89">
        <w:t xml:space="preserve"> provides a list of all the columns in the dataset, which can be useful if you need to drop, modify and/or add columns.</w:t>
      </w:r>
    </w:p>
    <w:p w14:paraId="49905E75" w14:textId="2590BD53" w:rsidR="00E47D89" w:rsidRPr="00E47D89" w:rsidRDefault="00E47D89" w:rsidP="00B11EF8">
      <w:pPr>
        <w:pStyle w:val="ListParagraph"/>
        <w:numPr>
          <w:ilvl w:val="0"/>
          <w:numId w:val="2"/>
        </w:numPr>
        <w:spacing w:after="0"/>
      </w:pPr>
      <w:r w:rsidRPr="00E47D89">
        <w:t>Dropping columns that are not needed. The code used is</w:t>
      </w:r>
      <w:proofErr w:type="gramStart"/>
      <w:r w:rsidRPr="00E47D89">
        <w:t xml:space="preserve">: </w:t>
      </w:r>
      <w:r w:rsidRPr="00E47D89">
        <w:rPr>
          <w:rFonts w:ascii="Courier New" w:hAnsi="Courier New" w:cs="Courier New"/>
          <w:i/>
          <w:iCs/>
          <w:sz w:val="20"/>
          <w:szCs w:val="20"/>
          <w:lang w:eastAsia="en-IE"/>
        </w:rPr>
        <w:t>.drop</w:t>
      </w:r>
      <w:proofErr w:type="gramEnd"/>
      <w:r w:rsidR="0001207D">
        <w:rPr>
          <w:rFonts w:ascii="Courier New" w:hAnsi="Courier New" w:cs="Courier New"/>
          <w:i/>
          <w:iCs/>
          <w:sz w:val="20"/>
          <w:szCs w:val="20"/>
          <w:lang w:eastAsia="en-IE"/>
        </w:rPr>
        <w:t>.</w:t>
      </w:r>
    </w:p>
    <w:p w14:paraId="42848A37" w14:textId="354AF5E3" w:rsidR="00E47D89" w:rsidRPr="00E47D89" w:rsidRDefault="00E47D89" w:rsidP="00B11EF8">
      <w:pPr>
        <w:pStyle w:val="ListParagraph"/>
        <w:numPr>
          <w:ilvl w:val="0"/>
          <w:numId w:val="2"/>
        </w:numPr>
        <w:spacing w:after="0"/>
      </w:pPr>
      <w:r w:rsidRPr="00E47D89">
        <w:t xml:space="preserve">Renaming the remaining columns to normalize the data using the code: </w:t>
      </w:r>
      <w:r w:rsidRPr="00E47D89">
        <w:rPr>
          <w:rFonts w:ascii="Courier New" w:hAnsi="Courier New" w:cs="Courier New"/>
          <w:sz w:val="20"/>
          <w:szCs w:val="20"/>
          <w:lang w:eastAsia="en-IE"/>
        </w:rPr>
        <w:t>ppg2 =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.rename(columns</w:t>
      </w:r>
      <w:proofErr w:type="gramStart"/>
      <w:r w:rsidRPr="00E47D89">
        <w:rPr>
          <w:rFonts w:ascii="Courier New" w:hAnsi="Courier New" w:cs="Courier New"/>
          <w:sz w:val="20"/>
          <w:szCs w:val="20"/>
          <w:lang w:eastAsia="en-IE"/>
        </w:rPr>
        <w:t>={</w:t>
      </w:r>
      <w:proofErr w:type="gramEnd"/>
      <w:r w:rsidRPr="00E47D89">
        <w:rPr>
          <w:rFonts w:ascii="Courier New" w:hAnsi="Courier New" w:cs="Courier New"/>
          <w:sz w:val="20"/>
          <w:szCs w:val="20"/>
          <w:lang w:eastAsia="en-IE"/>
        </w:rPr>
        <w:t>'</w:t>
      </w:r>
      <w:r w:rsidR="002F0395">
        <w:rPr>
          <w:rFonts w:ascii="Courier New" w:hAnsi="Courier New" w:cs="Courier New"/>
          <w:sz w:val="20"/>
          <w:szCs w:val="20"/>
          <w:lang w:eastAsia="en-IE"/>
        </w:rPr>
        <w:t>Scot</w:t>
      </w:r>
      <w:r w:rsidRPr="00E47D89">
        <w:rPr>
          <w:rFonts w:ascii="Courier New" w:hAnsi="Courier New" w:cs="Courier New"/>
          <w:sz w:val="20"/>
          <w:szCs w:val="20"/>
          <w:lang w:eastAsia="en-IE"/>
        </w:rPr>
        <w:t>land Completed - All Dwellings': 'Total_C</w:t>
      </w:r>
      <w:r w:rsidR="002F0395">
        <w:rPr>
          <w:rFonts w:ascii="Courier New" w:hAnsi="Courier New" w:cs="Courier New"/>
          <w:sz w:val="20"/>
          <w:szCs w:val="20"/>
          <w:lang w:eastAsia="en-IE"/>
        </w:rPr>
        <w:t>4</w:t>
      </w:r>
      <w:r w:rsidRPr="00E47D89">
        <w:rPr>
          <w:rFonts w:ascii="Courier New" w:hAnsi="Courier New" w:cs="Courier New"/>
          <w:sz w:val="20"/>
          <w:szCs w:val="20"/>
          <w:lang w:eastAsia="en-IE"/>
        </w:rPr>
        <w:t>'}).</w:t>
      </w:r>
    </w:p>
    <w:p w14:paraId="71B74668" w14:textId="336A24D8" w:rsidR="00E47D89" w:rsidRPr="00E47D89" w:rsidRDefault="00E47D89" w:rsidP="00B11EF8">
      <w:pPr>
        <w:pStyle w:val="ListParagraph"/>
        <w:numPr>
          <w:ilvl w:val="0"/>
          <w:numId w:val="2"/>
        </w:numPr>
        <w:spacing w:after="0"/>
      </w:pPr>
      <w:r w:rsidRPr="00E47D89">
        <w:t xml:space="preserve">Extract the year from the "Period" column using the code: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['Year'] =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['Period'].</w:t>
      </w:r>
      <w:proofErr w:type="gramStart"/>
      <w:r w:rsidRPr="00E47D89">
        <w:rPr>
          <w:rFonts w:ascii="Courier New" w:hAnsi="Courier New" w:cs="Courier New"/>
          <w:sz w:val="20"/>
          <w:szCs w:val="20"/>
          <w:lang w:eastAsia="en-IE"/>
        </w:rPr>
        <w:t>str[</w:t>
      </w:r>
      <w:proofErr w:type="gramEnd"/>
      <w:r w:rsidRPr="00E47D89">
        <w:rPr>
          <w:rFonts w:ascii="Courier New" w:hAnsi="Courier New" w:cs="Courier New"/>
          <w:sz w:val="20"/>
          <w:szCs w:val="20"/>
          <w:lang w:eastAsia="en-IE"/>
        </w:rPr>
        <w:t>-4:].</w:t>
      </w:r>
    </w:p>
    <w:p w14:paraId="1F14E93D" w14:textId="7DA8AD74" w:rsidR="00E47D89" w:rsidRPr="00E47D89" w:rsidRDefault="00E47D89" w:rsidP="00B11EF8">
      <w:pPr>
        <w:pStyle w:val="ListParagraph"/>
        <w:numPr>
          <w:ilvl w:val="0"/>
          <w:numId w:val="2"/>
        </w:numPr>
        <w:spacing w:after="0"/>
      </w:pPr>
      <w:r w:rsidRPr="00E47D89">
        <w:t xml:space="preserve">Converting the 'Year' column to datetime format using the code: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 xml:space="preserve">['Year'] = </w:t>
      </w:r>
      <w:proofErr w:type="spellStart"/>
      <w:r w:rsidRPr="00E47D89">
        <w:rPr>
          <w:rFonts w:ascii="Courier New" w:hAnsi="Courier New" w:cs="Courier New"/>
          <w:sz w:val="20"/>
          <w:szCs w:val="20"/>
          <w:lang w:eastAsia="en-IE"/>
        </w:rPr>
        <w:t>pd.to_datetime</w:t>
      </w:r>
      <w:proofErr w:type="spellEnd"/>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['Year'], format='%Y').</w:t>
      </w:r>
      <w:proofErr w:type="spellStart"/>
      <w:proofErr w:type="gramStart"/>
      <w:r w:rsidRPr="00E47D89">
        <w:rPr>
          <w:rFonts w:ascii="Courier New" w:hAnsi="Courier New" w:cs="Courier New"/>
          <w:sz w:val="20"/>
          <w:szCs w:val="20"/>
          <w:lang w:eastAsia="en-IE"/>
        </w:rPr>
        <w:t>dt.year</w:t>
      </w:r>
      <w:proofErr w:type="spellEnd"/>
      <w:proofErr w:type="gramEnd"/>
      <w:r w:rsidRPr="00E47D89">
        <w:rPr>
          <w:rFonts w:ascii="Courier New" w:hAnsi="Courier New" w:cs="Courier New"/>
          <w:sz w:val="20"/>
          <w:szCs w:val="20"/>
          <w:lang w:eastAsia="en-IE"/>
        </w:rPr>
        <w:t>.</w:t>
      </w:r>
    </w:p>
    <w:p w14:paraId="00447A8B" w14:textId="3D2301EB" w:rsidR="00E47D89" w:rsidRPr="00E47D89" w:rsidRDefault="00E47D89" w:rsidP="00B11EF8">
      <w:pPr>
        <w:pStyle w:val="ListParagraph"/>
        <w:numPr>
          <w:ilvl w:val="0"/>
          <w:numId w:val="2"/>
        </w:numPr>
        <w:spacing w:after="0"/>
      </w:pPr>
      <w:r w:rsidRPr="00E47D89">
        <w:t xml:space="preserve">Setting the "Year" column as the index using the code: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.set_</w:t>
      </w:r>
      <w:proofErr w:type="gramStart"/>
      <w:r w:rsidRPr="00E47D89">
        <w:rPr>
          <w:rFonts w:ascii="Courier New" w:hAnsi="Courier New" w:cs="Courier New"/>
          <w:sz w:val="20"/>
          <w:szCs w:val="20"/>
          <w:lang w:eastAsia="en-IE"/>
        </w:rPr>
        <w:t>index(</w:t>
      </w:r>
      <w:proofErr w:type="gramEnd"/>
      <w:r w:rsidRPr="00E47D89">
        <w:rPr>
          <w:rFonts w:ascii="Courier New" w:hAnsi="Courier New" w:cs="Courier New"/>
          <w:sz w:val="20"/>
          <w:szCs w:val="20"/>
          <w:lang w:eastAsia="en-IE"/>
        </w:rPr>
        <w:t xml:space="preserve">'Year',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p>
    <w:p w14:paraId="5E1DCE82" w14:textId="3EC05975" w:rsidR="00E47D89" w:rsidRPr="00E47D89" w:rsidRDefault="00E47D89" w:rsidP="00B11EF8">
      <w:pPr>
        <w:pStyle w:val="ListParagraph"/>
        <w:numPr>
          <w:ilvl w:val="0"/>
          <w:numId w:val="2"/>
        </w:numPr>
        <w:spacing w:after="0"/>
      </w:pPr>
      <w:r w:rsidRPr="00E47D89">
        <w:t xml:space="preserve">Dropping rows to keep only the rows with years between 2011 and 2022. The code used was the following: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 xml:space="preserve"> = </w:t>
      </w:r>
      <w:proofErr w:type="gramStart"/>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.loc[</w:t>
      </w:r>
      <w:proofErr w:type="gramEnd"/>
      <w:r w:rsidRPr="00E47D89">
        <w:rPr>
          <w:rFonts w:ascii="Courier New" w:hAnsi="Courier New" w:cs="Courier New"/>
          <w:sz w:val="20"/>
          <w:szCs w:val="20"/>
          <w:lang w:eastAsia="en-IE"/>
        </w:rPr>
        <w:t>'2011':'2022'].</w:t>
      </w:r>
    </w:p>
    <w:p w14:paraId="38882AEB" w14:textId="1FEBE0A8" w:rsidR="00E47D89" w:rsidRPr="00E47D89" w:rsidRDefault="00E47D89" w:rsidP="00B11EF8">
      <w:pPr>
        <w:pStyle w:val="ListParagraph"/>
        <w:numPr>
          <w:ilvl w:val="0"/>
          <w:numId w:val="2"/>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review a summary of the </w:t>
      </w:r>
      <w:r w:rsidR="002F0395">
        <w:t xml:space="preserve">updated </w:t>
      </w:r>
      <w:r w:rsidRPr="00E47D89">
        <w:t xml:space="preserve">dataset. </w:t>
      </w:r>
    </w:p>
    <w:p w14:paraId="5AE34B7E" w14:textId="77777777" w:rsidR="00E47D89" w:rsidRPr="00E47D89" w:rsidRDefault="00E47D89" w:rsidP="00E47D89">
      <w:pPr>
        <w:pStyle w:val="ListParagraph"/>
        <w:spacing w:before="240" w:after="0"/>
        <w:ind w:left="360"/>
      </w:pPr>
    </w:p>
    <w:p w14:paraId="5CD3FD9C" w14:textId="0DA189CC" w:rsidR="00E47D89" w:rsidRPr="00E47D89" w:rsidRDefault="002F0395" w:rsidP="00E47D89">
      <w:pPr>
        <w:pStyle w:val="ListParagraph"/>
        <w:spacing w:after="0"/>
        <w:ind w:left="360"/>
        <w:jc w:val="center"/>
      </w:pPr>
      <w:r>
        <w:rPr>
          <w:noProof/>
        </w:rPr>
        <w:drawing>
          <wp:inline distT="0" distB="0" distL="0" distR="0" wp14:anchorId="093020B1" wp14:editId="7A21AE5F">
            <wp:extent cx="2869083" cy="1476000"/>
            <wp:effectExtent l="0" t="0" r="7620" b="0"/>
            <wp:docPr id="60" name="Picture 6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 cod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869083" cy="1476000"/>
                    </a:xfrm>
                    <a:prstGeom prst="rect">
                      <a:avLst/>
                    </a:prstGeom>
                  </pic:spPr>
                </pic:pic>
              </a:graphicData>
            </a:graphic>
          </wp:inline>
        </w:drawing>
      </w:r>
    </w:p>
    <w:p w14:paraId="4BB52589" w14:textId="19207B99" w:rsidR="00E47D89" w:rsidRPr="00E47D89" w:rsidRDefault="0020761D" w:rsidP="0020761D">
      <w:pPr>
        <w:pStyle w:val="Caption"/>
        <w:rPr>
          <w:color w:val="auto"/>
        </w:rPr>
      </w:pPr>
      <w:bookmarkStart w:id="49" w:name="_Toc136005265"/>
      <w:r>
        <w:t xml:space="preserve">Figure </w:t>
      </w:r>
      <w:fldSimple w:instr=" SEQ Figure \* ARABIC ">
        <w:r w:rsidR="00D837D0">
          <w:rPr>
            <w:noProof/>
          </w:rPr>
          <w:t>22</w:t>
        </w:r>
      </w:fldSimple>
      <w:r w:rsidRPr="0020389E">
        <w:t>: Structure of the Dataset</w:t>
      </w:r>
      <w:bookmarkEnd w:id="49"/>
    </w:p>
    <w:p w14:paraId="7F6DC6C4" w14:textId="77777777" w:rsidR="00E47D89" w:rsidRPr="00E47D89" w:rsidRDefault="00E47D89" w:rsidP="00E47D89">
      <w:pPr>
        <w:pStyle w:val="ListParagraph"/>
        <w:spacing w:after="0"/>
        <w:ind w:left="360"/>
      </w:pPr>
    </w:p>
    <w:p w14:paraId="316F50C7" w14:textId="539F31E6" w:rsidR="00E47D89" w:rsidRPr="00E47D89" w:rsidRDefault="00E47D89" w:rsidP="00B11EF8">
      <w:pPr>
        <w:pStyle w:val="ListParagraph"/>
        <w:numPr>
          <w:ilvl w:val="0"/>
          <w:numId w:val="2"/>
        </w:numPr>
        <w:spacing w:after="0"/>
      </w:pPr>
      <w:r w:rsidRPr="00E47D89">
        <w:t>Converting the values in column 1 "Total C</w:t>
      </w:r>
      <w:r w:rsidR="002F0395">
        <w:t>_4</w:t>
      </w:r>
      <w:r w:rsidRPr="00E47D89">
        <w:t xml:space="preserve">" to numeric data using the code: </w:t>
      </w:r>
      <w:r w:rsidRPr="00E47D89">
        <w:rPr>
          <w:rFonts w:ascii="Courier New" w:hAnsi="Courier New" w:cs="Courier New"/>
          <w:i/>
          <w:iCs/>
          <w:sz w:val="20"/>
          <w:szCs w:val="20"/>
          <w:lang w:eastAsia="en-IE"/>
        </w:rPr>
        <w:t>ppg</w:t>
      </w:r>
      <w:r w:rsidR="002F0395">
        <w:rPr>
          <w:rFonts w:ascii="Courier New" w:hAnsi="Courier New" w:cs="Courier New"/>
          <w:i/>
          <w:iCs/>
          <w:sz w:val="20"/>
          <w:szCs w:val="20"/>
          <w:lang w:eastAsia="en-IE"/>
        </w:rPr>
        <w:t>3</w:t>
      </w:r>
      <w:r w:rsidRPr="00E47D89">
        <w:rPr>
          <w:rFonts w:ascii="Courier New" w:hAnsi="Courier New" w:cs="Courier New"/>
          <w:i/>
          <w:iCs/>
          <w:sz w:val="20"/>
          <w:szCs w:val="20"/>
          <w:lang w:eastAsia="en-IE"/>
        </w:rPr>
        <w:t>['Total_C</w:t>
      </w:r>
      <w:r w:rsidR="002F0395">
        <w:rPr>
          <w:rFonts w:ascii="Courier New" w:hAnsi="Courier New" w:cs="Courier New"/>
          <w:i/>
          <w:iCs/>
          <w:sz w:val="20"/>
          <w:szCs w:val="20"/>
          <w:lang w:eastAsia="en-IE"/>
        </w:rPr>
        <w:t>4</w:t>
      </w:r>
      <w:proofErr w:type="gramStart"/>
      <w:r w:rsidRPr="00E47D89">
        <w:rPr>
          <w:rFonts w:ascii="Courier New" w:hAnsi="Courier New" w:cs="Courier New"/>
          <w:i/>
          <w:iCs/>
          <w:sz w:val="20"/>
          <w:szCs w:val="20"/>
          <w:lang w:eastAsia="en-IE"/>
        </w:rPr>
        <w:t>']=</w:t>
      </w:r>
      <w:proofErr w:type="gramEnd"/>
      <w:r w:rsidRPr="00E47D89">
        <w:rPr>
          <w:rFonts w:ascii="Courier New" w:hAnsi="Courier New" w:cs="Courier New"/>
          <w:i/>
          <w:iCs/>
          <w:sz w:val="20"/>
          <w:szCs w:val="20"/>
          <w:lang w:eastAsia="en-IE"/>
        </w:rPr>
        <w:t>ppg</w:t>
      </w:r>
      <w:r w:rsidR="002F0395">
        <w:rPr>
          <w:rFonts w:ascii="Courier New" w:hAnsi="Courier New" w:cs="Courier New"/>
          <w:i/>
          <w:iCs/>
          <w:sz w:val="20"/>
          <w:szCs w:val="20"/>
          <w:lang w:eastAsia="en-IE"/>
        </w:rPr>
        <w:t>3</w:t>
      </w:r>
      <w:r w:rsidRPr="00E47D89">
        <w:rPr>
          <w:rFonts w:ascii="Courier New" w:hAnsi="Courier New" w:cs="Courier New"/>
          <w:i/>
          <w:iCs/>
          <w:sz w:val="20"/>
          <w:szCs w:val="20"/>
          <w:lang w:eastAsia="en-IE"/>
        </w:rPr>
        <w:t>['Total_C3'].str.replace(',','').astype(float).</w:t>
      </w:r>
    </w:p>
    <w:p w14:paraId="167ABAA3" w14:textId="7E2941DC" w:rsidR="00E47D89" w:rsidRPr="00E47D89" w:rsidRDefault="00E47D89" w:rsidP="00B11EF8">
      <w:pPr>
        <w:pStyle w:val="ListParagraph"/>
        <w:numPr>
          <w:ilvl w:val="0"/>
          <w:numId w:val="2"/>
        </w:numPr>
        <w:spacing w:after="0"/>
      </w:pPr>
      <w:r w:rsidRPr="00E47D89">
        <w:t>Dropping the column ‘Period’ using the code:</w:t>
      </w:r>
      <w:r w:rsidRPr="00E47D89">
        <w:rPr>
          <w:rFonts w:ascii="Courier New" w:hAnsi="Courier New" w:cs="Courier New"/>
          <w:sz w:val="20"/>
          <w:szCs w:val="20"/>
          <w:lang w:eastAsia="en-IE"/>
        </w:rPr>
        <w:t xml:space="preserve">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 xml:space="preserve">.drop(['Period'], axis=1,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p>
    <w:p w14:paraId="7D56B89B" w14:textId="2C3599AF" w:rsidR="00E47D89" w:rsidRPr="00E47D89" w:rsidRDefault="00E47D89" w:rsidP="00B11EF8">
      <w:pPr>
        <w:pStyle w:val="ListParagraph"/>
        <w:numPr>
          <w:ilvl w:val="0"/>
          <w:numId w:val="2"/>
        </w:numPr>
        <w:spacing w:after="0"/>
      </w:pPr>
      <w:r w:rsidRPr="00E47D89">
        <w:t>Adding new columns using the code:</w:t>
      </w:r>
      <w:r w:rsidRPr="00E47D89">
        <w:rPr>
          <w:rFonts w:ascii="Courier New" w:hAnsi="Courier New" w:cs="Courier New"/>
          <w:sz w:val="20"/>
          <w:szCs w:val="20"/>
          <w:lang w:eastAsia="en-IE"/>
        </w:rPr>
        <w:t xml:space="preserve">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_g['Country_</w:t>
      </w:r>
      <w:r w:rsidR="002F0395">
        <w:rPr>
          <w:rFonts w:ascii="Courier New" w:hAnsi="Courier New" w:cs="Courier New"/>
          <w:sz w:val="20"/>
          <w:szCs w:val="20"/>
          <w:lang w:eastAsia="en-IE"/>
        </w:rPr>
        <w:t>4</w:t>
      </w:r>
      <w:r w:rsidRPr="00E47D89">
        <w:rPr>
          <w:rFonts w:ascii="Courier New" w:hAnsi="Courier New" w:cs="Courier New"/>
          <w:sz w:val="20"/>
          <w:szCs w:val="20"/>
          <w:lang w:eastAsia="en-IE"/>
        </w:rPr>
        <w:t>'] = '</w:t>
      </w:r>
      <w:r w:rsidR="002F0395">
        <w:rPr>
          <w:rFonts w:ascii="Courier New" w:hAnsi="Courier New" w:cs="Courier New"/>
          <w:sz w:val="20"/>
          <w:szCs w:val="20"/>
          <w:lang w:eastAsia="en-IE"/>
        </w:rPr>
        <w:t>Scot</w:t>
      </w:r>
      <w:r w:rsidRPr="00E47D89">
        <w:rPr>
          <w:rFonts w:ascii="Courier New" w:hAnsi="Courier New" w:cs="Courier New"/>
          <w:sz w:val="20"/>
          <w:szCs w:val="20"/>
          <w:lang w:eastAsia="en-IE"/>
        </w:rPr>
        <w:t>land'.</w:t>
      </w:r>
    </w:p>
    <w:p w14:paraId="02F517C3" w14:textId="77777777" w:rsidR="00E47D89" w:rsidRPr="00E47D89" w:rsidRDefault="00E47D89" w:rsidP="00B11EF8">
      <w:pPr>
        <w:pStyle w:val="ListParagraph"/>
        <w:numPr>
          <w:ilvl w:val="0"/>
          <w:numId w:val="2"/>
        </w:numPr>
        <w:spacing w:after="0"/>
      </w:pPr>
      <w:r w:rsidRPr="00E47D89">
        <w:t xml:space="preserve">Plotting the data with a line graph using the </w:t>
      </w:r>
      <w:proofErr w:type="spellStart"/>
      <w:proofErr w:type="gramStart"/>
      <w:r w:rsidRPr="00E47D89">
        <w:t>go.scatter</w:t>
      </w:r>
      <w:proofErr w:type="spellEnd"/>
      <w:proofErr w:type="gramEnd"/>
      <w:r w:rsidRPr="00E47D89">
        <w:t xml:space="preserve"> function for a more dynamic and descriptive graph as shown in the figure below.</w:t>
      </w:r>
    </w:p>
    <w:p w14:paraId="0F9D3449" w14:textId="77777777" w:rsidR="00E47D89" w:rsidRPr="00E47D89" w:rsidRDefault="00E47D89" w:rsidP="00E47D89">
      <w:pPr>
        <w:spacing w:after="0"/>
      </w:pPr>
    </w:p>
    <w:p w14:paraId="168A5F40" w14:textId="55AD955B" w:rsidR="00E47D89" w:rsidRPr="00470720" w:rsidRDefault="002F0395" w:rsidP="00470720">
      <w:pPr>
        <w:pStyle w:val="ListParagraph"/>
        <w:spacing w:after="0"/>
        <w:ind w:left="360"/>
        <w:jc w:val="center"/>
      </w:pPr>
      <w:r>
        <w:rPr>
          <w:noProof/>
        </w:rPr>
        <w:lastRenderedPageBreak/>
        <w:drawing>
          <wp:inline distT="0" distB="0" distL="0" distR="0" wp14:anchorId="745FA01B" wp14:editId="7D24A852">
            <wp:extent cx="5386070" cy="2820572"/>
            <wp:effectExtent l="0" t="0" r="5080" b="0"/>
            <wp:docPr id="61" name="Picture 6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lot, line, diagram, text&#10;&#10;Description automatically generated"/>
                    <pic:cNvPicPr/>
                  </pic:nvPicPr>
                  <pic:blipFill rotWithShape="1">
                    <a:blip r:embed="rId36">
                      <a:extLst>
                        <a:ext uri="{28A0092B-C50C-407E-A947-70E740481C1C}">
                          <a14:useLocalDpi xmlns:a14="http://schemas.microsoft.com/office/drawing/2010/main" val="0"/>
                        </a:ext>
                      </a:extLst>
                    </a:blip>
                    <a:srcRect b="4742"/>
                    <a:stretch/>
                  </pic:blipFill>
                  <pic:spPr bwMode="auto">
                    <a:xfrm>
                      <a:off x="0" y="0"/>
                      <a:ext cx="5386070" cy="2820572"/>
                    </a:xfrm>
                    <a:prstGeom prst="rect">
                      <a:avLst/>
                    </a:prstGeom>
                    <a:ln>
                      <a:noFill/>
                    </a:ln>
                    <a:extLst>
                      <a:ext uri="{53640926-AAD7-44D8-BBD7-CCE9431645EC}">
                        <a14:shadowObscured xmlns:a14="http://schemas.microsoft.com/office/drawing/2010/main"/>
                      </a:ext>
                    </a:extLst>
                  </pic:spPr>
                </pic:pic>
              </a:graphicData>
            </a:graphic>
          </wp:inline>
        </w:drawing>
      </w:r>
    </w:p>
    <w:p w14:paraId="7CE86B88" w14:textId="1824FBC9" w:rsidR="00E47D89" w:rsidRPr="00E47D89" w:rsidRDefault="0020761D" w:rsidP="0020761D">
      <w:pPr>
        <w:pStyle w:val="Caption"/>
        <w:rPr>
          <w:shd w:val="clear" w:color="auto" w:fill="FFFFFF"/>
        </w:rPr>
      </w:pPr>
      <w:bookmarkStart w:id="50" w:name="_Toc136005266"/>
      <w:r>
        <w:t xml:space="preserve">Figure </w:t>
      </w:r>
      <w:fldSimple w:instr=" SEQ Figure \* ARABIC ">
        <w:r w:rsidR="00D837D0">
          <w:rPr>
            <w:noProof/>
          </w:rPr>
          <w:t>23</w:t>
        </w:r>
      </w:fldSimple>
      <w:r w:rsidRPr="008624A3">
        <w:t>: New Dwelling Completions 2011-2022</w:t>
      </w:r>
      <w:bookmarkEnd w:id="50"/>
    </w:p>
    <w:p w14:paraId="7B724301" w14:textId="77777777" w:rsidR="00E47D89" w:rsidRPr="00E47D89" w:rsidRDefault="00E47D89" w:rsidP="00E47D89">
      <w:pPr>
        <w:spacing w:after="0"/>
        <w:rPr>
          <w:shd w:val="clear" w:color="auto" w:fill="FFFFFF"/>
        </w:rPr>
      </w:pPr>
    </w:p>
    <w:p w14:paraId="00BA02C4" w14:textId="66A1DD16" w:rsidR="00522650" w:rsidRPr="00347FB2" w:rsidRDefault="00E47D89" w:rsidP="00347FB2">
      <w:pPr>
        <w:pStyle w:val="ListParagraph"/>
        <w:spacing w:after="0"/>
        <w:rPr>
          <w:shd w:val="clear" w:color="auto" w:fill="FFFFFF"/>
        </w:rPr>
      </w:pPr>
      <w:r w:rsidRPr="00E47D89">
        <w:rPr>
          <w:shd w:val="clear" w:color="auto" w:fill="FFFFFF"/>
        </w:rPr>
        <w:t xml:space="preserve">Figure </w:t>
      </w:r>
      <w:r w:rsidR="00522650">
        <w:rPr>
          <w:shd w:val="clear" w:color="auto" w:fill="FFFFFF"/>
        </w:rPr>
        <w:t>22</w:t>
      </w:r>
      <w:r w:rsidRPr="00E47D89">
        <w:rPr>
          <w:shd w:val="clear" w:color="auto" w:fill="FFFFFF"/>
        </w:rPr>
        <w:t xml:space="preserve"> shows the total new dwelling completions in </w:t>
      </w:r>
      <w:r w:rsidR="00522650">
        <w:rPr>
          <w:shd w:val="clear" w:color="auto" w:fill="FFFFFF"/>
        </w:rPr>
        <w:t>Scot</w:t>
      </w:r>
      <w:r w:rsidRPr="00E47D89">
        <w:rPr>
          <w:shd w:val="clear" w:color="auto" w:fill="FFFFFF"/>
        </w:rPr>
        <w:t xml:space="preserve">land and its fluctuations over the years. </w:t>
      </w:r>
      <w:r w:rsidR="00347FB2">
        <w:rPr>
          <w:shd w:val="clear" w:color="auto" w:fill="FFFFFF"/>
        </w:rPr>
        <w:t>During 2011-2014 t</w:t>
      </w:r>
      <w:r w:rsidR="00522650">
        <w:t xml:space="preserve">he total new dwelling completions in Scotland remained relatively stable. </w:t>
      </w:r>
      <w:r w:rsidR="00347FB2">
        <w:t xml:space="preserve">However, in </w:t>
      </w:r>
      <w:r w:rsidR="00522650">
        <w:t xml:space="preserve">2014 </w:t>
      </w:r>
      <w:r w:rsidR="00347FB2">
        <w:t xml:space="preserve">and till </w:t>
      </w:r>
      <w:r w:rsidR="00522650">
        <w:t>2019, there was a consistent upward trend in new dwelling completions, the numbers increased from 15610 in 2014 to 22790 in 2019, indicating a significant growth in the construction of new dwellings in Scotland. In 2021 there was a substantial increase in new dwelling completions, with the number rising to 21150. This indicates a recovery from the dip in 2020 and suggests a renewed growth in the construction sector.</w:t>
      </w:r>
    </w:p>
    <w:p w14:paraId="3231CD8D" w14:textId="77777777" w:rsidR="00522650" w:rsidRPr="00E47D89" w:rsidRDefault="00522650" w:rsidP="00E47D89">
      <w:pPr>
        <w:pStyle w:val="ListParagraph"/>
        <w:spacing w:after="0"/>
        <w:rPr>
          <w:shd w:val="clear" w:color="auto" w:fill="FFFFFF"/>
        </w:rPr>
      </w:pPr>
    </w:p>
    <w:p w14:paraId="2BB03ECE" w14:textId="53BBA2A8" w:rsidR="00E47D89" w:rsidRPr="00E47D89" w:rsidRDefault="00E47D89" w:rsidP="00E47D89">
      <w:pPr>
        <w:pStyle w:val="ListParagraph"/>
        <w:spacing w:after="0"/>
        <w:rPr>
          <w:shd w:val="clear" w:color="auto" w:fill="FFFFFF"/>
        </w:rPr>
      </w:pPr>
      <w:r w:rsidRPr="00E47D89">
        <w:rPr>
          <w:shd w:val="clear" w:color="auto" w:fill="FFFFFF"/>
        </w:rPr>
        <w:t>Overall, the graphic suggests that the</w:t>
      </w:r>
      <w:r w:rsidR="00522650">
        <w:rPr>
          <w:shd w:val="clear" w:color="auto" w:fill="FFFFFF"/>
        </w:rPr>
        <w:t>re was a fluctuation trend in</w:t>
      </w:r>
      <w:r w:rsidRPr="00E47D89">
        <w:rPr>
          <w:shd w:val="clear" w:color="auto" w:fill="FFFFFF"/>
        </w:rPr>
        <w:t xml:space="preserve"> </w:t>
      </w:r>
      <w:r w:rsidR="00522650">
        <w:rPr>
          <w:shd w:val="clear" w:color="auto" w:fill="FFFFFF"/>
        </w:rPr>
        <w:t xml:space="preserve">the </w:t>
      </w:r>
      <w:r w:rsidRPr="00E47D89">
        <w:rPr>
          <w:shd w:val="clear" w:color="auto" w:fill="FFFFFF"/>
        </w:rPr>
        <w:t xml:space="preserve">total new dwelling completions in </w:t>
      </w:r>
      <w:r w:rsidR="00522650">
        <w:rPr>
          <w:shd w:val="clear" w:color="auto" w:fill="FFFFFF"/>
        </w:rPr>
        <w:t>Scot</w:t>
      </w:r>
      <w:r w:rsidRPr="00E47D89">
        <w:rPr>
          <w:shd w:val="clear" w:color="auto" w:fill="FFFFFF"/>
        </w:rPr>
        <w:t xml:space="preserve">land </w:t>
      </w:r>
      <w:r w:rsidR="00522650">
        <w:rPr>
          <w:shd w:val="clear" w:color="auto" w:fill="FFFFFF"/>
        </w:rPr>
        <w:t xml:space="preserve">in early years, reaching its maximum peak in 2019. </w:t>
      </w:r>
      <w:r w:rsidRPr="00E47D89">
        <w:rPr>
          <w:shd w:val="clear" w:color="auto" w:fill="FFFFFF"/>
        </w:rPr>
        <w:t xml:space="preserve">The significant drop from 2019 to 2020 suggests that the decline was </w:t>
      </w:r>
      <w:proofErr w:type="gramStart"/>
      <w:r w:rsidRPr="00E47D89">
        <w:rPr>
          <w:shd w:val="clear" w:color="auto" w:fill="FFFFFF"/>
        </w:rPr>
        <w:t>due to the effects</w:t>
      </w:r>
      <w:proofErr w:type="gramEnd"/>
      <w:r w:rsidRPr="00E47D89">
        <w:rPr>
          <w:shd w:val="clear" w:color="auto" w:fill="FFFFFF"/>
        </w:rPr>
        <w:t xml:space="preserve"> of the COVID-19</w:t>
      </w:r>
      <w:r w:rsidR="00522650">
        <w:rPr>
          <w:shd w:val="clear" w:color="auto" w:fill="FFFFFF"/>
        </w:rPr>
        <w:t>.</w:t>
      </w:r>
    </w:p>
    <w:p w14:paraId="41E73C06" w14:textId="77777777" w:rsidR="00714F89" w:rsidRDefault="00714F89" w:rsidP="00FE4937"/>
    <w:p w14:paraId="45A6C3FD" w14:textId="7A2B09E9" w:rsidR="00251496" w:rsidRPr="00CD2759" w:rsidRDefault="00714F89" w:rsidP="00251496">
      <w:pPr>
        <w:pStyle w:val="Heading3"/>
        <w:spacing w:before="0"/>
        <w:rPr>
          <w:b/>
          <w:bCs/>
        </w:rPr>
      </w:pPr>
      <w:bookmarkStart w:id="51" w:name="_Toc136006919"/>
      <w:r>
        <w:t xml:space="preserve">Combining Datasets – Countries: Ireland, Northern Ireland, </w:t>
      </w:r>
      <w:proofErr w:type="gramStart"/>
      <w:r>
        <w:t>England</w:t>
      </w:r>
      <w:proofErr w:type="gramEnd"/>
      <w:r>
        <w:t xml:space="preserve"> and Scotland</w:t>
      </w:r>
      <w:r w:rsidR="00251496">
        <w:t>.</w:t>
      </w:r>
      <w:bookmarkEnd w:id="51"/>
    </w:p>
    <w:p w14:paraId="1B988804" w14:textId="50301C54" w:rsidR="00251496" w:rsidRDefault="00251496" w:rsidP="00FE4937"/>
    <w:p w14:paraId="18FCBA23" w14:textId="77777777" w:rsidR="00714F89" w:rsidRDefault="00714F89" w:rsidP="00714F89">
      <w:pPr>
        <w:spacing w:after="0"/>
      </w:pPr>
      <w:r>
        <w:t>Sector</w:t>
      </w:r>
      <w:r w:rsidRPr="00B55442">
        <w:t>: Construction</w:t>
      </w:r>
      <w:r>
        <w:t>.</w:t>
      </w:r>
      <w:r w:rsidRPr="00B55442">
        <w:t xml:space="preserve"> </w:t>
      </w:r>
    </w:p>
    <w:p w14:paraId="327D97BF" w14:textId="77777777" w:rsidR="00714F89" w:rsidRDefault="00714F89" w:rsidP="00714F89">
      <w:pPr>
        <w:spacing w:after="0"/>
      </w:pPr>
      <w:r>
        <w:t xml:space="preserve">Topic: </w:t>
      </w:r>
      <w:r w:rsidRPr="00B55442">
        <w:t>New Dwelling Completions</w:t>
      </w:r>
      <w:r>
        <w:t xml:space="preserve">. </w:t>
      </w:r>
    </w:p>
    <w:p w14:paraId="17335BB9" w14:textId="19E89A9A" w:rsidR="00714F89" w:rsidRPr="00336AEC" w:rsidRDefault="00714F89" w:rsidP="00714F89">
      <w:pPr>
        <w:spacing w:after="0"/>
      </w:pPr>
      <w:r w:rsidRPr="00336AEC">
        <w:t xml:space="preserve">Period: </w:t>
      </w:r>
      <w:r>
        <w:t>2011</w:t>
      </w:r>
      <w:r w:rsidRPr="00336AEC">
        <w:t xml:space="preserve"> – 2022.</w:t>
      </w:r>
    </w:p>
    <w:p w14:paraId="285279D0" w14:textId="2BC6352F" w:rsidR="00714F89" w:rsidRDefault="00714F89" w:rsidP="00714F89">
      <w:pPr>
        <w:spacing w:after="0"/>
        <w:rPr>
          <w:shd w:val="clear" w:color="auto" w:fill="FFFFFF"/>
        </w:rPr>
      </w:pPr>
      <w:r w:rsidRPr="005D05DB">
        <w:t xml:space="preserve">Source: </w:t>
      </w:r>
      <w:r>
        <w:t>Python.</w:t>
      </w:r>
    </w:p>
    <w:p w14:paraId="7F17DD7A" w14:textId="5EE95F55" w:rsidR="00714F89" w:rsidRPr="00B55442" w:rsidRDefault="00714F89" w:rsidP="00714F89">
      <w:pPr>
        <w:spacing w:after="0"/>
      </w:pPr>
      <w:r w:rsidRPr="00A35EAB">
        <w:t xml:space="preserve">Licensed under: </w:t>
      </w:r>
      <w:r>
        <w:t>N/A.</w:t>
      </w:r>
    </w:p>
    <w:p w14:paraId="51988502" w14:textId="701DA692" w:rsidR="00714F89" w:rsidRDefault="00714F89" w:rsidP="00714F89">
      <w:pPr>
        <w:spacing w:after="0"/>
      </w:pPr>
      <w:r w:rsidRPr="00B55442">
        <w:t xml:space="preserve">Data set name file: </w:t>
      </w:r>
      <w:r w:rsidRPr="00714F89">
        <w:t>updated_NDC</w:t>
      </w:r>
      <w:r w:rsidRPr="00FE4937">
        <w:t>.csv</w:t>
      </w:r>
    </w:p>
    <w:p w14:paraId="633388F2" w14:textId="327B24C3" w:rsidR="00714F89" w:rsidRPr="00B55442" w:rsidRDefault="00714F89" w:rsidP="00714F89">
      <w:pPr>
        <w:spacing w:after="0"/>
      </w:pPr>
      <w:r w:rsidRPr="00336AEC">
        <w:t xml:space="preserve">Data Structure: The data is structured in a time-series format and each observation is recorded </w:t>
      </w:r>
      <w:r w:rsidR="00CB0074">
        <w:t xml:space="preserve">annually </w:t>
      </w:r>
      <w:r w:rsidRPr="00336AEC">
        <w:t>at a national level</w:t>
      </w:r>
      <w:r w:rsidR="00CB0074">
        <w:t xml:space="preserve"> per country.</w:t>
      </w:r>
    </w:p>
    <w:p w14:paraId="66FF6C8A" w14:textId="6BF98D87" w:rsidR="00714F89" w:rsidRPr="00336AEC" w:rsidRDefault="00714F89" w:rsidP="00714F89">
      <w:pPr>
        <w:spacing w:after="0"/>
      </w:pPr>
      <w:r w:rsidRPr="00336AEC">
        <w:t xml:space="preserve">Variables: The </w:t>
      </w:r>
      <w:r w:rsidRPr="000A2639">
        <w:t xml:space="preserve">original dataset is composed by </w:t>
      </w:r>
      <w:r>
        <w:t xml:space="preserve">eleven </w:t>
      </w:r>
      <w:r w:rsidRPr="000A2639">
        <w:t>(1</w:t>
      </w:r>
      <w:r>
        <w:t>1</w:t>
      </w:r>
      <w:r w:rsidRPr="000A2639">
        <w:t xml:space="preserve">) variables, as follows: </w:t>
      </w:r>
      <w:r w:rsidRPr="00714F89">
        <w:t>Year</w:t>
      </w:r>
      <w:r>
        <w:t xml:space="preserve">, </w:t>
      </w:r>
      <w:r w:rsidRPr="00714F89">
        <w:t>Statistic Label</w:t>
      </w:r>
      <w:r>
        <w:t xml:space="preserve">, </w:t>
      </w:r>
      <w:r w:rsidRPr="00714F89">
        <w:t>Type of House</w:t>
      </w:r>
      <w:r>
        <w:t xml:space="preserve">, </w:t>
      </w:r>
      <w:r w:rsidRPr="00714F89">
        <w:t>Total_C1</w:t>
      </w:r>
      <w:r>
        <w:t xml:space="preserve">, </w:t>
      </w:r>
      <w:r w:rsidRPr="00714F89">
        <w:t>Country_1</w:t>
      </w:r>
      <w:r>
        <w:t xml:space="preserve">, </w:t>
      </w:r>
      <w:r w:rsidRPr="00714F89">
        <w:t>Country_2</w:t>
      </w:r>
      <w:r>
        <w:t xml:space="preserve">, </w:t>
      </w:r>
      <w:r w:rsidRPr="00714F89">
        <w:t>Total_C2</w:t>
      </w:r>
      <w:r>
        <w:t xml:space="preserve">, </w:t>
      </w:r>
      <w:r w:rsidRPr="00714F89">
        <w:t>Country_3</w:t>
      </w:r>
      <w:r>
        <w:t xml:space="preserve">, </w:t>
      </w:r>
      <w:r w:rsidRPr="00714F89">
        <w:t>Total_C3</w:t>
      </w:r>
      <w:r>
        <w:t xml:space="preserve">, </w:t>
      </w:r>
      <w:r w:rsidRPr="00714F89">
        <w:t>Country_4</w:t>
      </w:r>
      <w:r>
        <w:t xml:space="preserve">, </w:t>
      </w:r>
      <w:r w:rsidRPr="00714F89">
        <w:t>Total_C4</w:t>
      </w:r>
      <w:r>
        <w:t>.</w:t>
      </w:r>
    </w:p>
    <w:p w14:paraId="3282715B" w14:textId="5763A0CC" w:rsidR="00714F89" w:rsidRDefault="00714F89" w:rsidP="00714F89">
      <w:pPr>
        <w:spacing w:after="0"/>
      </w:pPr>
      <w:r w:rsidRPr="00336AEC">
        <w:t xml:space="preserve">Type of Variables: </w:t>
      </w:r>
    </w:p>
    <w:p w14:paraId="01601841" w14:textId="77777777" w:rsidR="00CB0074" w:rsidRDefault="00CB0074" w:rsidP="00B11EF8">
      <w:pPr>
        <w:pStyle w:val="ListParagraph"/>
        <w:numPr>
          <w:ilvl w:val="0"/>
          <w:numId w:val="6"/>
        </w:numPr>
        <w:spacing w:after="0"/>
      </w:pPr>
      <w:r w:rsidRPr="00B55442">
        <w:lastRenderedPageBreak/>
        <w:t>Quantitative variables: Year</w:t>
      </w:r>
      <w:r>
        <w:t xml:space="preserve"> (discrete independent variable)</w:t>
      </w:r>
      <w:r w:rsidRPr="00B55442">
        <w:t>,</w:t>
      </w:r>
      <w:r>
        <w:t xml:space="preserve"> </w:t>
      </w:r>
      <w:r w:rsidRPr="00714F89">
        <w:t>Total_C1</w:t>
      </w:r>
      <w:r>
        <w:t xml:space="preserve">, </w:t>
      </w:r>
      <w:r w:rsidRPr="00714F89">
        <w:t>Total_C2</w:t>
      </w:r>
      <w:r>
        <w:t xml:space="preserve">, </w:t>
      </w:r>
      <w:r w:rsidRPr="00714F89">
        <w:t>Total_C3</w:t>
      </w:r>
      <w:r>
        <w:t xml:space="preserve">, </w:t>
      </w:r>
      <w:r w:rsidRPr="00714F89">
        <w:t>Total_C4</w:t>
      </w:r>
      <w:r>
        <w:t>.</w:t>
      </w:r>
    </w:p>
    <w:p w14:paraId="7BBB316A" w14:textId="24879B5E" w:rsidR="00CB0074" w:rsidRPr="00B55442" w:rsidRDefault="00CB0074" w:rsidP="00B11EF8">
      <w:pPr>
        <w:pStyle w:val="ListParagraph"/>
        <w:numPr>
          <w:ilvl w:val="0"/>
          <w:numId w:val="6"/>
        </w:numPr>
        <w:spacing w:after="0"/>
      </w:pPr>
      <w:r w:rsidRPr="00B55442">
        <w:t xml:space="preserve">(b) Qualitative variables: </w:t>
      </w:r>
      <w:r w:rsidRPr="00714F89">
        <w:t>Statistic Label</w:t>
      </w:r>
      <w:r>
        <w:t xml:space="preserve">, </w:t>
      </w:r>
      <w:r w:rsidRPr="00714F89">
        <w:t>Type of House</w:t>
      </w:r>
      <w:r>
        <w:t xml:space="preserve">, </w:t>
      </w:r>
      <w:r w:rsidRPr="00714F89">
        <w:t>Country_1</w:t>
      </w:r>
      <w:r>
        <w:t xml:space="preserve">, </w:t>
      </w:r>
      <w:r w:rsidRPr="00714F89">
        <w:t>Country_2</w:t>
      </w:r>
      <w:r>
        <w:t xml:space="preserve">, </w:t>
      </w:r>
      <w:r w:rsidRPr="00714F89">
        <w:t>Country_3</w:t>
      </w:r>
      <w:r>
        <w:t xml:space="preserve">, </w:t>
      </w:r>
      <w:r w:rsidRPr="00714F89">
        <w:t>Country_4</w:t>
      </w:r>
      <w:r>
        <w:t>,</w:t>
      </w:r>
    </w:p>
    <w:p w14:paraId="51438879" w14:textId="77777777" w:rsidR="00714F89" w:rsidRDefault="00714F89" w:rsidP="00714F89">
      <w:pPr>
        <w:spacing w:after="0"/>
      </w:pPr>
    </w:p>
    <w:p w14:paraId="26D770B0" w14:textId="77777777" w:rsidR="00714F89" w:rsidRDefault="00714F89" w:rsidP="00714F89">
      <w:pPr>
        <w:pStyle w:val="Heading4"/>
      </w:pPr>
      <w:bookmarkStart w:id="52" w:name="_Toc136006920"/>
      <w:r w:rsidRPr="00A2128D">
        <w:t>Data Preparation</w:t>
      </w:r>
      <w:r>
        <w:t>, EDA, Visualization and Statistics</w:t>
      </w:r>
      <w:bookmarkEnd w:id="52"/>
      <w:r>
        <w:t xml:space="preserve"> </w:t>
      </w:r>
    </w:p>
    <w:p w14:paraId="320AC48A" w14:textId="77777777" w:rsidR="00714F89" w:rsidRDefault="00714F89" w:rsidP="00714F89"/>
    <w:p w14:paraId="6222A93D" w14:textId="77777777" w:rsidR="00714F89" w:rsidRPr="00E47D89" w:rsidRDefault="00714F89" w:rsidP="00714F89">
      <w:pPr>
        <w:spacing w:after="0"/>
      </w:pPr>
      <w:r w:rsidRPr="00E47D89">
        <w:t>The most relevant codes used in the Jupiter Notebook for the data preparation of the dataset mentioned above are described below:</w:t>
      </w:r>
    </w:p>
    <w:p w14:paraId="66C37175" w14:textId="77777777" w:rsidR="00714F89" w:rsidRPr="00E47D89" w:rsidRDefault="00714F89" w:rsidP="00714F89">
      <w:pPr>
        <w:spacing w:after="0"/>
      </w:pPr>
    </w:p>
    <w:p w14:paraId="72E48FB6" w14:textId="77777777" w:rsidR="00714F89" w:rsidRPr="00E47D89" w:rsidRDefault="00714F89" w:rsidP="00B11EF8">
      <w:pPr>
        <w:pStyle w:val="ListParagraph"/>
        <w:numPr>
          <w:ilvl w:val="0"/>
          <w:numId w:val="1"/>
        </w:numPr>
        <w:spacing w:after="0"/>
      </w:pPr>
      <w:r w:rsidRPr="00E47D89">
        <w:t>Loading the csv file and checking the first five (5) rows using the code ‘</w:t>
      </w:r>
      <w:proofErr w:type="spellStart"/>
      <w:proofErr w:type="gramStart"/>
      <w:r w:rsidRPr="00E47D89">
        <w:rPr>
          <w:rFonts w:ascii="Courier New" w:hAnsi="Courier New" w:cs="Courier New"/>
          <w:sz w:val="20"/>
          <w:szCs w:val="20"/>
          <w:lang w:eastAsia="en-IE"/>
        </w:rPr>
        <w:t>pd.read</w:t>
      </w:r>
      <w:proofErr w:type="gramEnd"/>
      <w:r w:rsidRPr="00E47D89">
        <w:rPr>
          <w:rFonts w:ascii="Courier New" w:hAnsi="Courier New" w:cs="Courier New"/>
          <w:sz w:val="20"/>
          <w:szCs w:val="20"/>
          <w:lang w:eastAsia="en-IE"/>
        </w:rPr>
        <w:t>_csv</w:t>
      </w:r>
      <w:proofErr w:type="spellEnd"/>
      <w:r w:rsidRPr="00E47D89">
        <w:rPr>
          <w:rFonts w:ascii="Courier New" w:hAnsi="Courier New" w:cs="Courier New"/>
          <w:sz w:val="20"/>
          <w:szCs w:val="20"/>
          <w:lang w:eastAsia="en-IE"/>
        </w:rPr>
        <w:t xml:space="preserve">("mycsvfile.csv")’ </w:t>
      </w:r>
      <w:r w:rsidRPr="00E47D89">
        <w:t>and</w:t>
      </w:r>
      <w:r w:rsidRPr="00E47D89">
        <w:rPr>
          <w:rFonts w:ascii="Courier New" w:hAnsi="Courier New" w:cs="Courier New"/>
          <w:sz w:val="20"/>
          <w:szCs w:val="20"/>
          <w:lang w:eastAsia="en-IE"/>
        </w:rPr>
        <w:t xml:space="preserve"> ‘.head()’ </w:t>
      </w:r>
      <w:r w:rsidRPr="00E47D89">
        <w:t>respectively.</w:t>
      </w:r>
    </w:p>
    <w:p w14:paraId="456A1CC6" w14:textId="77777777" w:rsidR="00714F89" w:rsidRPr="00E47D89" w:rsidRDefault="00714F89" w:rsidP="00714F89">
      <w:pPr>
        <w:spacing w:after="0"/>
      </w:pPr>
    </w:p>
    <w:p w14:paraId="12DEA1E3" w14:textId="2E4460B1" w:rsidR="00714F89" w:rsidRPr="00E47D89" w:rsidRDefault="00CB0074" w:rsidP="00714F89">
      <w:pPr>
        <w:spacing w:after="0"/>
        <w:jc w:val="center"/>
      </w:pPr>
      <w:r>
        <w:rPr>
          <w:noProof/>
        </w:rPr>
        <w:drawing>
          <wp:inline distT="0" distB="0" distL="0" distR="0" wp14:anchorId="103E3BDF" wp14:editId="3BCAE0AB">
            <wp:extent cx="3232316" cy="2559182"/>
            <wp:effectExtent l="0" t="0" r="6350" b="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232316" cy="2559182"/>
                    </a:xfrm>
                    <a:prstGeom prst="rect">
                      <a:avLst/>
                    </a:prstGeom>
                  </pic:spPr>
                </pic:pic>
              </a:graphicData>
            </a:graphic>
          </wp:inline>
        </w:drawing>
      </w:r>
    </w:p>
    <w:p w14:paraId="01F53FA9" w14:textId="3ED25AB6" w:rsidR="00714F89" w:rsidRPr="00E47D89" w:rsidRDefault="0020761D" w:rsidP="0020761D">
      <w:pPr>
        <w:pStyle w:val="Caption"/>
        <w:rPr>
          <w:color w:val="auto"/>
        </w:rPr>
      </w:pPr>
      <w:bookmarkStart w:id="53" w:name="_Toc136005267"/>
      <w:r>
        <w:t xml:space="preserve">Figure </w:t>
      </w:r>
      <w:fldSimple w:instr=" SEQ Figure \* ARABIC ">
        <w:r w:rsidR="00D837D0">
          <w:rPr>
            <w:noProof/>
          </w:rPr>
          <w:t>24</w:t>
        </w:r>
      </w:fldSimple>
      <w:r w:rsidRPr="00761EA8">
        <w:t>: Loading dataset and displaying the first five (5) rows of the dataset</w:t>
      </w:r>
      <w:bookmarkEnd w:id="53"/>
    </w:p>
    <w:p w14:paraId="3897E0BB" w14:textId="02DC5EB5" w:rsidR="00714F89" w:rsidRDefault="00714F89" w:rsidP="00714F89">
      <w:pPr>
        <w:spacing w:after="0"/>
      </w:pPr>
    </w:p>
    <w:p w14:paraId="72347629" w14:textId="6CA98E2B" w:rsidR="00CB0074" w:rsidRPr="00E47D89" w:rsidRDefault="00CB0074" w:rsidP="00B11EF8">
      <w:pPr>
        <w:pStyle w:val="ListParagraph"/>
        <w:numPr>
          <w:ilvl w:val="0"/>
          <w:numId w:val="2"/>
        </w:numPr>
        <w:spacing w:after="0"/>
      </w:pPr>
      <w:r w:rsidRPr="00E47D89">
        <w:t xml:space="preserve">Adding new columns </w:t>
      </w:r>
      <w:r>
        <w:t>to the dataset as shown in the Figure below.</w:t>
      </w:r>
    </w:p>
    <w:p w14:paraId="5B29EB4B" w14:textId="77777777" w:rsidR="00CB0074" w:rsidRDefault="00CB0074" w:rsidP="00714F89">
      <w:pPr>
        <w:spacing w:after="0"/>
      </w:pPr>
    </w:p>
    <w:p w14:paraId="20A3AFC8" w14:textId="559C5387" w:rsidR="00CB0074" w:rsidRPr="00E47D89" w:rsidRDefault="00CB0074" w:rsidP="00714F89">
      <w:pPr>
        <w:spacing w:after="0"/>
      </w:pPr>
      <w:r>
        <w:rPr>
          <w:noProof/>
        </w:rPr>
        <w:lastRenderedPageBreak/>
        <w:drawing>
          <wp:inline distT="0" distB="0" distL="0" distR="0" wp14:anchorId="693D38F5" wp14:editId="1C954597">
            <wp:extent cx="5386070" cy="3536950"/>
            <wp:effectExtent l="0" t="0" r="508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6070" cy="3536950"/>
                    </a:xfrm>
                    <a:prstGeom prst="rect">
                      <a:avLst/>
                    </a:prstGeom>
                  </pic:spPr>
                </pic:pic>
              </a:graphicData>
            </a:graphic>
          </wp:inline>
        </w:drawing>
      </w:r>
    </w:p>
    <w:p w14:paraId="5AA3074D" w14:textId="457FDDD4" w:rsidR="00CB0074" w:rsidRDefault="0020761D" w:rsidP="0020761D">
      <w:pPr>
        <w:pStyle w:val="Caption"/>
      </w:pPr>
      <w:bookmarkStart w:id="54" w:name="_Toc136005268"/>
      <w:r>
        <w:t xml:space="preserve">Figure </w:t>
      </w:r>
      <w:fldSimple w:instr=" SEQ Figure \* ARABIC ">
        <w:r w:rsidR="00D837D0">
          <w:rPr>
            <w:noProof/>
          </w:rPr>
          <w:t>25</w:t>
        </w:r>
      </w:fldSimple>
      <w:r w:rsidRPr="002B3C61">
        <w:t>: Adding new columns to the dataset</w:t>
      </w:r>
      <w:bookmarkEnd w:id="54"/>
    </w:p>
    <w:p w14:paraId="3A36F753" w14:textId="56D2740F" w:rsidR="00CB0074" w:rsidRPr="006E2825" w:rsidRDefault="006E2825" w:rsidP="00B11EF8">
      <w:pPr>
        <w:pStyle w:val="ListParagraph"/>
        <w:numPr>
          <w:ilvl w:val="0"/>
          <w:numId w:val="2"/>
        </w:numPr>
        <w:spacing w:after="0"/>
        <w:rPr>
          <w:rFonts w:ascii="Courier New" w:hAnsi="Courier New" w:cs="Courier New"/>
          <w:sz w:val="20"/>
          <w:szCs w:val="20"/>
          <w:lang w:eastAsia="en-IE"/>
        </w:rPr>
      </w:pPr>
      <w:r w:rsidRPr="00E47D89">
        <w:t xml:space="preserve">Renaming the remaining columns to normalize the data using the code: </w:t>
      </w:r>
      <w:proofErr w:type="spellStart"/>
      <w:r w:rsidR="00CB0074" w:rsidRPr="006E2825">
        <w:rPr>
          <w:rFonts w:ascii="Courier New" w:hAnsi="Courier New" w:cs="Courier New"/>
          <w:sz w:val="20"/>
          <w:szCs w:val="20"/>
          <w:lang w:eastAsia="en-IE"/>
        </w:rPr>
        <w:t>updated_ppg</w:t>
      </w:r>
      <w:proofErr w:type="spellEnd"/>
      <w:r w:rsidR="00CB0074" w:rsidRPr="006E2825">
        <w:rPr>
          <w:rFonts w:ascii="Courier New" w:hAnsi="Courier New" w:cs="Courier New"/>
          <w:sz w:val="20"/>
          <w:szCs w:val="20"/>
          <w:lang w:eastAsia="en-IE"/>
        </w:rPr>
        <w:t xml:space="preserve"> = </w:t>
      </w:r>
      <w:proofErr w:type="spellStart"/>
      <w:r w:rsidR="00CB0074" w:rsidRPr="006E2825">
        <w:rPr>
          <w:rFonts w:ascii="Courier New" w:hAnsi="Courier New" w:cs="Courier New"/>
          <w:sz w:val="20"/>
          <w:szCs w:val="20"/>
          <w:lang w:eastAsia="en-IE"/>
        </w:rPr>
        <w:t>updated_</w:t>
      </w:r>
      <w:proofErr w:type="gramStart"/>
      <w:r w:rsidR="00CB0074" w:rsidRPr="006E2825">
        <w:rPr>
          <w:rFonts w:ascii="Courier New" w:hAnsi="Courier New" w:cs="Courier New"/>
          <w:sz w:val="20"/>
          <w:szCs w:val="20"/>
          <w:lang w:eastAsia="en-IE"/>
        </w:rPr>
        <w:t>ppg.rename</w:t>
      </w:r>
      <w:proofErr w:type="spellEnd"/>
      <w:proofErr w:type="gramEnd"/>
      <w:r w:rsidR="00CB0074" w:rsidRPr="006E2825">
        <w:rPr>
          <w:rFonts w:ascii="Courier New" w:hAnsi="Courier New" w:cs="Courier New"/>
          <w:sz w:val="20"/>
          <w:szCs w:val="20"/>
          <w:lang w:eastAsia="en-IE"/>
        </w:rPr>
        <w:t>(columns={'IRL Total': 'Total_C1'})</w:t>
      </w:r>
    </w:p>
    <w:p w14:paraId="5304BACA" w14:textId="08D6D581" w:rsidR="00CB0074" w:rsidRPr="00CB0074" w:rsidRDefault="006E2825" w:rsidP="00B11EF8">
      <w:pPr>
        <w:pStyle w:val="ListParagraph"/>
        <w:numPr>
          <w:ilvl w:val="0"/>
          <w:numId w:val="2"/>
        </w:numPr>
      </w:pPr>
      <w:r>
        <w:t xml:space="preserve">Updating csv file using the code: </w:t>
      </w:r>
      <w:proofErr w:type="spellStart"/>
      <w:r w:rsidR="00CB0074" w:rsidRPr="006E2825">
        <w:rPr>
          <w:rFonts w:ascii="Courier New" w:hAnsi="Courier New" w:cs="Courier New"/>
          <w:sz w:val="20"/>
          <w:szCs w:val="20"/>
          <w:lang w:eastAsia="en-IE"/>
        </w:rPr>
        <w:t>updated_ppg.to_</w:t>
      </w:r>
      <w:proofErr w:type="gramStart"/>
      <w:r w:rsidR="00CB0074" w:rsidRPr="006E2825">
        <w:rPr>
          <w:rFonts w:ascii="Courier New" w:hAnsi="Courier New" w:cs="Courier New"/>
          <w:sz w:val="20"/>
          <w:szCs w:val="20"/>
          <w:lang w:eastAsia="en-IE"/>
        </w:rPr>
        <w:t>csv</w:t>
      </w:r>
      <w:proofErr w:type="spellEnd"/>
      <w:r w:rsidR="00CB0074" w:rsidRPr="006E2825">
        <w:rPr>
          <w:rFonts w:ascii="Courier New" w:hAnsi="Courier New" w:cs="Courier New"/>
          <w:sz w:val="20"/>
          <w:szCs w:val="20"/>
          <w:lang w:eastAsia="en-IE"/>
        </w:rPr>
        <w:t>(</w:t>
      </w:r>
      <w:proofErr w:type="gramEnd"/>
      <w:r w:rsidR="00CB0074" w:rsidRPr="006E2825">
        <w:rPr>
          <w:rFonts w:ascii="Courier New" w:hAnsi="Courier New" w:cs="Courier New"/>
          <w:sz w:val="20"/>
          <w:szCs w:val="20"/>
          <w:lang w:eastAsia="en-IE"/>
        </w:rPr>
        <w:t>'updated_NDC.csv', index=True)</w:t>
      </w:r>
    </w:p>
    <w:p w14:paraId="35953177" w14:textId="703EF0A3" w:rsidR="00714F89" w:rsidRPr="00E47D89" w:rsidRDefault="00714F89" w:rsidP="00B11EF8">
      <w:pPr>
        <w:pStyle w:val="ListParagraph"/>
        <w:numPr>
          <w:ilvl w:val="0"/>
          <w:numId w:val="1"/>
        </w:numPr>
        <w:spacing w:before="240" w:after="0"/>
      </w:pPr>
      <w:r w:rsidRPr="00E47D89">
        <w:t xml:space="preserve">Using the code: </w:t>
      </w:r>
      <w:proofErr w:type="gramStart"/>
      <w:r w:rsidRPr="00E47D89">
        <w:rPr>
          <w:rFonts w:ascii="Courier New" w:hAnsi="Courier New" w:cs="Courier New"/>
          <w:i/>
          <w:iCs/>
          <w:sz w:val="20"/>
          <w:szCs w:val="20"/>
          <w:lang w:eastAsia="en-IE"/>
        </w:rPr>
        <w:t>‘.shape</w:t>
      </w:r>
      <w:proofErr w:type="gramEnd"/>
      <w:r w:rsidRPr="00E47D89">
        <w:rPr>
          <w:rFonts w:ascii="Courier New" w:hAnsi="Courier New" w:cs="Courier New"/>
          <w:i/>
          <w:iCs/>
          <w:sz w:val="20"/>
          <w:szCs w:val="20"/>
          <w:lang w:eastAsia="en-IE"/>
        </w:rPr>
        <w:t>’</w:t>
      </w:r>
      <w:r w:rsidRPr="00E47D89">
        <w:t xml:space="preserve"> to return the number of rows and columns. </w:t>
      </w:r>
    </w:p>
    <w:p w14:paraId="3797704E" w14:textId="364ED9DD" w:rsidR="00714F89" w:rsidRDefault="00714F89" w:rsidP="00B11EF8">
      <w:pPr>
        <w:pStyle w:val="ListParagraph"/>
        <w:numPr>
          <w:ilvl w:val="0"/>
          <w:numId w:val="1"/>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display a shorter summary of the dataset. From the figure below, </w:t>
      </w:r>
      <w:proofErr w:type="gramStart"/>
      <w:r w:rsidRPr="00E47D89">
        <w:t>it can be seen that that</w:t>
      </w:r>
      <w:proofErr w:type="gramEnd"/>
      <w:r w:rsidRPr="00E47D89">
        <w:t xml:space="preserve"> the dataset is composed by 1</w:t>
      </w:r>
      <w:r w:rsidR="006E2825">
        <w:t>2</w:t>
      </w:r>
      <w:r w:rsidRPr="00E47D89">
        <w:t xml:space="preserve"> rows and </w:t>
      </w:r>
      <w:r w:rsidR="006E2825">
        <w:t>10</w:t>
      </w:r>
      <w:r w:rsidRPr="00E47D89">
        <w:t xml:space="preserve"> columns </w:t>
      </w:r>
      <w:r w:rsidR="006E2825">
        <w:t xml:space="preserve">with no </w:t>
      </w:r>
      <w:r w:rsidRPr="00E47D89">
        <w:t xml:space="preserve">NULL values. </w:t>
      </w:r>
    </w:p>
    <w:p w14:paraId="47BC4484" w14:textId="77777777" w:rsidR="00714F89" w:rsidRPr="00E47D89" w:rsidRDefault="00714F89" w:rsidP="00714F89">
      <w:pPr>
        <w:pStyle w:val="ListParagraph"/>
        <w:spacing w:before="240" w:after="0"/>
        <w:ind w:left="360"/>
      </w:pPr>
    </w:p>
    <w:p w14:paraId="1C9D502D" w14:textId="77777777" w:rsidR="00714F89" w:rsidRPr="00E47D89" w:rsidRDefault="00714F89" w:rsidP="00714F89">
      <w:pPr>
        <w:spacing w:after="0"/>
        <w:jc w:val="center"/>
        <w:rPr>
          <w:rFonts w:ascii="Courier New" w:hAnsi="Courier New" w:cs="Courier New"/>
          <w:noProof/>
          <w:sz w:val="20"/>
          <w:szCs w:val="20"/>
          <w:lang w:eastAsia="en-IE"/>
        </w:rPr>
      </w:pPr>
    </w:p>
    <w:p w14:paraId="5A19881E" w14:textId="0EDB45E0" w:rsidR="00714F89" w:rsidRPr="00E47D89" w:rsidRDefault="006E2825" w:rsidP="00714F89">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0D145867" wp14:editId="3BC20C8F">
            <wp:extent cx="2967611" cy="2484000"/>
            <wp:effectExtent l="0" t="0" r="4445" b="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67611" cy="2484000"/>
                    </a:xfrm>
                    <a:prstGeom prst="rect">
                      <a:avLst/>
                    </a:prstGeom>
                  </pic:spPr>
                </pic:pic>
              </a:graphicData>
            </a:graphic>
          </wp:inline>
        </w:drawing>
      </w:r>
    </w:p>
    <w:p w14:paraId="2087C277" w14:textId="5F9E1546" w:rsidR="00714F89" w:rsidRPr="00E47D89" w:rsidRDefault="0020761D" w:rsidP="0020761D">
      <w:pPr>
        <w:pStyle w:val="Caption"/>
        <w:rPr>
          <w:color w:val="auto"/>
        </w:rPr>
      </w:pPr>
      <w:bookmarkStart w:id="55" w:name="_Toc136005269"/>
      <w:r>
        <w:t xml:space="preserve">Figure </w:t>
      </w:r>
      <w:fldSimple w:instr=" SEQ Figure \* ARABIC ">
        <w:r w:rsidR="00D837D0">
          <w:rPr>
            <w:noProof/>
          </w:rPr>
          <w:t>26</w:t>
        </w:r>
      </w:fldSimple>
      <w:r w:rsidRPr="003A703F">
        <w:t>: Structure of the Dataset</w:t>
      </w:r>
      <w:bookmarkEnd w:id="55"/>
    </w:p>
    <w:p w14:paraId="133C015C" w14:textId="77777777" w:rsidR="00714F89" w:rsidRPr="00E47D89" w:rsidRDefault="00714F89" w:rsidP="00714F89">
      <w:pPr>
        <w:spacing w:after="0"/>
        <w:rPr>
          <w:rFonts w:ascii="Courier New" w:hAnsi="Courier New" w:cs="Courier New"/>
          <w:sz w:val="20"/>
          <w:szCs w:val="20"/>
          <w:lang w:eastAsia="en-IE"/>
        </w:rPr>
      </w:pPr>
    </w:p>
    <w:p w14:paraId="000CEDC2" w14:textId="77777777" w:rsidR="00714F89" w:rsidRPr="00E47D89" w:rsidRDefault="00714F89" w:rsidP="00714F89">
      <w:pPr>
        <w:spacing w:after="0"/>
        <w:rPr>
          <w:rFonts w:ascii="Courier New" w:hAnsi="Courier New" w:cs="Courier New"/>
          <w:sz w:val="20"/>
          <w:szCs w:val="20"/>
          <w:lang w:eastAsia="en-IE"/>
        </w:rPr>
      </w:pPr>
    </w:p>
    <w:p w14:paraId="271A079F" w14:textId="77777777" w:rsidR="00714F89" w:rsidRPr="00E47D89" w:rsidRDefault="00714F89" w:rsidP="00B11EF8">
      <w:pPr>
        <w:pStyle w:val="ListParagraph"/>
        <w:numPr>
          <w:ilvl w:val="0"/>
          <w:numId w:val="2"/>
        </w:numPr>
        <w:spacing w:after="0"/>
      </w:pPr>
      <w:r w:rsidRPr="00E47D89">
        <w:lastRenderedPageBreak/>
        <w:t xml:space="preserve">Plotting the data with a line graph using the </w:t>
      </w:r>
      <w:proofErr w:type="spellStart"/>
      <w:proofErr w:type="gramStart"/>
      <w:r w:rsidRPr="00E47D89">
        <w:t>go.scatter</w:t>
      </w:r>
      <w:proofErr w:type="spellEnd"/>
      <w:proofErr w:type="gramEnd"/>
      <w:r w:rsidRPr="00E47D89">
        <w:t xml:space="preserve"> function for a more dynamic and descriptive graph as shown in the figure below.</w:t>
      </w:r>
    </w:p>
    <w:p w14:paraId="2CA314F0" w14:textId="77777777" w:rsidR="00714F89" w:rsidRPr="00E47D89" w:rsidRDefault="00714F89" w:rsidP="00714F89">
      <w:pPr>
        <w:spacing w:after="0"/>
      </w:pPr>
    </w:p>
    <w:p w14:paraId="0766FB2E" w14:textId="74E37FF1" w:rsidR="00714F89" w:rsidRPr="00470720" w:rsidRDefault="006E2825" w:rsidP="00714F89">
      <w:pPr>
        <w:pStyle w:val="ListParagraph"/>
        <w:spacing w:after="0"/>
        <w:ind w:left="360"/>
        <w:jc w:val="center"/>
      </w:pPr>
      <w:r>
        <w:rPr>
          <w:noProof/>
        </w:rPr>
        <w:drawing>
          <wp:inline distT="0" distB="0" distL="0" distR="0" wp14:anchorId="56B0252E" wp14:editId="227D3529">
            <wp:extent cx="5386070" cy="2762250"/>
            <wp:effectExtent l="0" t="0" r="5080" b="0"/>
            <wp:docPr id="75" name="Picture 7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screenshot, diagram, pl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86070" cy="2762250"/>
                    </a:xfrm>
                    <a:prstGeom prst="rect">
                      <a:avLst/>
                    </a:prstGeom>
                  </pic:spPr>
                </pic:pic>
              </a:graphicData>
            </a:graphic>
          </wp:inline>
        </w:drawing>
      </w:r>
    </w:p>
    <w:p w14:paraId="769E8617" w14:textId="17EAB4E5" w:rsidR="00714F89" w:rsidRPr="00E47D89" w:rsidRDefault="0020761D" w:rsidP="0020761D">
      <w:pPr>
        <w:pStyle w:val="Caption"/>
        <w:rPr>
          <w:shd w:val="clear" w:color="auto" w:fill="FFFFFF"/>
        </w:rPr>
      </w:pPr>
      <w:bookmarkStart w:id="56" w:name="_Toc136005270"/>
      <w:r>
        <w:t xml:space="preserve">Figure </w:t>
      </w:r>
      <w:fldSimple w:instr=" SEQ Figure \* ARABIC ">
        <w:r w:rsidR="00D837D0">
          <w:rPr>
            <w:noProof/>
          </w:rPr>
          <w:t>27</w:t>
        </w:r>
      </w:fldSimple>
      <w:r w:rsidRPr="00747AED">
        <w:t>: New Dwelling Completions 2011-2022</w:t>
      </w:r>
      <w:bookmarkEnd w:id="56"/>
    </w:p>
    <w:p w14:paraId="3A8B06C8" w14:textId="77777777" w:rsidR="00714F89" w:rsidRPr="00E47D89" w:rsidRDefault="00714F89" w:rsidP="00714F89">
      <w:pPr>
        <w:spacing w:after="0"/>
        <w:rPr>
          <w:shd w:val="clear" w:color="auto" w:fill="FFFFFF"/>
        </w:rPr>
      </w:pPr>
    </w:p>
    <w:p w14:paraId="58F4C1F8" w14:textId="77777777" w:rsidR="002772A1" w:rsidRDefault="00714F89" w:rsidP="002772A1">
      <w:pPr>
        <w:pStyle w:val="ListParagraph"/>
        <w:spacing w:after="0"/>
        <w:rPr>
          <w:shd w:val="clear" w:color="auto" w:fill="FFFFFF"/>
        </w:rPr>
      </w:pPr>
      <w:r w:rsidRPr="00E47D89">
        <w:rPr>
          <w:shd w:val="clear" w:color="auto" w:fill="FFFFFF"/>
        </w:rPr>
        <w:t xml:space="preserve">Figure </w:t>
      </w:r>
      <w:r>
        <w:rPr>
          <w:shd w:val="clear" w:color="auto" w:fill="FFFFFF"/>
        </w:rPr>
        <w:t>2</w:t>
      </w:r>
      <w:r w:rsidR="006E2825">
        <w:rPr>
          <w:shd w:val="clear" w:color="auto" w:fill="FFFFFF"/>
        </w:rPr>
        <w:t>6</w:t>
      </w:r>
      <w:r w:rsidRPr="00E47D89">
        <w:rPr>
          <w:shd w:val="clear" w:color="auto" w:fill="FFFFFF"/>
        </w:rPr>
        <w:t xml:space="preserve"> show</w:t>
      </w:r>
      <w:r w:rsidR="006E2825">
        <w:rPr>
          <w:shd w:val="clear" w:color="auto" w:fill="FFFFFF"/>
        </w:rPr>
        <w:t>case</w:t>
      </w:r>
      <w:r w:rsidRPr="00E47D89">
        <w:rPr>
          <w:shd w:val="clear" w:color="auto" w:fill="FFFFFF"/>
        </w:rPr>
        <w:t xml:space="preserve"> the total new dwelling completions </w:t>
      </w:r>
      <w:r w:rsidR="006E2825">
        <w:rPr>
          <w:shd w:val="clear" w:color="auto" w:fill="FFFFFF"/>
        </w:rPr>
        <w:t xml:space="preserve">per country from 2011 to 2022. </w:t>
      </w:r>
      <w:r w:rsidR="002772A1" w:rsidRPr="00ED6C14">
        <w:rPr>
          <w:shd w:val="clear" w:color="auto" w:fill="FFFFFF"/>
        </w:rPr>
        <w:t xml:space="preserve">England had the highest </w:t>
      </w:r>
      <w:r w:rsidR="002772A1">
        <w:rPr>
          <w:shd w:val="clear" w:color="auto" w:fill="FFFFFF"/>
        </w:rPr>
        <w:t xml:space="preserve">number of </w:t>
      </w:r>
      <w:r w:rsidR="002772A1" w:rsidRPr="00E47D89">
        <w:rPr>
          <w:shd w:val="clear" w:color="auto" w:fill="FFFFFF"/>
        </w:rPr>
        <w:t xml:space="preserve">new dwelling completions </w:t>
      </w:r>
      <w:r w:rsidR="002772A1" w:rsidRPr="00ED6C14">
        <w:rPr>
          <w:shd w:val="clear" w:color="auto" w:fill="FFFFFF"/>
        </w:rPr>
        <w:t>among the countries and experienced consistent growth until 2018, followed by significant fluctuations.</w:t>
      </w:r>
      <w:r w:rsidR="002772A1">
        <w:rPr>
          <w:shd w:val="clear" w:color="auto" w:fill="FFFFFF"/>
        </w:rPr>
        <w:t xml:space="preserve"> In contrast the other three (3) countries </w:t>
      </w:r>
      <w:r w:rsidR="002772A1" w:rsidRPr="002772A1">
        <w:rPr>
          <w:shd w:val="clear" w:color="auto" w:fill="FFFFFF"/>
        </w:rPr>
        <w:t xml:space="preserve">(Ireland, Northern Ireland, and Scotland) </w:t>
      </w:r>
      <w:r w:rsidR="002772A1">
        <w:rPr>
          <w:shd w:val="clear" w:color="auto" w:fill="FFFFFF"/>
        </w:rPr>
        <w:t xml:space="preserve">are </w:t>
      </w:r>
      <w:proofErr w:type="gramStart"/>
      <w:r w:rsidR="002772A1">
        <w:rPr>
          <w:shd w:val="clear" w:color="auto" w:fill="FFFFFF"/>
        </w:rPr>
        <w:t>more or less similar</w:t>
      </w:r>
      <w:proofErr w:type="gramEnd"/>
      <w:r w:rsidR="002772A1">
        <w:rPr>
          <w:shd w:val="clear" w:color="auto" w:fill="FFFFFF"/>
        </w:rPr>
        <w:t xml:space="preserve"> in terms of number of new dwelling completions</w:t>
      </w:r>
      <w:r w:rsidR="002772A1" w:rsidRPr="002772A1">
        <w:rPr>
          <w:shd w:val="clear" w:color="auto" w:fill="FFFFFF"/>
        </w:rPr>
        <w:t>, with some fluctuations but no substantial growth or decline patterns observed.</w:t>
      </w:r>
    </w:p>
    <w:p w14:paraId="441CD74F" w14:textId="77777777" w:rsidR="00ED6C14" w:rsidRDefault="00ED6C14" w:rsidP="00714F89">
      <w:pPr>
        <w:pStyle w:val="ListParagraph"/>
        <w:spacing w:after="0"/>
        <w:rPr>
          <w:shd w:val="clear" w:color="auto" w:fill="FFFFFF"/>
        </w:rPr>
      </w:pPr>
    </w:p>
    <w:p w14:paraId="52D888DF" w14:textId="02DDEFE1" w:rsidR="006E2825" w:rsidRDefault="006E2825" w:rsidP="00B11EF8">
      <w:pPr>
        <w:pStyle w:val="ListParagraph"/>
        <w:numPr>
          <w:ilvl w:val="0"/>
          <w:numId w:val="3"/>
        </w:numPr>
        <w:spacing w:after="0"/>
      </w:pPr>
      <w:r w:rsidRPr="00681F2A">
        <w:t xml:space="preserve">Descriptive statistics </w:t>
      </w:r>
      <w:r w:rsidR="002772A1">
        <w:t xml:space="preserve">per country </w:t>
      </w:r>
      <w:r w:rsidR="002772A1" w:rsidRPr="002772A1">
        <w:rPr>
          <w:shd w:val="clear" w:color="auto" w:fill="FFFFFF"/>
        </w:rPr>
        <w:t xml:space="preserve">(Ireland, Northern Ireland, </w:t>
      </w:r>
      <w:proofErr w:type="gramStart"/>
      <w:r w:rsidR="00CE069F">
        <w:rPr>
          <w:shd w:val="clear" w:color="auto" w:fill="FFFFFF"/>
        </w:rPr>
        <w:t>England</w:t>
      </w:r>
      <w:proofErr w:type="gramEnd"/>
      <w:r w:rsidR="00CE069F">
        <w:rPr>
          <w:shd w:val="clear" w:color="auto" w:fill="FFFFFF"/>
        </w:rPr>
        <w:t xml:space="preserve"> </w:t>
      </w:r>
      <w:r w:rsidR="002772A1" w:rsidRPr="002772A1">
        <w:rPr>
          <w:shd w:val="clear" w:color="auto" w:fill="FFFFFF"/>
        </w:rPr>
        <w:t>and Scotland)</w:t>
      </w:r>
      <w:r>
        <w:t xml:space="preserve">. By analysing the statistics in Figure </w:t>
      </w:r>
      <w:r w:rsidR="002772A1">
        <w:t>2</w:t>
      </w:r>
      <w:r>
        <w:t>6, we can infer the following:</w:t>
      </w:r>
    </w:p>
    <w:p w14:paraId="5807B1DF" w14:textId="77777777" w:rsidR="006E2825" w:rsidRDefault="006E2825" w:rsidP="006E2825">
      <w:pPr>
        <w:spacing w:after="0"/>
      </w:pPr>
    </w:p>
    <w:p w14:paraId="3A3F9034" w14:textId="36218D71" w:rsidR="006E2825" w:rsidRDefault="002772A1" w:rsidP="00B11EF8">
      <w:pPr>
        <w:pStyle w:val="ListParagraph"/>
        <w:numPr>
          <w:ilvl w:val="0"/>
          <w:numId w:val="7"/>
        </w:numPr>
        <w:spacing w:after="0"/>
      </w:pPr>
      <w:r>
        <w:t>Ireland</w:t>
      </w:r>
      <w:r w:rsidR="006E2825">
        <w:t>: The std of 8292.46 indicates a relatively wide spread of values around the mean. This suggests that the number of completions for all house types is varied. The mean of 13606.75 represents the average number of completions for all house types. The min and max values of 4575.0 and 29822.0, respectively, indicate that the range of completions for all house types spans from the lowest to the highest values observed.</w:t>
      </w:r>
    </w:p>
    <w:p w14:paraId="338BECB7" w14:textId="77777777" w:rsidR="006E2825" w:rsidRDefault="006E2825" w:rsidP="006E2825">
      <w:pPr>
        <w:spacing w:after="0"/>
        <w:ind w:left="720"/>
      </w:pPr>
    </w:p>
    <w:p w14:paraId="1A04E972" w14:textId="775BDCC1" w:rsidR="006E2825" w:rsidRDefault="002772A1" w:rsidP="00B11EF8">
      <w:pPr>
        <w:pStyle w:val="ListParagraph"/>
        <w:numPr>
          <w:ilvl w:val="0"/>
          <w:numId w:val="7"/>
        </w:numPr>
        <w:spacing w:after="0"/>
      </w:pPr>
      <w:r>
        <w:t>Northern Ireland:</w:t>
      </w:r>
      <w:r w:rsidR="006E2825">
        <w:t xml:space="preserve"> The std of </w:t>
      </w:r>
      <w:r w:rsidR="00CE069F" w:rsidRPr="00CE069F">
        <w:t>847.77</w:t>
      </w:r>
      <w:r w:rsidR="00CE069F">
        <w:t>a</w:t>
      </w:r>
      <w:r>
        <w:t xml:space="preserve"> </w:t>
      </w:r>
      <w:r w:rsidR="006E2825">
        <w:t xml:space="preserve">suggests a moderate spread of values around the mean. The mean of </w:t>
      </w:r>
      <w:r w:rsidRPr="002772A1">
        <w:t>6394.66</w:t>
      </w:r>
      <w:r>
        <w:t xml:space="preserve"> represents the average number of completions for all house types</w:t>
      </w:r>
      <w:r w:rsidR="006E2825">
        <w:t>. The min and max values of</w:t>
      </w:r>
      <w:r>
        <w:t xml:space="preserve"> </w:t>
      </w:r>
      <w:r w:rsidRPr="002772A1">
        <w:t>5410.00</w:t>
      </w:r>
      <w:r w:rsidR="006E2825">
        <w:t xml:space="preserve"> and </w:t>
      </w:r>
      <w:r w:rsidRPr="002772A1">
        <w:t>7644.00</w:t>
      </w:r>
      <w:r w:rsidR="006E2825">
        <w:t>, respectively, indicate the range of completions for the variant apartments.</w:t>
      </w:r>
    </w:p>
    <w:p w14:paraId="497C8066" w14:textId="77777777" w:rsidR="006E2825" w:rsidRDefault="006E2825" w:rsidP="006E2825">
      <w:pPr>
        <w:spacing w:after="0"/>
        <w:ind w:left="720"/>
      </w:pPr>
    </w:p>
    <w:p w14:paraId="4856958E" w14:textId="6C9D737A" w:rsidR="006E2825" w:rsidRDefault="002772A1" w:rsidP="00B11EF8">
      <w:pPr>
        <w:pStyle w:val="ListParagraph"/>
        <w:numPr>
          <w:ilvl w:val="0"/>
          <w:numId w:val="7"/>
        </w:numPr>
        <w:spacing w:after="0"/>
      </w:pPr>
      <w:r>
        <w:t>England</w:t>
      </w:r>
      <w:r w:rsidR="006E2825">
        <w:t>: The std of</w:t>
      </w:r>
      <w:r w:rsidRPr="002772A1">
        <w:t xml:space="preserve"> 24659.88</w:t>
      </w:r>
      <w:r w:rsidR="006E2825">
        <w:t xml:space="preserve"> suggests a relatively wide spread of values around the mean. The mean of </w:t>
      </w:r>
      <w:r w:rsidRPr="002772A1">
        <w:t>141358.33</w:t>
      </w:r>
      <w:r w:rsidR="006E2825">
        <w:t xml:space="preserve"> </w:t>
      </w:r>
      <w:r>
        <w:t xml:space="preserve">represents the average number of completions for all house types. </w:t>
      </w:r>
      <w:r w:rsidR="006E2825">
        <w:t xml:space="preserve">The min and max values of </w:t>
      </w:r>
      <w:r w:rsidRPr="002772A1">
        <w:t>109450.00</w:t>
      </w:r>
      <w:r w:rsidR="006E2825">
        <w:t xml:space="preserve"> </w:t>
      </w:r>
      <w:r w:rsidR="006E2825">
        <w:lastRenderedPageBreak/>
        <w:t>and</w:t>
      </w:r>
      <w:r>
        <w:t xml:space="preserve"> </w:t>
      </w:r>
      <w:r w:rsidRPr="002772A1">
        <w:t>177880.00</w:t>
      </w:r>
      <w:r w:rsidR="006E2825">
        <w:t>, respectively, indicate the range of completions for the variant.</w:t>
      </w:r>
    </w:p>
    <w:p w14:paraId="3CB453E2" w14:textId="77777777" w:rsidR="006E2825" w:rsidRDefault="006E2825" w:rsidP="006E2825">
      <w:pPr>
        <w:spacing w:after="0"/>
        <w:ind w:left="720"/>
      </w:pPr>
    </w:p>
    <w:p w14:paraId="6D02E322" w14:textId="3CCAA57A" w:rsidR="006E2825" w:rsidRDefault="002772A1" w:rsidP="00B11EF8">
      <w:pPr>
        <w:pStyle w:val="ListParagraph"/>
        <w:numPr>
          <w:ilvl w:val="0"/>
          <w:numId w:val="7"/>
        </w:numPr>
        <w:spacing w:after="0"/>
      </w:pPr>
      <w:r>
        <w:t>Scotland</w:t>
      </w:r>
      <w:r w:rsidR="006E2825">
        <w:t xml:space="preserve">: The std of </w:t>
      </w:r>
      <w:r w:rsidRPr="002772A1">
        <w:t>3204.46</w:t>
      </w:r>
      <w:r w:rsidR="006E2825">
        <w:t xml:space="preserve"> suggests a relatively narrow spread of values around the mean. The mean of </w:t>
      </w:r>
      <w:r w:rsidRPr="002772A1">
        <w:t>16933.33</w:t>
      </w:r>
      <w:r w:rsidR="006E2825">
        <w:t xml:space="preserve"> </w:t>
      </w:r>
      <w:r>
        <w:t>represents the average number of completions for all house types</w:t>
      </w:r>
      <w:r w:rsidR="006E2825">
        <w:t xml:space="preserve">. The min and max values of </w:t>
      </w:r>
      <w:r w:rsidRPr="002772A1">
        <w:t>10820.00</w:t>
      </w:r>
      <w:r w:rsidR="006E2825">
        <w:t xml:space="preserve"> and </w:t>
      </w:r>
      <w:r w:rsidRPr="002772A1">
        <w:t>22790.00</w:t>
      </w:r>
      <w:r w:rsidR="006E2825">
        <w:t>, respectively, indicate the range of completions for the variant.</w:t>
      </w:r>
    </w:p>
    <w:p w14:paraId="22D08DFC" w14:textId="77777777" w:rsidR="006E2825" w:rsidRDefault="006E2825" w:rsidP="006E2825">
      <w:pPr>
        <w:spacing w:after="0"/>
      </w:pPr>
    </w:p>
    <w:p w14:paraId="35E3AF20" w14:textId="2D29DC48" w:rsidR="006E2825" w:rsidRDefault="006E2825" w:rsidP="006E2825">
      <w:pPr>
        <w:spacing w:after="0"/>
        <w:ind w:left="720"/>
      </w:pPr>
      <w:r>
        <w:t xml:space="preserve">Overall, descriptive statistics provide information about the distribution of completion numbers, the range of values observed and the average or central tendency for </w:t>
      </w:r>
      <w:r w:rsidR="002772A1">
        <w:t>each country</w:t>
      </w:r>
      <w:r>
        <w:t>. They indicate the variation and spread of completion numbers within each variant</w:t>
      </w:r>
      <w:r w:rsidR="002772A1">
        <w:t>/country.</w:t>
      </w:r>
    </w:p>
    <w:p w14:paraId="7AC22966" w14:textId="77777777" w:rsidR="006E2825" w:rsidRDefault="006E2825" w:rsidP="006E2825">
      <w:pPr>
        <w:pStyle w:val="ListParagraph"/>
        <w:spacing w:after="0"/>
      </w:pPr>
    </w:p>
    <w:p w14:paraId="05BB38E7" w14:textId="77777777" w:rsidR="006E2825" w:rsidRPr="00681F2A" w:rsidRDefault="006E2825" w:rsidP="006E2825">
      <w:pPr>
        <w:pStyle w:val="ListParagraph"/>
        <w:spacing w:after="0"/>
      </w:pPr>
    </w:p>
    <w:p w14:paraId="7A82995B" w14:textId="6ACD526C" w:rsidR="006E2825" w:rsidRDefault="00ED6C14" w:rsidP="006E2825">
      <w:pPr>
        <w:spacing w:after="0"/>
        <w:jc w:val="center"/>
      </w:pPr>
      <w:r>
        <w:rPr>
          <w:noProof/>
        </w:rPr>
        <w:drawing>
          <wp:inline distT="0" distB="0" distL="0" distR="0" wp14:anchorId="61DFE6B4" wp14:editId="477CB1FD">
            <wp:extent cx="2260716" cy="4699242"/>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1">
                      <a:extLst>
                        <a:ext uri="{28A0092B-C50C-407E-A947-70E740481C1C}">
                          <a14:useLocalDpi xmlns:a14="http://schemas.microsoft.com/office/drawing/2010/main" val="0"/>
                        </a:ext>
                      </a:extLst>
                    </a:blip>
                    <a:stretch>
                      <a:fillRect/>
                    </a:stretch>
                  </pic:blipFill>
                  <pic:spPr>
                    <a:xfrm>
                      <a:off x="0" y="0"/>
                      <a:ext cx="2260716" cy="4699242"/>
                    </a:xfrm>
                    <a:prstGeom prst="rect">
                      <a:avLst/>
                    </a:prstGeom>
                  </pic:spPr>
                </pic:pic>
              </a:graphicData>
            </a:graphic>
          </wp:inline>
        </w:drawing>
      </w:r>
    </w:p>
    <w:p w14:paraId="29F99993" w14:textId="0A7BE7EC" w:rsidR="006E2825" w:rsidRPr="000B7CCC" w:rsidRDefault="0020761D" w:rsidP="0020761D">
      <w:pPr>
        <w:pStyle w:val="Caption"/>
      </w:pPr>
      <w:bookmarkStart w:id="57" w:name="_Toc136005271"/>
      <w:r>
        <w:t xml:space="preserve">Figure </w:t>
      </w:r>
      <w:fldSimple w:instr=" SEQ Figure \* ARABIC ">
        <w:r w:rsidR="00D837D0">
          <w:rPr>
            <w:noProof/>
          </w:rPr>
          <w:t>28</w:t>
        </w:r>
      </w:fldSimple>
      <w:r w:rsidRPr="00C24006">
        <w:t>: Descriptive statistics for each country</w:t>
      </w:r>
      <w:bookmarkEnd w:id="57"/>
    </w:p>
    <w:p w14:paraId="67856741" w14:textId="77777777" w:rsidR="006E2825" w:rsidRPr="00CD2759" w:rsidRDefault="006E2825" w:rsidP="006E2825">
      <w:pPr>
        <w:spacing w:after="0"/>
      </w:pPr>
    </w:p>
    <w:p w14:paraId="03D71410" w14:textId="2C4CFAA5" w:rsidR="006E2825" w:rsidRDefault="006E2825" w:rsidP="00B11EF8">
      <w:pPr>
        <w:pStyle w:val="ListParagraph"/>
        <w:numPr>
          <w:ilvl w:val="0"/>
          <w:numId w:val="3"/>
        </w:numPr>
        <w:spacing w:after="0"/>
      </w:pPr>
      <w:bookmarkStart w:id="58" w:name="_Hlk135918259"/>
      <w:r>
        <w:t xml:space="preserve">Figure </w:t>
      </w:r>
      <w:r w:rsidR="00CE069F">
        <w:t>2</w:t>
      </w:r>
      <w:r w:rsidR="0020761D">
        <w:t>9</w:t>
      </w:r>
      <w:r w:rsidR="00BA6C63">
        <w:t xml:space="preserve"> below displays a</w:t>
      </w:r>
      <w:r>
        <w:t xml:space="preserve"> boxplot</w:t>
      </w:r>
      <w:r w:rsidR="00BA6C63">
        <w:t xml:space="preserve"> that </w:t>
      </w:r>
      <w:r w:rsidR="00CB774F">
        <w:t>graphics</w:t>
      </w:r>
      <w:r>
        <w:t xml:space="preserve"> the descriptive statistics of </w:t>
      </w:r>
      <w:r w:rsidR="00CB774F">
        <w:t>each country</w:t>
      </w:r>
      <w:r w:rsidR="000D7FC3">
        <w:rPr>
          <w:shd w:val="clear" w:color="auto" w:fill="FFFFFF"/>
        </w:rPr>
        <w:t xml:space="preserve">, namely </w:t>
      </w:r>
      <w:r w:rsidR="00CE069F" w:rsidRPr="002772A1">
        <w:rPr>
          <w:shd w:val="clear" w:color="auto" w:fill="FFFFFF"/>
        </w:rPr>
        <w:t xml:space="preserve">Ireland, Northern Ireland, </w:t>
      </w:r>
      <w:r w:rsidR="00CE069F">
        <w:rPr>
          <w:shd w:val="clear" w:color="auto" w:fill="FFFFFF"/>
        </w:rPr>
        <w:t xml:space="preserve">England, </w:t>
      </w:r>
      <w:r w:rsidR="00CE069F" w:rsidRPr="002772A1">
        <w:rPr>
          <w:shd w:val="clear" w:color="auto" w:fill="FFFFFF"/>
        </w:rPr>
        <w:t>and Scotland</w:t>
      </w:r>
      <w:r>
        <w:t xml:space="preserve">. </w:t>
      </w:r>
      <w:r w:rsidR="00BA6C63">
        <w:t xml:space="preserve">Looking at the </w:t>
      </w:r>
      <w:r w:rsidR="000D7FC3">
        <w:t>graphic,</w:t>
      </w:r>
      <w:r w:rsidR="00BA6C63">
        <w:t xml:space="preserve"> we</w:t>
      </w:r>
      <w:r>
        <w:t xml:space="preserve"> can be </w:t>
      </w:r>
      <w:proofErr w:type="gramStart"/>
      <w:r>
        <w:t>infer</w:t>
      </w:r>
      <w:proofErr w:type="gramEnd"/>
      <w:r>
        <w:t xml:space="preserve"> that </w:t>
      </w:r>
      <w:r w:rsidR="00CE069F">
        <w:t xml:space="preserve">England </w:t>
      </w:r>
      <w:r w:rsidR="00CE069F" w:rsidRPr="003B2396">
        <w:t xml:space="preserve">has </w:t>
      </w:r>
      <w:r w:rsidR="00BA6C63">
        <w:t xml:space="preserve">both, </w:t>
      </w:r>
      <w:r w:rsidR="00CE069F" w:rsidRPr="003B2396">
        <w:t xml:space="preserve">the highest median and overall mean number of </w:t>
      </w:r>
      <w:r w:rsidR="00BA6C63">
        <w:t xml:space="preserve">new dwelling </w:t>
      </w:r>
      <w:r w:rsidR="00CE069F" w:rsidRPr="003B2396">
        <w:t xml:space="preserve">completions, followed by </w:t>
      </w:r>
      <w:r w:rsidR="00CE069F">
        <w:t>Scotland and Ireland</w:t>
      </w:r>
      <w:r w:rsidR="00CB774F">
        <w:t xml:space="preserve">; </w:t>
      </w:r>
      <w:r w:rsidR="00CB774F">
        <w:lastRenderedPageBreak/>
        <w:t xml:space="preserve">However, </w:t>
      </w:r>
      <w:r w:rsidR="00CE069F">
        <w:t>Northern Ireland</w:t>
      </w:r>
      <w:r w:rsidR="00CE069F" w:rsidRPr="003B2396">
        <w:t xml:space="preserve"> has the lowest rate of completions</w:t>
      </w:r>
      <w:r w:rsidR="00CE069F">
        <w:t xml:space="preserve"> during the given period. </w:t>
      </w:r>
    </w:p>
    <w:bookmarkEnd w:id="58"/>
    <w:p w14:paraId="6D296F6B" w14:textId="785A6297" w:rsidR="006E2825" w:rsidRDefault="006E2825" w:rsidP="006E2825">
      <w:pPr>
        <w:spacing w:after="0"/>
        <w:jc w:val="center"/>
        <w:rPr>
          <w:noProof/>
        </w:rPr>
      </w:pPr>
    </w:p>
    <w:p w14:paraId="3E853331" w14:textId="65DCD99A" w:rsidR="00ED6C14" w:rsidRDefault="00ED6C14" w:rsidP="006E2825">
      <w:pPr>
        <w:spacing w:after="0"/>
        <w:jc w:val="center"/>
      </w:pPr>
      <w:r>
        <w:rPr>
          <w:noProof/>
        </w:rPr>
        <w:drawing>
          <wp:inline distT="0" distB="0" distL="0" distR="0" wp14:anchorId="6494E373" wp14:editId="25A8A2D0">
            <wp:extent cx="5386070" cy="2722098"/>
            <wp:effectExtent l="0" t="0" r="5080" b="2540"/>
            <wp:docPr id="78" name="Picture 78"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screenshot, diagram, software&#10;&#10;Description automatically generated"/>
                    <pic:cNvPicPr/>
                  </pic:nvPicPr>
                  <pic:blipFill rotWithShape="1">
                    <a:blip r:embed="rId42">
                      <a:extLst>
                        <a:ext uri="{28A0092B-C50C-407E-A947-70E740481C1C}">
                          <a14:useLocalDpi xmlns:a14="http://schemas.microsoft.com/office/drawing/2010/main" val="0"/>
                        </a:ext>
                      </a:extLst>
                    </a:blip>
                    <a:srcRect b="8068"/>
                    <a:stretch/>
                  </pic:blipFill>
                  <pic:spPr bwMode="auto">
                    <a:xfrm>
                      <a:off x="0" y="0"/>
                      <a:ext cx="5386070" cy="2722098"/>
                    </a:xfrm>
                    <a:prstGeom prst="rect">
                      <a:avLst/>
                    </a:prstGeom>
                    <a:ln>
                      <a:noFill/>
                    </a:ln>
                    <a:extLst>
                      <a:ext uri="{53640926-AAD7-44D8-BBD7-CCE9431645EC}">
                        <a14:shadowObscured xmlns:a14="http://schemas.microsoft.com/office/drawing/2010/main"/>
                      </a:ext>
                    </a:extLst>
                  </pic:spPr>
                </pic:pic>
              </a:graphicData>
            </a:graphic>
          </wp:inline>
        </w:drawing>
      </w:r>
    </w:p>
    <w:p w14:paraId="69A45241" w14:textId="5DB8A807" w:rsidR="006E2825" w:rsidRDefault="0020761D" w:rsidP="0020761D">
      <w:pPr>
        <w:pStyle w:val="Caption"/>
      </w:pPr>
      <w:bookmarkStart w:id="59" w:name="_Toc136005272"/>
      <w:r>
        <w:t xml:space="preserve">Figure </w:t>
      </w:r>
      <w:fldSimple w:instr=" SEQ Figure \* ARABIC ">
        <w:r w:rsidR="00D837D0">
          <w:rPr>
            <w:noProof/>
          </w:rPr>
          <w:t>29</w:t>
        </w:r>
      </w:fldSimple>
      <w:r w:rsidRPr="00E0517A">
        <w:t>: Box plot of descriptive statistics for each country</w:t>
      </w:r>
      <w:bookmarkEnd w:id="59"/>
    </w:p>
    <w:p w14:paraId="6A73D44B" w14:textId="77777777" w:rsidR="006E2825" w:rsidRPr="00ED6C14" w:rsidRDefault="006E2825" w:rsidP="00ED6C14">
      <w:pPr>
        <w:spacing w:after="0"/>
        <w:rPr>
          <w:shd w:val="clear" w:color="auto" w:fill="FFFFFF"/>
        </w:rPr>
      </w:pPr>
    </w:p>
    <w:p w14:paraId="789662D3" w14:textId="39A03613" w:rsidR="00D60DA3" w:rsidRDefault="005A58FF" w:rsidP="001674BC">
      <w:pPr>
        <w:pStyle w:val="Heading1"/>
        <w:rPr>
          <w:shd w:val="clear" w:color="auto" w:fill="FFFFFF"/>
        </w:rPr>
      </w:pPr>
      <w:bookmarkStart w:id="60" w:name="_Toc136006921"/>
      <w:r w:rsidRPr="00F511AF">
        <w:rPr>
          <w:shd w:val="clear" w:color="auto" w:fill="FFFFFF"/>
        </w:rPr>
        <w:t xml:space="preserve">Parametric and </w:t>
      </w:r>
      <w:r w:rsidR="0042004B">
        <w:rPr>
          <w:shd w:val="clear" w:color="auto" w:fill="FFFFFF"/>
        </w:rPr>
        <w:t>N</w:t>
      </w:r>
      <w:r w:rsidRPr="00F511AF">
        <w:rPr>
          <w:shd w:val="clear" w:color="auto" w:fill="FFFFFF"/>
        </w:rPr>
        <w:t xml:space="preserve">on-parametric </w:t>
      </w:r>
      <w:r w:rsidR="0042004B">
        <w:rPr>
          <w:shd w:val="clear" w:color="auto" w:fill="FFFFFF"/>
        </w:rPr>
        <w:t>A</w:t>
      </w:r>
      <w:r w:rsidRPr="00F511AF">
        <w:rPr>
          <w:shd w:val="clear" w:color="auto" w:fill="FFFFFF"/>
        </w:rPr>
        <w:t>nalyses</w:t>
      </w:r>
      <w:bookmarkEnd w:id="60"/>
    </w:p>
    <w:p w14:paraId="52474414" w14:textId="77777777" w:rsidR="001674BC" w:rsidRPr="001674BC" w:rsidRDefault="001674BC" w:rsidP="001674BC"/>
    <w:p w14:paraId="10390318" w14:textId="52462E32" w:rsidR="005A58FF" w:rsidRDefault="005A58FF" w:rsidP="00D60DA3">
      <w:pPr>
        <w:pStyle w:val="Heading2"/>
        <w:rPr>
          <w:shd w:val="clear" w:color="auto" w:fill="FFFFFF"/>
        </w:rPr>
      </w:pPr>
      <w:bookmarkStart w:id="61" w:name="_Toc136006922"/>
      <w:r w:rsidRPr="005A58FF">
        <w:rPr>
          <w:shd w:val="clear" w:color="auto" w:fill="FFFFFF"/>
        </w:rPr>
        <w:t xml:space="preserve">Two </w:t>
      </w:r>
      <w:r w:rsidR="00F65925">
        <w:rPr>
          <w:shd w:val="clear" w:color="auto" w:fill="FFFFFF"/>
        </w:rPr>
        <w:t>S</w:t>
      </w:r>
      <w:r w:rsidRPr="005A58FF">
        <w:rPr>
          <w:shd w:val="clear" w:color="auto" w:fill="FFFFFF"/>
        </w:rPr>
        <w:t>ample t-test</w:t>
      </w:r>
      <w:bookmarkEnd w:id="61"/>
    </w:p>
    <w:p w14:paraId="69670BE7" w14:textId="77777777" w:rsidR="0020761D" w:rsidRPr="0020761D" w:rsidRDefault="0020761D" w:rsidP="0020761D"/>
    <w:p w14:paraId="43E3A298" w14:textId="258F8AE8" w:rsidR="007B3160" w:rsidRDefault="007B3160" w:rsidP="007B3160">
      <w:pPr>
        <w:spacing w:after="0"/>
      </w:pPr>
      <w:bookmarkStart w:id="62" w:name="_Hlk135919477"/>
      <w:r>
        <w:t xml:space="preserve">Two-sample t-test </w:t>
      </w:r>
      <w:r w:rsidR="000D7FC3">
        <w:t xml:space="preserve">is used </w:t>
      </w:r>
      <w:r>
        <w:t xml:space="preserve">to compare the values of different variables </w:t>
      </w:r>
      <w:r w:rsidR="008F5503" w:rsidRPr="008F5503">
        <w:t>between three countries (Northern Ireland, England, and Scotland) and Ireland</w:t>
      </w:r>
      <w:r>
        <w:t>. The results can be seen in the Figure below.</w:t>
      </w:r>
    </w:p>
    <w:bookmarkEnd w:id="62"/>
    <w:p w14:paraId="2915689A" w14:textId="77777777" w:rsidR="003C170D" w:rsidRPr="005A58FF" w:rsidRDefault="003C170D" w:rsidP="005A58FF">
      <w:pPr>
        <w:spacing w:after="0"/>
        <w:rPr>
          <w:shd w:val="clear" w:color="auto" w:fill="FFFFFF"/>
        </w:rPr>
      </w:pPr>
    </w:p>
    <w:p w14:paraId="76386285" w14:textId="76021D1A" w:rsidR="005A58FF" w:rsidRDefault="005A58FF" w:rsidP="003C170D">
      <w:pPr>
        <w:spacing w:after="0"/>
        <w:jc w:val="center"/>
        <w:rPr>
          <w:shd w:val="clear" w:color="auto" w:fill="FFFFFF"/>
        </w:rPr>
      </w:pPr>
      <w:r>
        <w:rPr>
          <w:noProof/>
        </w:rPr>
        <w:drawing>
          <wp:inline distT="0" distB="0" distL="0" distR="0" wp14:anchorId="4A2373AB" wp14:editId="521CCBC1">
            <wp:extent cx="4055567" cy="32040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5567" cy="3204000"/>
                    </a:xfrm>
                    <a:prstGeom prst="rect">
                      <a:avLst/>
                    </a:prstGeom>
                  </pic:spPr>
                </pic:pic>
              </a:graphicData>
            </a:graphic>
          </wp:inline>
        </w:drawing>
      </w:r>
    </w:p>
    <w:p w14:paraId="6C287380" w14:textId="12002425" w:rsidR="005A58FF" w:rsidRDefault="0020761D" w:rsidP="0020761D">
      <w:pPr>
        <w:pStyle w:val="Caption"/>
      </w:pPr>
      <w:bookmarkStart w:id="63" w:name="_Toc136005273"/>
      <w:r>
        <w:t xml:space="preserve">Figure </w:t>
      </w:r>
      <w:fldSimple w:instr=" SEQ Figure \* ARABIC ">
        <w:r w:rsidR="00D837D0">
          <w:rPr>
            <w:noProof/>
          </w:rPr>
          <w:t>30</w:t>
        </w:r>
      </w:fldSimple>
      <w:r w:rsidRPr="009B4321">
        <w:t>: Two sample t-test results</w:t>
      </w:r>
      <w:bookmarkEnd w:id="63"/>
    </w:p>
    <w:p w14:paraId="40FA026A" w14:textId="523B80D6" w:rsidR="007B3160" w:rsidRDefault="007B3160" w:rsidP="007B3160">
      <w:pPr>
        <w:spacing w:after="0"/>
      </w:pPr>
    </w:p>
    <w:p w14:paraId="24CD1673" w14:textId="1DA8EF7D" w:rsidR="007B3160" w:rsidRDefault="007B3160" w:rsidP="007B3160">
      <w:pPr>
        <w:spacing w:after="0"/>
      </w:pPr>
      <w:r>
        <w:t>Based on the Figure above, here is a breakdown of the results:</w:t>
      </w:r>
    </w:p>
    <w:p w14:paraId="6AE2EFB9" w14:textId="77777777" w:rsidR="007B3160" w:rsidRDefault="007B3160" w:rsidP="007B3160"/>
    <w:p w14:paraId="4ABC7860" w14:textId="293B488A" w:rsidR="007B3160" w:rsidRDefault="007B3160" w:rsidP="007B3160">
      <w:r>
        <w:t>1. Northern Ireland vs Ireland: The t-statistic is 3.00, indicating that there is a significant difference between the means of Northern Ireland in Ireland and Northern Ireland. The p-value is 0.0066, which is less than the commonly used significance level of 0.05. Therefore, the p-value suggests strong evidence to reject the null hypothesis and conclude that there is a significant difference between the means of Northern Ireland in Ireland and the other country.</w:t>
      </w:r>
    </w:p>
    <w:p w14:paraId="5AAF54D5" w14:textId="625AA794" w:rsidR="007B3160" w:rsidRDefault="007B3160" w:rsidP="007B3160">
      <w:r>
        <w:t>2. England vs Ireland: The t-statistic is -17.01, indicating a significant difference between the means of England in Ireland and the other country. The p-value is 0.0000, which is less than 0.05. Therefore, there is strong evidence to reject the null hypothesis and conclude that there is a significant difference between the means of England in Ireland and the other country.</w:t>
      </w:r>
    </w:p>
    <w:p w14:paraId="1356464C" w14:textId="77777777" w:rsidR="007B3160" w:rsidRDefault="007B3160" w:rsidP="007B3160">
      <w:r>
        <w:t xml:space="preserve">3. Scotland vs Ireland: The t-statistic is -1.30, suggesting a relatively smaller difference between the means of Scotland in Ireland and the other country compared to the previous comparisons. The p-value is 0.2083, which is greater than 0.05. Consequently, there is not enough evidence to reject the null hypothesis, indicating that the means of Scotland in Ireland and the other country are not significantly different. </w:t>
      </w:r>
    </w:p>
    <w:p w14:paraId="6FD3A00F" w14:textId="77777777" w:rsidR="007B3160" w:rsidRDefault="007B3160" w:rsidP="007B3160"/>
    <w:p w14:paraId="4FCA73E6" w14:textId="118CE8D3" w:rsidR="007B3160" w:rsidRDefault="007B3160" w:rsidP="004631EF">
      <w:r>
        <w:t>In summary, based on the t-test results, there is a significant difference between the means of Northern Ireland and England in Ireland compared to the Scotland, while there is no significant difference in the means of Scotland.</w:t>
      </w:r>
    </w:p>
    <w:p w14:paraId="65CC945B" w14:textId="77777777" w:rsidR="00D60DA3" w:rsidRPr="004631EF" w:rsidRDefault="00D60DA3" w:rsidP="004631EF"/>
    <w:p w14:paraId="0763AF99" w14:textId="74DBB527" w:rsidR="00A90866" w:rsidRDefault="005A58FF" w:rsidP="00D60DA3">
      <w:pPr>
        <w:pStyle w:val="Heading2"/>
      </w:pPr>
      <w:bookmarkStart w:id="64" w:name="_Toc136006923"/>
      <w:r>
        <w:t xml:space="preserve">Wilcoxon </w:t>
      </w:r>
      <w:r w:rsidR="00A90866">
        <w:t>S</w:t>
      </w:r>
      <w:r w:rsidR="00A90866" w:rsidRPr="00A90866">
        <w:t xml:space="preserve">igned-rank </w:t>
      </w:r>
      <w:r w:rsidR="00A90866">
        <w:t>T</w:t>
      </w:r>
      <w:r w:rsidR="00A90866" w:rsidRPr="00A90866">
        <w:t>est</w:t>
      </w:r>
      <w:bookmarkEnd w:id="64"/>
    </w:p>
    <w:p w14:paraId="5B15A42C" w14:textId="77777777" w:rsidR="0020761D" w:rsidRDefault="0020761D" w:rsidP="008F5503">
      <w:pPr>
        <w:spacing w:after="0"/>
      </w:pPr>
    </w:p>
    <w:p w14:paraId="369A7DEB" w14:textId="113FE3DF" w:rsidR="00A90866" w:rsidRDefault="00A90866" w:rsidP="008F5503">
      <w:pPr>
        <w:spacing w:after="0"/>
      </w:pPr>
      <w:r>
        <w:t xml:space="preserve">Wilcoxon </w:t>
      </w:r>
      <w:r w:rsidRPr="00A90866">
        <w:t>signed-rank test</w:t>
      </w:r>
      <w:r>
        <w:t xml:space="preserve"> </w:t>
      </w:r>
      <w:r w:rsidRPr="008F5503">
        <w:t>to compare the distribution of values</w:t>
      </w:r>
      <w:r w:rsidRPr="00A90866">
        <w:t xml:space="preserve"> </w:t>
      </w:r>
      <w:r>
        <w:t xml:space="preserve">of </w:t>
      </w:r>
      <w:r w:rsidRPr="00A90866">
        <w:t xml:space="preserve">the total number of new dwelling completions </w:t>
      </w:r>
      <w:r w:rsidRPr="008F5503">
        <w:t>between three countries (Northern Ireland, England, and Scotland) and Ireland</w:t>
      </w:r>
      <w:r w:rsidRPr="00A90866">
        <w:t xml:space="preserve"> over the years.</w:t>
      </w:r>
      <w:r>
        <w:t xml:space="preserve"> The results can be seen in the Figure below.</w:t>
      </w:r>
    </w:p>
    <w:p w14:paraId="4DEF4E70" w14:textId="70A10F4E" w:rsidR="00822870" w:rsidRDefault="00822870" w:rsidP="008F5503">
      <w:pPr>
        <w:spacing w:after="0"/>
      </w:pPr>
    </w:p>
    <w:p w14:paraId="1805A37B" w14:textId="4A7CD888" w:rsidR="005A58FF" w:rsidRDefault="00822870" w:rsidP="00822870">
      <w:pPr>
        <w:spacing w:after="0"/>
        <w:jc w:val="center"/>
      </w:pPr>
      <w:r>
        <w:rPr>
          <w:noProof/>
        </w:rPr>
        <w:lastRenderedPageBreak/>
        <w:drawing>
          <wp:inline distT="0" distB="0" distL="0" distR="0" wp14:anchorId="1A027EE0" wp14:editId="63123829">
            <wp:extent cx="4038808" cy="4254719"/>
            <wp:effectExtent l="0" t="0" r="0" b="0"/>
            <wp:docPr id="5"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038808" cy="4254719"/>
                    </a:xfrm>
                    <a:prstGeom prst="rect">
                      <a:avLst/>
                    </a:prstGeom>
                  </pic:spPr>
                </pic:pic>
              </a:graphicData>
            </a:graphic>
          </wp:inline>
        </w:drawing>
      </w:r>
    </w:p>
    <w:p w14:paraId="5EC3B4AA" w14:textId="71135D23" w:rsidR="003C170D" w:rsidRPr="00F511AF" w:rsidRDefault="0020761D" w:rsidP="0020761D">
      <w:pPr>
        <w:pStyle w:val="Caption"/>
        <w:rPr>
          <w:shd w:val="clear" w:color="auto" w:fill="FFFFFF"/>
        </w:rPr>
      </w:pPr>
      <w:bookmarkStart w:id="65" w:name="_Toc136005274"/>
      <w:r>
        <w:t xml:space="preserve">Figure </w:t>
      </w:r>
      <w:fldSimple w:instr=" SEQ Figure \* ARABIC ">
        <w:r w:rsidR="00D837D0">
          <w:rPr>
            <w:noProof/>
          </w:rPr>
          <w:t>31</w:t>
        </w:r>
      </w:fldSimple>
      <w:r w:rsidRPr="00DC6FF0">
        <w:t>: Wilcoxon signed-rank test results</w:t>
      </w:r>
      <w:bookmarkEnd w:id="65"/>
    </w:p>
    <w:p w14:paraId="4EEFC839" w14:textId="77777777" w:rsidR="008F5503" w:rsidRDefault="008F5503" w:rsidP="008F5503">
      <w:pPr>
        <w:spacing w:after="0"/>
      </w:pPr>
    </w:p>
    <w:p w14:paraId="1E7A8EC4" w14:textId="3C5F17C2" w:rsidR="003C170D" w:rsidRDefault="00CB774F" w:rsidP="004631EF">
      <w:pPr>
        <w:spacing w:after="0"/>
      </w:pPr>
      <w:r>
        <w:t>H</w:t>
      </w:r>
      <w:r w:rsidR="008F5503">
        <w:t>ere is a breakdown of the results</w:t>
      </w:r>
      <w:r>
        <w:t xml:space="preserve"> shown in the figure above</w:t>
      </w:r>
      <w:r w:rsidR="008F5503">
        <w:t>:</w:t>
      </w:r>
    </w:p>
    <w:p w14:paraId="67E20B00" w14:textId="77777777" w:rsidR="00822870" w:rsidRDefault="00822870" w:rsidP="00822870">
      <w:pPr>
        <w:spacing w:after="0"/>
      </w:pPr>
    </w:p>
    <w:p w14:paraId="3ED19A35" w14:textId="26021E30" w:rsidR="00822870" w:rsidRDefault="00822870" w:rsidP="00822870">
      <w:pPr>
        <w:spacing w:after="0"/>
      </w:pPr>
      <w:r>
        <w:t xml:space="preserve">1. Ireland vs. Northern Ireland: The test statistic </w:t>
      </w:r>
      <w:r w:rsidR="00CB774F">
        <w:t xml:space="preserve">result </w:t>
      </w:r>
      <w:r>
        <w:t xml:space="preserve">for this comparison is 6.0, which suggests that there is a significant difference between the total number of new dwelling completions </w:t>
      </w:r>
      <w:r w:rsidR="00003001">
        <w:t>in</w:t>
      </w:r>
      <w:r w:rsidR="00CB774F">
        <w:t xml:space="preserve"> Ireland and Northern Ireland.</w:t>
      </w:r>
      <w:r w:rsidR="00773AF4">
        <w:t xml:space="preserve"> </w:t>
      </w:r>
      <w:r>
        <w:t>The p-value associated with this test is 0.0068</w:t>
      </w:r>
      <w:r w:rsidR="00CB774F">
        <w:t>,</w:t>
      </w:r>
      <w:r w:rsidR="00AC4B85">
        <w:t xml:space="preserve"> which means </w:t>
      </w:r>
      <w:r>
        <w:t xml:space="preserve">that the difference in the total number of new dwelling completions between </w:t>
      </w:r>
      <w:r w:rsidR="00CB774F">
        <w:t xml:space="preserve">the two countries </w:t>
      </w:r>
      <w:r>
        <w:t xml:space="preserve">is statistically significant. Therefore, the null hypothesis </w:t>
      </w:r>
      <w:r w:rsidR="00AC4B85">
        <w:t>can be rejected.</w:t>
      </w:r>
    </w:p>
    <w:p w14:paraId="0D6D4943" w14:textId="4591B8EA" w:rsidR="007A76F5" w:rsidRDefault="00822870" w:rsidP="007A76F5">
      <w:pPr>
        <w:spacing w:after="0"/>
      </w:pPr>
      <w:r>
        <w:t>2. Ireland vs. England: The test statistic for this comparison is 0.0, which suggests that there is no significant difference between the total number of new dwelling completions in Ireland and England.</w:t>
      </w:r>
      <w:r w:rsidR="00773AF4">
        <w:t xml:space="preserve"> </w:t>
      </w:r>
      <w:r w:rsidR="00CB774F">
        <w:t>On the other hand, t</w:t>
      </w:r>
      <w:r>
        <w:t>he p-value associated with this test is 0.0004</w:t>
      </w:r>
      <w:r w:rsidR="00CB774F">
        <w:t>9</w:t>
      </w:r>
      <w:r>
        <w:t>.</w:t>
      </w:r>
      <w:r w:rsidR="007A76F5">
        <w:t xml:space="preserve"> In this case the result suggests that there is a significant difference between the total number of new dwelling completions </w:t>
      </w:r>
      <w:r w:rsidR="00003001">
        <w:t xml:space="preserve">in </w:t>
      </w:r>
      <w:r w:rsidR="00CB774F">
        <w:t>the two countries</w:t>
      </w:r>
      <w:r w:rsidR="007A76F5">
        <w:t>, hence the null hypothesis can be rejected.</w:t>
      </w:r>
    </w:p>
    <w:p w14:paraId="7925CE44" w14:textId="71BBDF08" w:rsidR="007A76F5" w:rsidRDefault="00822870" w:rsidP="00822870">
      <w:pPr>
        <w:spacing w:after="0"/>
      </w:pPr>
      <w:r>
        <w:t xml:space="preserve">3. Ireland vs. Scotland: The test statistic for this comparison is 17.0, which suggests a larger difference between </w:t>
      </w:r>
      <w:r w:rsidR="00003001">
        <w:t>Ireland and Scotland</w:t>
      </w:r>
      <w:r>
        <w:t>.</w:t>
      </w:r>
      <w:r w:rsidR="00003001">
        <w:t xml:space="preserve"> And </w:t>
      </w:r>
      <w:r>
        <w:t>The p-value associated with th</w:t>
      </w:r>
      <w:r w:rsidR="00003001">
        <w:t>e</w:t>
      </w:r>
      <w:r>
        <w:t xml:space="preserve"> test is 0.0922</w:t>
      </w:r>
      <w:r w:rsidR="007A76F5">
        <w:t xml:space="preserve">, which suggests that there is no significant difference between the total number of new dwelling completions </w:t>
      </w:r>
      <w:r w:rsidR="00003001">
        <w:t>in the two countries</w:t>
      </w:r>
      <w:r w:rsidR="007A76F5">
        <w:t xml:space="preserve">. Therefore, the null hypothesis cannot be rejected. </w:t>
      </w:r>
    </w:p>
    <w:p w14:paraId="32D2207B" w14:textId="77777777" w:rsidR="00822870" w:rsidRDefault="00822870" w:rsidP="00822870">
      <w:pPr>
        <w:spacing w:after="0"/>
      </w:pPr>
    </w:p>
    <w:p w14:paraId="121851F0" w14:textId="6C7AE1DC" w:rsidR="00822870" w:rsidRDefault="00003001" w:rsidP="00822870">
      <w:pPr>
        <w:spacing w:after="0"/>
      </w:pPr>
      <w:r>
        <w:t xml:space="preserve">Based on the above, we can infer </w:t>
      </w:r>
      <w:r w:rsidR="00822870">
        <w:t xml:space="preserve">that there are significant differences in the total number of new dwelling completions between Ireland and Northern Ireland, as well as between </w:t>
      </w:r>
      <w:r w:rsidR="00822870">
        <w:lastRenderedPageBreak/>
        <w:t xml:space="preserve">Ireland and England. However, there is no significant difference observed </w:t>
      </w:r>
      <w:r>
        <w:t xml:space="preserve">in the total number of new dwelling completions </w:t>
      </w:r>
      <w:r w:rsidR="00822870">
        <w:t>between Ireland and Scotland.</w:t>
      </w:r>
    </w:p>
    <w:p w14:paraId="7CA0A339" w14:textId="77777777" w:rsidR="00D60DA3" w:rsidRPr="005A58FF" w:rsidRDefault="00D60DA3" w:rsidP="00822870">
      <w:pPr>
        <w:spacing w:after="0"/>
      </w:pPr>
    </w:p>
    <w:p w14:paraId="59E16F2E" w14:textId="692154D1" w:rsidR="005A58FF" w:rsidRDefault="005A58FF" w:rsidP="00D60DA3">
      <w:pPr>
        <w:pStyle w:val="Heading2"/>
      </w:pPr>
      <w:bookmarkStart w:id="66" w:name="_Toc136006924"/>
      <w:r>
        <w:t xml:space="preserve">Chi-squared </w:t>
      </w:r>
      <w:r w:rsidR="00F65925">
        <w:t>T</w:t>
      </w:r>
      <w:r>
        <w:t>est</w:t>
      </w:r>
      <w:bookmarkEnd w:id="66"/>
    </w:p>
    <w:p w14:paraId="20C92B4B" w14:textId="3E5E2A38" w:rsidR="008F5503" w:rsidRDefault="008F5503">
      <w:pPr>
        <w:overflowPunct/>
        <w:autoSpaceDE/>
        <w:autoSpaceDN/>
        <w:adjustRightInd/>
        <w:textAlignment w:val="auto"/>
        <w:rPr>
          <w:lang w:eastAsia="en-IE"/>
        </w:rPr>
      </w:pPr>
    </w:p>
    <w:p w14:paraId="61F95396" w14:textId="5F2122AD" w:rsidR="008F5503" w:rsidRDefault="00C01945" w:rsidP="008F5503">
      <w:pPr>
        <w:spacing w:after="0"/>
      </w:pPr>
      <w:r w:rsidRPr="00C01945">
        <w:t>The purpose of the chi-squared test in this context is to determine if there is a significant association or difference between the values of</w:t>
      </w:r>
      <w:r>
        <w:t xml:space="preserve"> the </w:t>
      </w:r>
      <w:r w:rsidR="008F5503" w:rsidRPr="008F5503">
        <w:t>three countries (Northern Ireland, England, and Scotland) and Ireland.</w:t>
      </w:r>
      <w:r w:rsidR="008F5503">
        <w:t xml:space="preserve"> The results can be seen in the Figure below.</w:t>
      </w:r>
    </w:p>
    <w:p w14:paraId="445DEA7B" w14:textId="77777777" w:rsidR="003C170D" w:rsidRDefault="003C170D" w:rsidP="003C170D">
      <w:pPr>
        <w:rPr>
          <w:lang w:eastAsia="en-IE"/>
        </w:rPr>
      </w:pPr>
    </w:p>
    <w:p w14:paraId="1D47A4F5" w14:textId="3E4A44FB" w:rsidR="005A58FF" w:rsidRDefault="005A58FF" w:rsidP="00F65925">
      <w:pPr>
        <w:jc w:val="center"/>
      </w:pPr>
      <w:r>
        <w:rPr>
          <w:noProof/>
        </w:rPr>
        <w:drawing>
          <wp:inline distT="0" distB="0" distL="0" distR="0" wp14:anchorId="65C3D22A" wp14:editId="79CCBBB7">
            <wp:extent cx="4056242" cy="3348000"/>
            <wp:effectExtent l="0" t="0" r="1905"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6242" cy="3348000"/>
                    </a:xfrm>
                    <a:prstGeom prst="rect">
                      <a:avLst/>
                    </a:prstGeom>
                  </pic:spPr>
                </pic:pic>
              </a:graphicData>
            </a:graphic>
          </wp:inline>
        </w:drawing>
      </w:r>
    </w:p>
    <w:p w14:paraId="767E3424" w14:textId="0AFE03D5" w:rsidR="003C170D" w:rsidRPr="00F511AF" w:rsidRDefault="0020761D" w:rsidP="0020761D">
      <w:pPr>
        <w:pStyle w:val="Caption"/>
        <w:rPr>
          <w:shd w:val="clear" w:color="auto" w:fill="FFFFFF"/>
        </w:rPr>
      </w:pPr>
      <w:bookmarkStart w:id="67" w:name="_Toc136005275"/>
      <w:r>
        <w:t xml:space="preserve">Figure </w:t>
      </w:r>
      <w:fldSimple w:instr=" SEQ Figure \* ARABIC ">
        <w:r w:rsidR="00D837D0">
          <w:rPr>
            <w:noProof/>
          </w:rPr>
          <w:t>32</w:t>
        </w:r>
      </w:fldSimple>
      <w:r w:rsidRPr="00630970">
        <w:t>: Chi-squared test results</w:t>
      </w:r>
      <w:bookmarkEnd w:id="67"/>
    </w:p>
    <w:p w14:paraId="77D8248B" w14:textId="77777777" w:rsidR="008F5503" w:rsidRDefault="008F5503" w:rsidP="008F5503">
      <w:pPr>
        <w:spacing w:after="0"/>
      </w:pPr>
    </w:p>
    <w:p w14:paraId="4245216F" w14:textId="1D14DDE8" w:rsidR="005A58FF" w:rsidRDefault="008F5503" w:rsidP="004631EF">
      <w:pPr>
        <w:spacing w:after="0"/>
      </w:pPr>
      <w:r>
        <w:t>Based on the results, for each country compared to Ireland, the chi-squared statistic is 132.00, indicating a significant discrepancy between the observed and expected values. However, the p-value for each comparison is 0.2329, which is relatively high. This suggests that there is not enough evidence to reject the null hypothesis of independence between the variables. In other words, there may not be a significant association between the distribution of values in these countries and Ireland.</w:t>
      </w:r>
    </w:p>
    <w:p w14:paraId="4491D6A3" w14:textId="77777777" w:rsidR="00D60DA3" w:rsidRDefault="00D60DA3" w:rsidP="004631EF">
      <w:pPr>
        <w:spacing w:after="0"/>
      </w:pPr>
    </w:p>
    <w:p w14:paraId="12B8085C" w14:textId="1A273BD0" w:rsidR="005A58FF" w:rsidRDefault="005A58FF" w:rsidP="00D60DA3">
      <w:pPr>
        <w:pStyle w:val="Heading2"/>
      </w:pPr>
      <w:bookmarkStart w:id="68" w:name="_Toc136006925"/>
      <w:proofErr w:type="spellStart"/>
      <w:r>
        <w:t>Anova</w:t>
      </w:r>
      <w:proofErr w:type="spellEnd"/>
      <w:r>
        <w:t xml:space="preserve"> Test</w:t>
      </w:r>
      <w:bookmarkEnd w:id="68"/>
    </w:p>
    <w:p w14:paraId="6E2E4C3D" w14:textId="77777777" w:rsidR="0020761D" w:rsidRPr="0020761D" w:rsidRDefault="0020761D" w:rsidP="0020761D"/>
    <w:p w14:paraId="38572AAE" w14:textId="4B4987F7" w:rsidR="008F5503" w:rsidRDefault="004631EF" w:rsidP="008F5503">
      <w:pPr>
        <w:spacing w:after="0"/>
      </w:pPr>
      <w:r>
        <w:t xml:space="preserve">The purpose if </w:t>
      </w:r>
      <w:proofErr w:type="spellStart"/>
      <w:r w:rsidR="008F5503">
        <w:t>Anova</w:t>
      </w:r>
      <w:proofErr w:type="spellEnd"/>
      <w:r w:rsidR="008F5503">
        <w:t xml:space="preserve"> test </w:t>
      </w:r>
      <w:r>
        <w:t xml:space="preserve">is </w:t>
      </w:r>
      <w:r w:rsidR="008F5503" w:rsidRPr="008F5503">
        <w:t xml:space="preserve">to compare the </w:t>
      </w:r>
      <w:r w:rsidR="008F5503">
        <w:t>means</w:t>
      </w:r>
      <w:r w:rsidR="008F5503" w:rsidRPr="008F5503">
        <w:t xml:space="preserve"> between three countries (Northern Ireland, England, and Scotland) and Ireland.</w:t>
      </w:r>
      <w:r w:rsidR="008F5503">
        <w:t xml:space="preserve"> The results can be seen in the Figure below.</w:t>
      </w:r>
    </w:p>
    <w:p w14:paraId="3707911F" w14:textId="77777777" w:rsidR="008F5503" w:rsidRPr="008F5503" w:rsidRDefault="008F5503" w:rsidP="008F5503"/>
    <w:p w14:paraId="032BD095" w14:textId="474034DC" w:rsidR="005A58FF" w:rsidRDefault="005A58FF" w:rsidP="005A58FF">
      <w:r>
        <w:rPr>
          <w:noProof/>
        </w:rPr>
        <w:lastRenderedPageBreak/>
        <w:drawing>
          <wp:inline distT="0" distB="0" distL="0" distR="0" wp14:anchorId="0538BA56" wp14:editId="143C56E3">
            <wp:extent cx="3637231" cy="2988000"/>
            <wp:effectExtent l="0" t="0" r="190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7231" cy="2988000"/>
                    </a:xfrm>
                    <a:prstGeom prst="rect">
                      <a:avLst/>
                    </a:prstGeom>
                  </pic:spPr>
                </pic:pic>
              </a:graphicData>
            </a:graphic>
          </wp:inline>
        </w:drawing>
      </w:r>
    </w:p>
    <w:p w14:paraId="746406AA" w14:textId="7D55A1B9" w:rsidR="005A58FF" w:rsidRDefault="0020761D" w:rsidP="0020761D">
      <w:pPr>
        <w:pStyle w:val="Caption"/>
      </w:pPr>
      <w:bookmarkStart w:id="69" w:name="_Toc136005276"/>
      <w:r>
        <w:t xml:space="preserve">Figure </w:t>
      </w:r>
      <w:fldSimple w:instr=" SEQ Figure \* ARABIC ">
        <w:r w:rsidR="00D837D0">
          <w:rPr>
            <w:noProof/>
          </w:rPr>
          <w:t>33</w:t>
        </w:r>
      </w:fldSimple>
      <w:r w:rsidRPr="006F2A4A">
        <w:t xml:space="preserve">: </w:t>
      </w:r>
      <w:proofErr w:type="spellStart"/>
      <w:r w:rsidRPr="006F2A4A">
        <w:t>Anova</w:t>
      </w:r>
      <w:proofErr w:type="spellEnd"/>
      <w:r w:rsidRPr="006F2A4A">
        <w:t xml:space="preserve"> test results</w:t>
      </w:r>
      <w:bookmarkEnd w:id="69"/>
    </w:p>
    <w:p w14:paraId="008E6B18" w14:textId="29E3FE63" w:rsidR="008F5503" w:rsidRDefault="008F5503" w:rsidP="004631EF">
      <w:pPr>
        <w:spacing w:after="0"/>
      </w:pPr>
      <w:r>
        <w:t>Based on the Figure above we can conclude that s</w:t>
      </w:r>
      <w:r w:rsidRPr="008F5503">
        <w:t xml:space="preserve">ince the p-value is very low (rounded to 0.0000), it suggests that there is a significant difference between the means of the countries' values. In other words, </w:t>
      </w:r>
      <w:r>
        <w:t>Ireland</w:t>
      </w:r>
      <w:r w:rsidRPr="008F5503">
        <w:t xml:space="preserve"> values differ significantly across Northern Ireland, England, and Scotland. The high F-statistic value further supports this conclusion.</w:t>
      </w:r>
    </w:p>
    <w:p w14:paraId="2AA2E745" w14:textId="77777777" w:rsidR="00D60DA3" w:rsidRDefault="00D60DA3" w:rsidP="004631EF">
      <w:pPr>
        <w:spacing w:after="0"/>
      </w:pPr>
    </w:p>
    <w:p w14:paraId="505D4FE8" w14:textId="4D63AA88" w:rsidR="005A58FF" w:rsidRDefault="005A58FF" w:rsidP="00D60DA3">
      <w:pPr>
        <w:pStyle w:val="Heading2"/>
      </w:pPr>
      <w:bookmarkStart w:id="70" w:name="_Toc136006926"/>
      <w:r>
        <w:t xml:space="preserve">Rank </w:t>
      </w:r>
      <w:r w:rsidR="00F65925">
        <w:t>T</w:t>
      </w:r>
      <w:r>
        <w:t>est</w:t>
      </w:r>
      <w:bookmarkEnd w:id="70"/>
    </w:p>
    <w:p w14:paraId="039205CB" w14:textId="77777777" w:rsidR="0020761D" w:rsidRPr="0020761D" w:rsidRDefault="0020761D" w:rsidP="0020761D"/>
    <w:p w14:paraId="02EBDBA2" w14:textId="5F26CE3A" w:rsidR="004631EF" w:rsidRDefault="004631EF" w:rsidP="004631EF">
      <w:pPr>
        <w:spacing w:after="0"/>
      </w:pPr>
      <w:r w:rsidRPr="004631EF">
        <w:t>This test is a non-parametric statistical test used to compare two independent groups when the dependent variable is ordinal or continuous.</w:t>
      </w:r>
      <w:r>
        <w:t xml:space="preserve"> </w:t>
      </w:r>
      <w:r w:rsidRPr="004631EF">
        <w:t>The results</w:t>
      </w:r>
      <w:r>
        <w:t xml:space="preserve"> in the Figure below</w:t>
      </w:r>
      <w:r w:rsidRPr="004631EF">
        <w:t xml:space="preserve"> compare the rankings of three different pairs of groups: Northern Ireland vs. Ireland, England vs. Ireland, and Scotland vs. Ireland.</w:t>
      </w:r>
    </w:p>
    <w:p w14:paraId="6A183258" w14:textId="77777777" w:rsidR="005A58FF" w:rsidRPr="005A58FF" w:rsidRDefault="005A58FF" w:rsidP="005A58FF"/>
    <w:p w14:paraId="63B0B32F" w14:textId="4A0F3CEA" w:rsidR="005A58FF" w:rsidRDefault="005A58FF" w:rsidP="005A58FF">
      <w:r>
        <w:rPr>
          <w:noProof/>
        </w:rPr>
        <w:drawing>
          <wp:inline distT="0" distB="0" distL="0" distR="0" wp14:anchorId="45A0C994" wp14:editId="28B481F5">
            <wp:extent cx="5293945" cy="280800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3945" cy="2808000"/>
                    </a:xfrm>
                    <a:prstGeom prst="rect">
                      <a:avLst/>
                    </a:prstGeom>
                  </pic:spPr>
                </pic:pic>
              </a:graphicData>
            </a:graphic>
          </wp:inline>
        </w:drawing>
      </w:r>
    </w:p>
    <w:p w14:paraId="3AAA611C" w14:textId="5D26525D" w:rsidR="00E444A9" w:rsidRPr="00F511AF" w:rsidRDefault="00D837D0" w:rsidP="00D837D0">
      <w:pPr>
        <w:pStyle w:val="Caption"/>
        <w:rPr>
          <w:shd w:val="clear" w:color="auto" w:fill="FFFFFF"/>
        </w:rPr>
      </w:pPr>
      <w:bookmarkStart w:id="71" w:name="_Toc136005277"/>
      <w:r>
        <w:t xml:space="preserve">Figure </w:t>
      </w:r>
      <w:fldSimple w:instr=" SEQ Figure \* ARABIC ">
        <w:r>
          <w:rPr>
            <w:noProof/>
          </w:rPr>
          <w:t>34</w:t>
        </w:r>
      </w:fldSimple>
      <w:r w:rsidRPr="00FD3F81">
        <w:t>: Rank test results</w:t>
      </w:r>
      <w:bookmarkEnd w:id="71"/>
    </w:p>
    <w:p w14:paraId="2DD74E27" w14:textId="37DDFF17" w:rsidR="005A58FF" w:rsidRDefault="005A58FF" w:rsidP="005A58FF"/>
    <w:p w14:paraId="5A8FF5C9" w14:textId="03478741" w:rsidR="005A58FF" w:rsidRPr="00822870" w:rsidRDefault="004631EF" w:rsidP="005A58FF">
      <w:pPr>
        <w:rPr>
          <w:lang w:val="en-US"/>
        </w:rPr>
      </w:pPr>
      <w:r w:rsidRPr="004631EF">
        <w:t>In summary, based on the rank test results</w:t>
      </w:r>
      <w:r>
        <w:t xml:space="preserve"> show in the figure above</w:t>
      </w:r>
      <w:r w:rsidRPr="004631EF">
        <w:t xml:space="preserve">, there is a significant difference between England and Ireland, with Ireland having higher ranks. However, no significant differences were found between Northern Ireland and Ireland or between Scotland and Ireland. </w:t>
      </w:r>
    </w:p>
    <w:p w14:paraId="5768EE78" w14:textId="77777777" w:rsidR="004631EF" w:rsidRPr="005A58FF" w:rsidRDefault="004631EF" w:rsidP="005A58FF"/>
    <w:p w14:paraId="5DF644D1" w14:textId="2312A4C3" w:rsidR="00FE4937" w:rsidRDefault="00470720" w:rsidP="00D60DA3">
      <w:pPr>
        <w:pStyle w:val="Heading1"/>
      </w:pPr>
      <w:bookmarkStart w:id="72" w:name="_Toc136006927"/>
      <w:r w:rsidRPr="00470720">
        <w:t xml:space="preserve">Import </w:t>
      </w:r>
      <w:r>
        <w:t>D</w:t>
      </w:r>
      <w:r w:rsidRPr="00470720">
        <w:t xml:space="preserve">atabase from MySQL to </w:t>
      </w:r>
      <w:r>
        <w:t xml:space="preserve">a </w:t>
      </w:r>
      <w:r w:rsidRPr="00470720">
        <w:t>CSV file thr</w:t>
      </w:r>
      <w:r>
        <w:t>ough</w:t>
      </w:r>
      <w:r w:rsidRPr="00470720">
        <w:t xml:space="preserve"> Python</w:t>
      </w:r>
      <w:bookmarkEnd w:id="72"/>
    </w:p>
    <w:p w14:paraId="45A87C49" w14:textId="1E600CEF" w:rsidR="00470720" w:rsidRDefault="00470720" w:rsidP="00470720"/>
    <w:p w14:paraId="60C26859" w14:textId="027A3A87" w:rsidR="00470720" w:rsidRDefault="00470720" w:rsidP="00470720">
      <w:r w:rsidRPr="00470720">
        <w:t xml:space="preserve">As part of the </w:t>
      </w:r>
      <w:r>
        <w:t>assessment</w:t>
      </w:r>
      <w:r w:rsidRPr="00470720">
        <w:t>, we manually entered data using MySQL Workbench to create a database that would then be imported into Python as a CSV file.</w:t>
      </w:r>
      <w:r w:rsidR="00251496">
        <w:t xml:space="preserve"> See figures below. </w:t>
      </w:r>
    </w:p>
    <w:p w14:paraId="1301D930" w14:textId="77777777" w:rsidR="00470720" w:rsidRDefault="00470720" w:rsidP="00470720"/>
    <w:p w14:paraId="2B83E80B" w14:textId="36084942" w:rsidR="00470720" w:rsidRDefault="00470720" w:rsidP="00470720">
      <w:r>
        <w:rPr>
          <w:noProof/>
        </w:rPr>
        <w:drawing>
          <wp:inline distT="0" distB="0" distL="0" distR="0" wp14:anchorId="76EF3DB8" wp14:editId="37121CDA">
            <wp:extent cx="5510313" cy="2952000"/>
            <wp:effectExtent l="0" t="0" r="0" b="127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0313" cy="2952000"/>
                    </a:xfrm>
                    <a:prstGeom prst="rect">
                      <a:avLst/>
                    </a:prstGeom>
                  </pic:spPr>
                </pic:pic>
              </a:graphicData>
            </a:graphic>
          </wp:inline>
        </w:drawing>
      </w:r>
    </w:p>
    <w:p w14:paraId="5A3408AE" w14:textId="5852A840" w:rsidR="00470720" w:rsidRDefault="00D837D0" w:rsidP="00D837D0">
      <w:pPr>
        <w:pStyle w:val="Caption"/>
      </w:pPr>
      <w:bookmarkStart w:id="73" w:name="_Toc136005278"/>
      <w:r>
        <w:t xml:space="preserve">Figure </w:t>
      </w:r>
      <w:fldSimple w:instr=" SEQ Figure \* ARABIC ">
        <w:r>
          <w:rPr>
            <w:noProof/>
          </w:rPr>
          <w:t>35</w:t>
        </w:r>
      </w:fldSimple>
      <w:r w:rsidRPr="004D550A">
        <w:t>: MySQL database creation</w:t>
      </w:r>
      <w:bookmarkEnd w:id="73"/>
    </w:p>
    <w:p w14:paraId="69F94ED4" w14:textId="7F676D92" w:rsidR="00470720" w:rsidRDefault="00470720" w:rsidP="00470720">
      <w:r>
        <w:rPr>
          <w:noProof/>
        </w:rPr>
        <w:drawing>
          <wp:inline distT="0" distB="0" distL="0" distR="0" wp14:anchorId="3DE37632" wp14:editId="2B5FA0C4">
            <wp:extent cx="5568516" cy="2844000"/>
            <wp:effectExtent l="0" t="0" r="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68516" cy="2844000"/>
                    </a:xfrm>
                    <a:prstGeom prst="rect">
                      <a:avLst/>
                    </a:prstGeom>
                  </pic:spPr>
                </pic:pic>
              </a:graphicData>
            </a:graphic>
          </wp:inline>
        </w:drawing>
      </w:r>
    </w:p>
    <w:p w14:paraId="36873AA1" w14:textId="49004C8D" w:rsidR="00470720" w:rsidRPr="00E47D89" w:rsidRDefault="00D837D0" w:rsidP="00D837D0">
      <w:pPr>
        <w:pStyle w:val="Caption"/>
        <w:rPr>
          <w:color w:val="auto"/>
        </w:rPr>
      </w:pPr>
      <w:bookmarkStart w:id="74" w:name="_Toc136005279"/>
      <w:r>
        <w:t xml:space="preserve">Figure </w:t>
      </w:r>
      <w:fldSimple w:instr=" SEQ Figure \* ARABIC ">
        <w:r>
          <w:rPr>
            <w:noProof/>
          </w:rPr>
          <w:t>36</w:t>
        </w:r>
      </w:fldSimple>
      <w:r w:rsidRPr="00585BF4">
        <w:t>: MySQL data output setting index</w:t>
      </w:r>
      <w:bookmarkEnd w:id="74"/>
    </w:p>
    <w:p w14:paraId="72A8ED89" w14:textId="3E39CB78" w:rsidR="00470720" w:rsidRDefault="00251496" w:rsidP="00470720">
      <w:r>
        <w:rPr>
          <w:noProof/>
        </w:rPr>
        <w:lastRenderedPageBreak/>
        <w:drawing>
          <wp:inline distT="0" distB="0" distL="0" distR="0" wp14:anchorId="4A3F8872" wp14:editId="77CC5A8B">
            <wp:extent cx="5386070" cy="5124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6070" cy="5124450"/>
                    </a:xfrm>
                    <a:prstGeom prst="rect">
                      <a:avLst/>
                    </a:prstGeom>
                  </pic:spPr>
                </pic:pic>
              </a:graphicData>
            </a:graphic>
          </wp:inline>
        </w:drawing>
      </w:r>
    </w:p>
    <w:p w14:paraId="10D7B5C6" w14:textId="716DD02F" w:rsidR="00251496" w:rsidRDefault="00D837D0" w:rsidP="00D837D0">
      <w:pPr>
        <w:pStyle w:val="Caption"/>
        <w:rPr>
          <w:color w:val="auto"/>
        </w:rPr>
      </w:pPr>
      <w:bookmarkStart w:id="75" w:name="_Toc136005280"/>
      <w:r>
        <w:t xml:space="preserve">Figure </w:t>
      </w:r>
      <w:fldSimple w:instr=" SEQ Figure \* ARABIC ">
        <w:r>
          <w:rPr>
            <w:noProof/>
          </w:rPr>
          <w:t>37</w:t>
        </w:r>
      </w:fldSimple>
      <w:r w:rsidRPr="005A6363">
        <w:t>: Importing required libraries and entering codes</w:t>
      </w:r>
      <w:bookmarkEnd w:id="75"/>
    </w:p>
    <w:p w14:paraId="3245B9E7" w14:textId="37F9ADBB" w:rsidR="00251496" w:rsidRDefault="00251496" w:rsidP="00251496"/>
    <w:p w14:paraId="008ABE79" w14:textId="6D034BA4" w:rsidR="00251496" w:rsidRPr="00251496" w:rsidRDefault="00251496" w:rsidP="00251496">
      <w:r>
        <w:rPr>
          <w:noProof/>
        </w:rPr>
        <w:drawing>
          <wp:inline distT="0" distB="0" distL="0" distR="0" wp14:anchorId="3279BF4D" wp14:editId="3E363886">
            <wp:extent cx="5386070" cy="164020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6070" cy="1640205"/>
                    </a:xfrm>
                    <a:prstGeom prst="rect">
                      <a:avLst/>
                    </a:prstGeom>
                  </pic:spPr>
                </pic:pic>
              </a:graphicData>
            </a:graphic>
          </wp:inline>
        </w:drawing>
      </w:r>
    </w:p>
    <w:p w14:paraId="13A75810" w14:textId="59F179D0" w:rsidR="00470720" w:rsidRDefault="00D837D0" w:rsidP="00D837D0">
      <w:pPr>
        <w:pStyle w:val="Caption"/>
      </w:pPr>
      <w:bookmarkStart w:id="76" w:name="_Toc136005281"/>
      <w:r>
        <w:t xml:space="preserve">Figure </w:t>
      </w:r>
      <w:fldSimple w:instr=" SEQ Figure \* ARABIC ">
        <w:r>
          <w:rPr>
            <w:noProof/>
          </w:rPr>
          <w:t>38</w:t>
        </w:r>
      </w:fldSimple>
      <w:r w:rsidRPr="00F33835">
        <w:t>: Checking the data imported</w:t>
      </w:r>
      <w:bookmarkEnd w:id="76"/>
    </w:p>
    <w:p w14:paraId="6AACFA43" w14:textId="77777777" w:rsidR="00D837D0" w:rsidRPr="00D837D0" w:rsidRDefault="00D837D0" w:rsidP="00D837D0"/>
    <w:p w14:paraId="67E2FE9E" w14:textId="0A4386A9" w:rsidR="00BA77FE" w:rsidRDefault="0010555B" w:rsidP="00D60DA3">
      <w:pPr>
        <w:pStyle w:val="Heading1"/>
      </w:pPr>
      <w:bookmarkStart w:id="77" w:name="_Toc136006928"/>
      <w:r>
        <w:t>M</w:t>
      </w:r>
      <w:r w:rsidR="00C735EC">
        <w:t>achine Learning</w:t>
      </w:r>
      <w:bookmarkEnd w:id="77"/>
    </w:p>
    <w:p w14:paraId="3BFD4C85" w14:textId="6C9AF385" w:rsidR="00BD4B05" w:rsidRDefault="00BD4B05" w:rsidP="00A540D9">
      <w:pPr>
        <w:shd w:val="clear" w:color="auto" w:fill="FFFFFF"/>
        <w:overflowPunct/>
        <w:autoSpaceDE/>
        <w:autoSpaceDN/>
        <w:adjustRightInd/>
        <w:spacing w:after="0"/>
        <w:textAlignment w:val="auto"/>
      </w:pPr>
    </w:p>
    <w:p w14:paraId="4FEB72F7" w14:textId="2685FFCF" w:rsidR="00C1343C" w:rsidRDefault="00C1343C" w:rsidP="00C1343C">
      <w:pPr>
        <w:shd w:val="clear" w:color="auto" w:fill="FFFFFF"/>
        <w:overflowPunct/>
        <w:autoSpaceDE/>
        <w:autoSpaceDN/>
        <w:adjustRightInd/>
        <w:spacing w:after="0"/>
        <w:textAlignment w:val="auto"/>
      </w:pPr>
      <w:r>
        <w:t xml:space="preserve">Since the task involves forecasting time series data, which is a supervised learning problem, we won't be using unsupervised or semi-supervised learning models for this </w:t>
      </w:r>
      <w:proofErr w:type="gramStart"/>
      <w:r>
        <w:lastRenderedPageBreak/>
        <w:t>particular scenario</w:t>
      </w:r>
      <w:proofErr w:type="gramEnd"/>
      <w:r>
        <w:t>. The appropriate approach for forecasting is to use supervised learning models, such as ARIMA or other time series forecasting techniques.</w:t>
      </w:r>
    </w:p>
    <w:p w14:paraId="16A64480" w14:textId="77777777" w:rsidR="00C1343C" w:rsidRDefault="00C1343C" w:rsidP="00C1343C">
      <w:pPr>
        <w:shd w:val="clear" w:color="auto" w:fill="FFFFFF"/>
        <w:overflowPunct/>
        <w:autoSpaceDE/>
        <w:autoSpaceDN/>
        <w:adjustRightInd/>
        <w:spacing w:after="0"/>
        <w:textAlignment w:val="auto"/>
      </w:pPr>
    </w:p>
    <w:p w14:paraId="039EA304" w14:textId="5595D478" w:rsidR="00C1343C" w:rsidRDefault="00C1343C" w:rsidP="00C1343C">
      <w:pPr>
        <w:shd w:val="clear" w:color="auto" w:fill="FFFFFF"/>
        <w:overflowPunct/>
        <w:autoSpaceDE/>
        <w:autoSpaceDN/>
        <w:adjustRightInd/>
        <w:spacing w:after="0"/>
        <w:textAlignment w:val="auto"/>
      </w:pPr>
      <w:r>
        <w:t xml:space="preserve">To provide authenticity and evaluate the performance of the forecasting models, we can indeed use cross-validation and appropriate evaluation metrics. To start the </w:t>
      </w:r>
      <w:proofErr w:type="gramStart"/>
      <w:r>
        <w:t>process</w:t>
      </w:r>
      <w:proofErr w:type="gramEnd"/>
      <w:r>
        <w:t xml:space="preserve"> we initiate importing the required libraries, see figure below.</w:t>
      </w:r>
    </w:p>
    <w:p w14:paraId="0F7D2B1B" w14:textId="77777777" w:rsidR="00C1343C" w:rsidRDefault="00C1343C" w:rsidP="00A540D9">
      <w:pPr>
        <w:shd w:val="clear" w:color="auto" w:fill="FFFFFF"/>
        <w:overflowPunct/>
        <w:autoSpaceDE/>
        <w:autoSpaceDN/>
        <w:adjustRightInd/>
        <w:spacing w:after="0"/>
        <w:textAlignment w:val="auto"/>
      </w:pPr>
    </w:p>
    <w:p w14:paraId="2197107E" w14:textId="56D11A76" w:rsidR="00BD4B05" w:rsidRDefault="00BD4B05" w:rsidP="00A540D9">
      <w:pPr>
        <w:shd w:val="clear" w:color="auto" w:fill="FFFFFF"/>
        <w:overflowPunct/>
        <w:autoSpaceDE/>
        <w:autoSpaceDN/>
        <w:adjustRightInd/>
        <w:spacing w:after="0"/>
        <w:textAlignment w:val="auto"/>
      </w:pPr>
      <w:r>
        <w:t>Importing required libraries</w:t>
      </w:r>
    </w:p>
    <w:p w14:paraId="2EF0FDEE" w14:textId="6E4A5DDD" w:rsidR="00BD4B05" w:rsidRDefault="00BD4B05" w:rsidP="00A540D9">
      <w:pPr>
        <w:shd w:val="clear" w:color="auto" w:fill="FFFFFF"/>
        <w:overflowPunct/>
        <w:autoSpaceDE/>
        <w:autoSpaceDN/>
        <w:adjustRightInd/>
        <w:spacing w:after="0"/>
        <w:textAlignment w:val="auto"/>
      </w:pPr>
    </w:p>
    <w:p w14:paraId="35FFCF49" w14:textId="24537707" w:rsidR="00BD4B05" w:rsidRDefault="00BD4B05" w:rsidP="00A540D9">
      <w:pPr>
        <w:shd w:val="clear" w:color="auto" w:fill="FFFFFF"/>
        <w:overflowPunct/>
        <w:autoSpaceDE/>
        <w:autoSpaceDN/>
        <w:adjustRightInd/>
        <w:spacing w:after="0"/>
        <w:textAlignment w:val="auto"/>
      </w:pPr>
      <w:r>
        <w:rPr>
          <w:noProof/>
        </w:rPr>
        <w:drawing>
          <wp:inline distT="0" distB="0" distL="0" distR="0" wp14:anchorId="310A0104" wp14:editId="6DD5A817">
            <wp:extent cx="5386070" cy="11137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6070" cy="1113790"/>
                    </a:xfrm>
                    <a:prstGeom prst="rect">
                      <a:avLst/>
                    </a:prstGeom>
                  </pic:spPr>
                </pic:pic>
              </a:graphicData>
            </a:graphic>
          </wp:inline>
        </w:drawing>
      </w:r>
    </w:p>
    <w:p w14:paraId="640D6C5E" w14:textId="60294911" w:rsidR="00941EEC" w:rsidRDefault="00D837D0" w:rsidP="00D837D0">
      <w:pPr>
        <w:pStyle w:val="Caption"/>
      </w:pPr>
      <w:bookmarkStart w:id="78" w:name="_Toc136005282"/>
      <w:r>
        <w:t xml:space="preserve">Figure </w:t>
      </w:r>
      <w:fldSimple w:instr=" SEQ Figure \* ARABIC ">
        <w:r>
          <w:rPr>
            <w:noProof/>
          </w:rPr>
          <w:t>39</w:t>
        </w:r>
      </w:fldSimple>
      <w:r w:rsidRPr="00361399">
        <w:t>: Importing required libraries</w:t>
      </w:r>
      <w:bookmarkEnd w:id="78"/>
    </w:p>
    <w:p w14:paraId="60AD2318" w14:textId="4CFA11CF" w:rsidR="00941EEC" w:rsidRDefault="00941EEC" w:rsidP="00941EEC">
      <w:pPr>
        <w:shd w:val="clear" w:color="auto" w:fill="FFFFFF"/>
        <w:overflowPunct/>
        <w:autoSpaceDE/>
        <w:autoSpaceDN/>
        <w:adjustRightInd/>
        <w:spacing w:after="0"/>
        <w:jc w:val="center"/>
        <w:textAlignment w:val="auto"/>
      </w:pPr>
      <w:r>
        <w:rPr>
          <w:noProof/>
        </w:rPr>
        <w:drawing>
          <wp:inline distT="0" distB="0" distL="0" distR="0" wp14:anchorId="308A0466" wp14:editId="6D364735">
            <wp:extent cx="5409337" cy="5580000"/>
            <wp:effectExtent l="0" t="0" r="1270" b="1905"/>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09337" cy="5580000"/>
                    </a:xfrm>
                    <a:prstGeom prst="rect">
                      <a:avLst/>
                    </a:prstGeom>
                  </pic:spPr>
                </pic:pic>
              </a:graphicData>
            </a:graphic>
          </wp:inline>
        </w:drawing>
      </w:r>
    </w:p>
    <w:p w14:paraId="20DA0D22" w14:textId="2113455F" w:rsidR="00941EEC" w:rsidRPr="00D837D0" w:rsidRDefault="00D837D0" w:rsidP="00D837D0">
      <w:pPr>
        <w:pStyle w:val="Caption"/>
        <w:rPr>
          <w:color w:val="auto"/>
        </w:rPr>
      </w:pPr>
      <w:bookmarkStart w:id="79" w:name="_Toc136005283"/>
      <w:r>
        <w:t xml:space="preserve">Figure </w:t>
      </w:r>
      <w:fldSimple w:instr=" SEQ Figure \* ARABIC ">
        <w:r>
          <w:rPr>
            <w:noProof/>
          </w:rPr>
          <w:t>40</w:t>
        </w:r>
      </w:fldSimple>
      <w:r w:rsidRPr="00FC1870">
        <w:t>: ARIMA, testing model and forecasting</w:t>
      </w:r>
      <w:bookmarkEnd w:id="79"/>
    </w:p>
    <w:p w14:paraId="0DBAF6D7" w14:textId="77777777" w:rsidR="00D837D0" w:rsidRDefault="00D837D0" w:rsidP="00941EEC">
      <w:pPr>
        <w:shd w:val="clear" w:color="auto" w:fill="FFFFFF"/>
        <w:overflowPunct/>
        <w:autoSpaceDE/>
        <w:autoSpaceDN/>
        <w:adjustRightInd/>
        <w:spacing w:after="0"/>
        <w:textAlignment w:val="auto"/>
      </w:pPr>
      <w:bookmarkStart w:id="80" w:name="_Hlk135917248"/>
    </w:p>
    <w:p w14:paraId="35D3CD83" w14:textId="29250EF1" w:rsidR="00941EEC" w:rsidRDefault="00C44A0E" w:rsidP="00941EEC">
      <w:pPr>
        <w:shd w:val="clear" w:color="auto" w:fill="FFFFFF"/>
        <w:overflowPunct/>
        <w:autoSpaceDE/>
        <w:autoSpaceDN/>
        <w:adjustRightInd/>
        <w:spacing w:after="0"/>
        <w:textAlignment w:val="auto"/>
      </w:pPr>
      <w:r>
        <w:t>From the code in the figure above</w:t>
      </w:r>
      <w:r w:rsidR="00C1343C">
        <w:t>,</w:t>
      </w:r>
      <w:r>
        <w:t xml:space="preserve"> we can infer that </w:t>
      </w:r>
      <w:r w:rsidR="00941EEC">
        <w:t xml:space="preserve">the data is split into training and testing sets using the </w:t>
      </w:r>
      <w:proofErr w:type="spellStart"/>
      <w:r w:rsidR="00941EEC">
        <w:t>train_test_split</w:t>
      </w:r>
      <w:proofErr w:type="spellEnd"/>
      <w:r w:rsidR="00941EEC">
        <w:t xml:space="preserve"> function from scikit-learn</w:t>
      </w:r>
      <w:bookmarkEnd w:id="80"/>
      <w:r w:rsidR="00941EEC">
        <w:t>. The ARIMA models are then fitted to the training data, and forecasts are generated for the testing period. The Mean Squared Error (MSE) is calculated to evaluate the performance of the forecasts. Lower MSE values indicate better performance.</w:t>
      </w:r>
      <w:r w:rsidR="00C1343C">
        <w:t xml:space="preserve"> </w:t>
      </w:r>
    </w:p>
    <w:p w14:paraId="196F83C3" w14:textId="77777777" w:rsidR="00941EEC" w:rsidRDefault="00941EEC" w:rsidP="00941EEC">
      <w:pPr>
        <w:shd w:val="clear" w:color="auto" w:fill="FFFFFF"/>
        <w:overflowPunct/>
        <w:autoSpaceDE/>
        <w:autoSpaceDN/>
        <w:adjustRightInd/>
        <w:spacing w:after="0"/>
        <w:textAlignment w:val="auto"/>
      </w:pPr>
    </w:p>
    <w:p w14:paraId="661E87BC" w14:textId="77777777" w:rsidR="00941EEC" w:rsidRDefault="00941EEC" w:rsidP="00941EEC">
      <w:pPr>
        <w:shd w:val="clear" w:color="auto" w:fill="FFFFFF"/>
        <w:overflowPunct/>
        <w:autoSpaceDE/>
        <w:autoSpaceDN/>
        <w:adjustRightInd/>
        <w:spacing w:after="0"/>
        <w:textAlignment w:val="auto"/>
      </w:pPr>
      <w:r>
        <w:t>Interpreting the results:</w:t>
      </w:r>
    </w:p>
    <w:p w14:paraId="3C4A2478" w14:textId="77777777" w:rsidR="00941EEC" w:rsidRDefault="00941EEC" w:rsidP="00941EEC">
      <w:pPr>
        <w:shd w:val="clear" w:color="auto" w:fill="FFFFFF"/>
        <w:overflowPunct/>
        <w:autoSpaceDE/>
        <w:autoSpaceDN/>
        <w:adjustRightInd/>
        <w:spacing w:after="0"/>
        <w:textAlignment w:val="auto"/>
      </w:pPr>
    </w:p>
    <w:p w14:paraId="0365DC06" w14:textId="38D77364" w:rsidR="00941EEC" w:rsidRDefault="00941EEC" w:rsidP="00941EEC">
      <w:pPr>
        <w:shd w:val="clear" w:color="auto" w:fill="FFFFFF"/>
        <w:overflowPunct/>
        <w:autoSpaceDE/>
        <w:autoSpaceDN/>
        <w:adjustRightInd/>
        <w:spacing w:after="0"/>
        <w:textAlignment w:val="auto"/>
      </w:pPr>
      <w:r>
        <w:t>Ireland</w:t>
      </w:r>
      <w:r w:rsidR="00214506">
        <w:t>:</w:t>
      </w:r>
      <w:r>
        <w:t xml:space="preserve"> The MSE for Ireland is 11,300,217. This value represents the average squared difference between the predicted and actual values of new dwelling completions in Ireland. In this case, the MSE suggests that the model's predictions for Ireland have a relatively high level of error.</w:t>
      </w:r>
    </w:p>
    <w:p w14:paraId="75B69024" w14:textId="77777777" w:rsidR="00941EEC" w:rsidRDefault="00941EEC" w:rsidP="00941EEC">
      <w:pPr>
        <w:shd w:val="clear" w:color="auto" w:fill="FFFFFF"/>
        <w:overflowPunct/>
        <w:autoSpaceDE/>
        <w:autoSpaceDN/>
        <w:adjustRightInd/>
        <w:spacing w:after="0"/>
        <w:textAlignment w:val="auto"/>
      </w:pPr>
    </w:p>
    <w:p w14:paraId="77C4BD98" w14:textId="36B1DF87" w:rsidR="00941EEC" w:rsidRDefault="00941EEC" w:rsidP="00941EEC">
      <w:pPr>
        <w:shd w:val="clear" w:color="auto" w:fill="FFFFFF"/>
        <w:overflowPunct/>
        <w:autoSpaceDE/>
        <w:autoSpaceDN/>
        <w:adjustRightInd/>
        <w:spacing w:after="0"/>
        <w:textAlignment w:val="auto"/>
      </w:pPr>
      <w:r>
        <w:t>Northern Ireland</w:t>
      </w:r>
      <w:r w:rsidR="00214506">
        <w:t>:</w:t>
      </w:r>
      <w:r>
        <w:t xml:space="preserve"> The MSE for Northern Ireland is 375,761.99. This value indicates a lower level of error compared to the Ireland MSE. The predictions for new dwelling completions in Northern Ireland are more accurate on average, as the MSE is smaller.</w:t>
      </w:r>
    </w:p>
    <w:p w14:paraId="51AA6E9F" w14:textId="77777777" w:rsidR="00941EEC" w:rsidRDefault="00941EEC" w:rsidP="00941EEC">
      <w:pPr>
        <w:shd w:val="clear" w:color="auto" w:fill="FFFFFF"/>
        <w:overflowPunct/>
        <w:autoSpaceDE/>
        <w:autoSpaceDN/>
        <w:adjustRightInd/>
        <w:spacing w:after="0"/>
        <w:textAlignment w:val="auto"/>
      </w:pPr>
    </w:p>
    <w:p w14:paraId="1262B417" w14:textId="39317135" w:rsidR="00941EEC" w:rsidRDefault="00941EEC" w:rsidP="00941EEC">
      <w:pPr>
        <w:shd w:val="clear" w:color="auto" w:fill="FFFFFF"/>
        <w:overflowPunct/>
        <w:autoSpaceDE/>
        <w:autoSpaceDN/>
        <w:adjustRightInd/>
        <w:spacing w:after="0"/>
        <w:textAlignment w:val="auto"/>
      </w:pPr>
      <w:r>
        <w:t>England</w:t>
      </w:r>
      <w:r w:rsidR="00214506">
        <w:t>:</w:t>
      </w:r>
      <w:r>
        <w:t xml:space="preserve"> The MSE for England is 2,407,828,221.17. This value is significantly higher than the MSEs for both Ireland and Northern Ireland. The high MSE suggests that the model's predictions for England have a large amount of error and may not be accurate in capturing the patterns or trends in new dwelling completions for England.</w:t>
      </w:r>
    </w:p>
    <w:p w14:paraId="6FA3802A" w14:textId="77777777" w:rsidR="00941EEC" w:rsidRDefault="00941EEC" w:rsidP="00941EEC">
      <w:pPr>
        <w:shd w:val="clear" w:color="auto" w:fill="FFFFFF"/>
        <w:overflowPunct/>
        <w:autoSpaceDE/>
        <w:autoSpaceDN/>
        <w:adjustRightInd/>
        <w:spacing w:after="0"/>
        <w:textAlignment w:val="auto"/>
      </w:pPr>
    </w:p>
    <w:p w14:paraId="6E78B2BB" w14:textId="1E0ECCE7" w:rsidR="00941EEC" w:rsidRDefault="00941EEC" w:rsidP="00941EEC">
      <w:pPr>
        <w:shd w:val="clear" w:color="auto" w:fill="FFFFFF"/>
        <w:overflowPunct/>
        <w:autoSpaceDE/>
        <w:autoSpaceDN/>
        <w:adjustRightInd/>
        <w:spacing w:after="0"/>
        <w:textAlignment w:val="auto"/>
      </w:pPr>
      <w:r>
        <w:t>Scotland</w:t>
      </w:r>
      <w:r w:rsidR="00214506">
        <w:t>:</w:t>
      </w:r>
      <w:r>
        <w:t xml:space="preserve"> The MSE for Scotland is 96,927,909.99. This value is lower compared to the England MSE but higher than the Northern Ireland MSE. It indicates a moderate level of error in the model's predictions for new dwelling completions in Scotland.</w:t>
      </w:r>
    </w:p>
    <w:p w14:paraId="276DAA4B" w14:textId="77777777" w:rsidR="00941EEC" w:rsidRDefault="00941EEC" w:rsidP="00941EEC">
      <w:pPr>
        <w:shd w:val="clear" w:color="auto" w:fill="FFFFFF"/>
        <w:overflowPunct/>
        <w:autoSpaceDE/>
        <w:autoSpaceDN/>
        <w:adjustRightInd/>
        <w:spacing w:after="0"/>
        <w:textAlignment w:val="auto"/>
      </w:pPr>
    </w:p>
    <w:p w14:paraId="10BA71DC" w14:textId="352ACA8D" w:rsidR="00941EEC" w:rsidRDefault="00941EEC" w:rsidP="00941EEC">
      <w:pPr>
        <w:shd w:val="clear" w:color="auto" w:fill="FFFFFF"/>
        <w:overflowPunct/>
        <w:autoSpaceDE/>
        <w:autoSpaceDN/>
        <w:adjustRightInd/>
        <w:spacing w:after="0"/>
        <w:textAlignment w:val="auto"/>
      </w:pPr>
      <w:r>
        <w:t>In summary, the MSE values provide an indication of the accuracy of the ARIMA models' predictions for each region. A lower MSE implies better predictive performance. Therefore, based on the provided MSE values, the model's predictions for Northern Ireland are relatively accurate, while the predictions for Ireland, Scotland, and especially England have higher levels of error.</w:t>
      </w:r>
    </w:p>
    <w:p w14:paraId="545B565C" w14:textId="4F0CE648" w:rsidR="00941EEC" w:rsidRDefault="00941EEC" w:rsidP="00A540D9">
      <w:pPr>
        <w:shd w:val="clear" w:color="auto" w:fill="FFFFFF"/>
        <w:overflowPunct/>
        <w:autoSpaceDE/>
        <w:autoSpaceDN/>
        <w:adjustRightInd/>
        <w:spacing w:after="0"/>
        <w:textAlignment w:val="auto"/>
      </w:pPr>
    </w:p>
    <w:p w14:paraId="3CEB3059" w14:textId="25AA9828" w:rsidR="00941EEC" w:rsidRDefault="00941EEC" w:rsidP="00A540D9">
      <w:pPr>
        <w:shd w:val="clear" w:color="auto" w:fill="FFFFFF"/>
        <w:overflowPunct/>
        <w:autoSpaceDE/>
        <w:autoSpaceDN/>
        <w:adjustRightInd/>
        <w:spacing w:after="0"/>
        <w:textAlignment w:val="auto"/>
      </w:pPr>
    </w:p>
    <w:p w14:paraId="1C9BF77F" w14:textId="4F6703AB" w:rsidR="00941EEC" w:rsidRDefault="00941EEC" w:rsidP="00A540D9">
      <w:pPr>
        <w:shd w:val="clear" w:color="auto" w:fill="FFFFFF"/>
        <w:overflowPunct/>
        <w:autoSpaceDE/>
        <w:autoSpaceDN/>
        <w:adjustRightInd/>
        <w:spacing w:after="0"/>
        <w:textAlignment w:val="auto"/>
      </w:pPr>
      <w:r>
        <w:rPr>
          <w:noProof/>
        </w:rPr>
        <w:drawing>
          <wp:inline distT="0" distB="0" distL="0" distR="0" wp14:anchorId="7D58C222" wp14:editId="77F36498">
            <wp:extent cx="5386070" cy="2698115"/>
            <wp:effectExtent l="0" t="0" r="5080" b="6985"/>
            <wp:docPr id="13" name="Picture 1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386070" cy="2698115"/>
                    </a:xfrm>
                    <a:prstGeom prst="rect">
                      <a:avLst/>
                    </a:prstGeom>
                  </pic:spPr>
                </pic:pic>
              </a:graphicData>
            </a:graphic>
          </wp:inline>
        </w:drawing>
      </w:r>
    </w:p>
    <w:p w14:paraId="320D7F6F" w14:textId="768C8F82" w:rsidR="00587740" w:rsidRDefault="00D837D0" w:rsidP="00D837D0">
      <w:pPr>
        <w:pStyle w:val="Caption"/>
        <w:rPr>
          <w:color w:val="auto"/>
        </w:rPr>
      </w:pPr>
      <w:bookmarkStart w:id="81" w:name="_Toc136005284"/>
      <w:r>
        <w:t xml:space="preserve">Figure </w:t>
      </w:r>
      <w:fldSimple w:instr=" SEQ Figure \* ARABIC ">
        <w:r>
          <w:rPr>
            <w:noProof/>
          </w:rPr>
          <w:t>41</w:t>
        </w:r>
      </w:fldSimple>
      <w:r w:rsidRPr="001A55D0">
        <w:t>: Coding to plot and forecast values</w:t>
      </w:r>
      <w:bookmarkEnd w:id="81"/>
    </w:p>
    <w:p w14:paraId="3E04990E" w14:textId="0DFC7D63" w:rsidR="00941EEC" w:rsidRDefault="00941EEC" w:rsidP="00A540D9">
      <w:pPr>
        <w:shd w:val="clear" w:color="auto" w:fill="FFFFFF"/>
        <w:overflowPunct/>
        <w:autoSpaceDE/>
        <w:autoSpaceDN/>
        <w:adjustRightInd/>
        <w:spacing w:after="0"/>
        <w:textAlignment w:val="auto"/>
      </w:pPr>
    </w:p>
    <w:p w14:paraId="2A630AA5" w14:textId="349C20F4" w:rsidR="00941EEC" w:rsidRDefault="00941EEC" w:rsidP="00A540D9">
      <w:pPr>
        <w:shd w:val="clear" w:color="auto" w:fill="FFFFFF"/>
        <w:overflowPunct/>
        <w:autoSpaceDE/>
        <w:autoSpaceDN/>
        <w:adjustRightInd/>
        <w:spacing w:after="0"/>
        <w:textAlignment w:val="auto"/>
      </w:pPr>
    </w:p>
    <w:p w14:paraId="64A8EF47" w14:textId="005BF72D" w:rsidR="00941EEC" w:rsidRDefault="00941EEC" w:rsidP="00587740">
      <w:pPr>
        <w:shd w:val="clear" w:color="auto" w:fill="FFFFFF"/>
        <w:overflowPunct/>
        <w:autoSpaceDE/>
        <w:autoSpaceDN/>
        <w:adjustRightInd/>
        <w:spacing w:after="0"/>
        <w:jc w:val="center"/>
        <w:textAlignment w:val="auto"/>
      </w:pPr>
      <w:r>
        <w:rPr>
          <w:noProof/>
        </w:rPr>
        <w:drawing>
          <wp:inline distT="0" distB="0" distL="0" distR="0" wp14:anchorId="63261DD6" wp14:editId="246049FD">
            <wp:extent cx="4927853" cy="3670489"/>
            <wp:effectExtent l="0" t="0" r="6350" b="6350"/>
            <wp:docPr id="1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plo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927853" cy="3670489"/>
                    </a:xfrm>
                    <a:prstGeom prst="rect">
                      <a:avLst/>
                    </a:prstGeom>
                  </pic:spPr>
                </pic:pic>
              </a:graphicData>
            </a:graphic>
          </wp:inline>
        </w:drawing>
      </w:r>
    </w:p>
    <w:p w14:paraId="0FD5E05C" w14:textId="00C02A24" w:rsidR="00663275" w:rsidRDefault="00D837D0" w:rsidP="00D837D0">
      <w:pPr>
        <w:pStyle w:val="Caption"/>
      </w:pPr>
      <w:bookmarkStart w:id="82" w:name="_Toc136005285"/>
      <w:r>
        <w:t xml:space="preserve">Figure </w:t>
      </w:r>
      <w:fldSimple w:instr=" SEQ Figure \* ARABIC ">
        <w:r>
          <w:rPr>
            <w:noProof/>
          </w:rPr>
          <w:t>42</w:t>
        </w:r>
      </w:fldSimple>
      <w:r w:rsidRPr="00C8577E">
        <w:t>: Forecast of new dwelling completions</w:t>
      </w:r>
      <w:bookmarkEnd w:id="82"/>
    </w:p>
    <w:p w14:paraId="678D13C2" w14:textId="77777777" w:rsidR="00D837D0" w:rsidRPr="00D837D0" w:rsidRDefault="00D837D0" w:rsidP="00D837D0"/>
    <w:p w14:paraId="5AD60EF2" w14:textId="1EEB93F8" w:rsidR="00663275" w:rsidRDefault="00663275" w:rsidP="00663275">
      <w:pPr>
        <w:pStyle w:val="Heading2"/>
      </w:pPr>
      <w:bookmarkStart w:id="83" w:name="_Toc136006929"/>
      <w:r>
        <w:t>Linear Regression</w:t>
      </w:r>
      <w:bookmarkEnd w:id="83"/>
    </w:p>
    <w:p w14:paraId="4E985C65" w14:textId="77777777" w:rsidR="00663275" w:rsidRDefault="00663275" w:rsidP="00663275"/>
    <w:p w14:paraId="13CFF81D" w14:textId="484309F9" w:rsidR="00663275" w:rsidRDefault="00663275" w:rsidP="00663275">
      <w:pPr>
        <w:jc w:val="center"/>
      </w:pPr>
      <w:r>
        <w:rPr>
          <w:noProof/>
        </w:rPr>
        <w:drawing>
          <wp:inline distT="0" distB="0" distL="0" distR="0" wp14:anchorId="4EE25FC9" wp14:editId="15B0B4BC">
            <wp:extent cx="4470630" cy="4946904"/>
            <wp:effectExtent l="0" t="0" r="6350" b="6350"/>
            <wp:docPr id="16" name="Picture 1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470630" cy="4946904"/>
                    </a:xfrm>
                    <a:prstGeom prst="rect">
                      <a:avLst/>
                    </a:prstGeom>
                  </pic:spPr>
                </pic:pic>
              </a:graphicData>
            </a:graphic>
          </wp:inline>
        </w:drawing>
      </w:r>
    </w:p>
    <w:p w14:paraId="1B0EBA3E" w14:textId="534A78AE" w:rsidR="00663275" w:rsidRDefault="00D837D0" w:rsidP="00D837D0">
      <w:pPr>
        <w:pStyle w:val="Caption"/>
      </w:pPr>
      <w:bookmarkStart w:id="84" w:name="_Toc136005286"/>
      <w:r>
        <w:t xml:space="preserve">Figure </w:t>
      </w:r>
      <w:fldSimple w:instr=" SEQ Figure \* ARABIC ">
        <w:r>
          <w:rPr>
            <w:noProof/>
          </w:rPr>
          <w:t>43</w:t>
        </w:r>
      </w:fldSimple>
      <w:r w:rsidRPr="00C17FFA">
        <w:t>: Linear regression code</w:t>
      </w:r>
      <w:bookmarkEnd w:id="84"/>
    </w:p>
    <w:p w14:paraId="30EDFFF0" w14:textId="6758CEC0" w:rsidR="00636997" w:rsidRPr="00FE197A" w:rsidRDefault="00636997" w:rsidP="00636997">
      <w:pPr>
        <w:shd w:val="clear" w:color="auto" w:fill="FFFFFF"/>
        <w:overflowPunct/>
        <w:autoSpaceDE/>
        <w:autoSpaceDN/>
        <w:adjustRightInd/>
        <w:spacing w:before="240" w:after="0"/>
        <w:textAlignment w:val="auto"/>
        <w:rPr>
          <w:color w:val="000000"/>
          <w:lang w:eastAsia="en-IE"/>
        </w:rPr>
      </w:pPr>
      <w:bookmarkStart w:id="85" w:name="_Hlk136001309"/>
      <w:r w:rsidRPr="00FE197A">
        <w:rPr>
          <w:color w:val="000000"/>
          <w:lang w:eastAsia="en-IE"/>
        </w:rPr>
        <w:t>Based on the results shown above, below is an interpretation of the results:</w:t>
      </w:r>
    </w:p>
    <w:p w14:paraId="6CA274A2" w14:textId="144150D5" w:rsidR="002C3C76" w:rsidRPr="00FE197A" w:rsidRDefault="00663275" w:rsidP="00B11EF8">
      <w:pPr>
        <w:pStyle w:val="ListParagraph"/>
        <w:numPr>
          <w:ilvl w:val="0"/>
          <w:numId w:val="3"/>
        </w:numPr>
        <w:shd w:val="clear" w:color="auto" w:fill="FFFFFF"/>
        <w:overflowPunct/>
        <w:autoSpaceDE/>
        <w:autoSpaceDN/>
        <w:adjustRightInd/>
        <w:spacing w:before="240" w:after="0"/>
        <w:ind w:left="360"/>
        <w:textAlignment w:val="auto"/>
        <w:rPr>
          <w:color w:val="000000"/>
          <w:lang w:eastAsia="en-IE"/>
        </w:rPr>
      </w:pPr>
      <w:r w:rsidRPr="00FE197A">
        <w:rPr>
          <w:color w:val="000000"/>
          <w:lang w:eastAsia="en-IE"/>
        </w:rPr>
        <w:t>Ireland Model</w:t>
      </w:r>
      <w:r w:rsidR="002C3C76" w:rsidRPr="00FE197A">
        <w:rPr>
          <w:color w:val="000000"/>
          <w:lang w:eastAsia="en-IE"/>
        </w:rPr>
        <w:t xml:space="preserve"> </w:t>
      </w:r>
      <w:r w:rsidRPr="00FE197A">
        <w:rPr>
          <w:color w:val="000000"/>
          <w:lang w:eastAsia="en-IE"/>
        </w:rPr>
        <w:t xml:space="preserve">Coefficient: </w:t>
      </w:r>
      <w:r w:rsidR="008D16F1" w:rsidRPr="00FE197A">
        <w:rPr>
          <w:color w:val="000000"/>
          <w:lang w:eastAsia="en-IE"/>
        </w:rPr>
        <w:t>This result:</w:t>
      </w:r>
      <w:r w:rsidRPr="00FE197A">
        <w:rPr>
          <w:color w:val="000000"/>
          <w:lang w:eastAsia="en-IE"/>
        </w:rPr>
        <w:t xml:space="preserve"> 2162.07 indicates that, on average, for each unit increase in the 'Year' variable, the 'Ireland' variable is expected to increase by approximately 2162.07. This coefficient represents the slope of the regression line.</w:t>
      </w:r>
    </w:p>
    <w:p w14:paraId="76864F93" w14:textId="77777777" w:rsidR="002C3C76" w:rsidRPr="00FE197A" w:rsidRDefault="002C3C76" w:rsidP="002C3C76">
      <w:pPr>
        <w:pStyle w:val="ListParagraph"/>
        <w:shd w:val="clear" w:color="auto" w:fill="FFFFFF"/>
        <w:overflowPunct/>
        <w:autoSpaceDE/>
        <w:autoSpaceDN/>
        <w:adjustRightInd/>
        <w:spacing w:after="0"/>
        <w:ind w:left="360"/>
        <w:textAlignment w:val="auto"/>
        <w:rPr>
          <w:color w:val="000000"/>
          <w:lang w:eastAsia="en-IE"/>
        </w:rPr>
      </w:pPr>
    </w:p>
    <w:p w14:paraId="2EE55AF1" w14:textId="41E52A86" w:rsidR="002C3C76" w:rsidRPr="00FE197A" w:rsidRDefault="002C3C76" w:rsidP="00B11EF8">
      <w:pPr>
        <w:pStyle w:val="ListParagraph"/>
        <w:numPr>
          <w:ilvl w:val="0"/>
          <w:numId w:val="3"/>
        </w:numPr>
        <w:shd w:val="clear" w:color="auto" w:fill="FFFFFF"/>
        <w:overflowPunct/>
        <w:autoSpaceDE/>
        <w:autoSpaceDN/>
        <w:adjustRightInd/>
        <w:spacing w:after="0"/>
        <w:ind w:left="360"/>
        <w:textAlignment w:val="auto"/>
        <w:rPr>
          <w:color w:val="000000"/>
          <w:lang w:eastAsia="en-IE"/>
        </w:rPr>
      </w:pPr>
      <w:r w:rsidRPr="00FE197A">
        <w:rPr>
          <w:color w:val="000000"/>
          <w:lang w:eastAsia="en-IE"/>
        </w:rPr>
        <w:t xml:space="preserve">Ireland Model </w:t>
      </w:r>
      <w:r w:rsidR="00663275" w:rsidRPr="00FE197A">
        <w:rPr>
          <w:color w:val="000000"/>
          <w:lang w:eastAsia="en-IE"/>
        </w:rPr>
        <w:t>Intercept: The intercept for the Ireland model is approximately -4346214.31. It represents the predicted value of 'Total Ireland' when the 'Year' variable is zero. In this case, since the 'Year' variable likely represents years after a specific starting point, the intercept may not have a direct practical interpretation.</w:t>
      </w:r>
    </w:p>
    <w:p w14:paraId="0F9D3278" w14:textId="77777777" w:rsidR="002C3C76" w:rsidRPr="00FE197A" w:rsidRDefault="002C3C76" w:rsidP="002C3C76">
      <w:pPr>
        <w:shd w:val="clear" w:color="auto" w:fill="FFFFFF"/>
        <w:overflowPunct/>
        <w:autoSpaceDE/>
        <w:autoSpaceDN/>
        <w:adjustRightInd/>
        <w:spacing w:after="0"/>
        <w:textAlignment w:val="auto"/>
        <w:rPr>
          <w:color w:val="000000"/>
          <w:lang w:eastAsia="en-IE"/>
        </w:rPr>
      </w:pPr>
    </w:p>
    <w:p w14:paraId="58CFC765" w14:textId="2130E176" w:rsidR="00663275" w:rsidRPr="00FE197A" w:rsidRDefault="00663275" w:rsidP="00B11EF8">
      <w:pPr>
        <w:pStyle w:val="ListParagraph"/>
        <w:numPr>
          <w:ilvl w:val="0"/>
          <w:numId w:val="3"/>
        </w:numPr>
        <w:shd w:val="clear" w:color="auto" w:fill="FFFFFF"/>
        <w:overflowPunct/>
        <w:autoSpaceDE/>
        <w:autoSpaceDN/>
        <w:adjustRightInd/>
        <w:spacing w:after="0"/>
        <w:ind w:left="360"/>
        <w:textAlignment w:val="auto"/>
        <w:rPr>
          <w:color w:val="000000"/>
          <w:lang w:eastAsia="en-IE"/>
        </w:rPr>
      </w:pPr>
      <w:r w:rsidRPr="00FE197A">
        <w:rPr>
          <w:color w:val="000000"/>
          <w:lang w:eastAsia="en-IE"/>
        </w:rPr>
        <w:t>Northern Ireland Model</w:t>
      </w:r>
      <w:r w:rsidR="002C3C76" w:rsidRPr="00FE197A">
        <w:rPr>
          <w:color w:val="000000"/>
          <w:lang w:eastAsia="en-IE"/>
        </w:rPr>
        <w:t xml:space="preserve"> </w:t>
      </w:r>
      <w:r w:rsidRPr="00FE197A">
        <w:rPr>
          <w:color w:val="000000"/>
          <w:lang w:eastAsia="en-IE"/>
        </w:rPr>
        <w:t>Coefficient: Th</w:t>
      </w:r>
      <w:r w:rsidR="008D16F1" w:rsidRPr="00FE197A">
        <w:rPr>
          <w:color w:val="000000"/>
          <w:lang w:eastAsia="en-IE"/>
        </w:rPr>
        <w:t xml:space="preserve">is result: </w:t>
      </w:r>
      <w:r w:rsidRPr="00FE197A">
        <w:rPr>
          <w:color w:val="000000"/>
          <w:lang w:eastAsia="en-IE"/>
        </w:rPr>
        <w:t>184.00</w:t>
      </w:r>
      <w:r w:rsidR="00636997" w:rsidRPr="00FE197A">
        <w:rPr>
          <w:color w:val="000000"/>
          <w:lang w:eastAsia="en-IE"/>
        </w:rPr>
        <w:t>7</w:t>
      </w:r>
      <w:r w:rsidR="008D16F1" w:rsidRPr="00FE197A">
        <w:rPr>
          <w:color w:val="000000"/>
          <w:lang w:eastAsia="en-IE"/>
        </w:rPr>
        <w:t xml:space="preserve">, </w:t>
      </w:r>
      <w:r w:rsidRPr="00FE197A">
        <w:rPr>
          <w:color w:val="000000"/>
          <w:lang w:eastAsia="en-IE"/>
        </w:rPr>
        <w:t xml:space="preserve">suggests that, on average, for each unit increase in the 'Year' variable, the ' </w:t>
      </w:r>
      <w:proofErr w:type="spellStart"/>
      <w:r w:rsidRPr="00FE197A">
        <w:rPr>
          <w:color w:val="000000"/>
          <w:lang w:eastAsia="en-IE"/>
        </w:rPr>
        <w:t>NortIreland</w:t>
      </w:r>
      <w:proofErr w:type="spellEnd"/>
      <w:r w:rsidRPr="00FE197A">
        <w:rPr>
          <w:color w:val="000000"/>
          <w:lang w:eastAsia="en-IE"/>
        </w:rPr>
        <w:t>' variable is expected to increase by approximately 184.00</w:t>
      </w:r>
      <w:r w:rsidR="00636997" w:rsidRPr="00FE197A">
        <w:rPr>
          <w:color w:val="000000"/>
          <w:lang w:eastAsia="en-IE"/>
        </w:rPr>
        <w:t>7</w:t>
      </w:r>
      <w:r w:rsidRPr="00FE197A">
        <w:rPr>
          <w:color w:val="000000"/>
          <w:lang w:eastAsia="en-IE"/>
        </w:rPr>
        <w:t>.</w:t>
      </w:r>
    </w:p>
    <w:p w14:paraId="5DBB183E" w14:textId="77777777" w:rsidR="002C3C76" w:rsidRPr="00FE197A" w:rsidRDefault="002C3C76" w:rsidP="002C3C76">
      <w:pPr>
        <w:shd w:val="clear" w:color="auto" w:fill="FFFFFF"/>
        <w:overflowPunct/>
        <w:autoSpaceDE/>
        <w:autoSpaceDN/>
        <w:adjustRightInd/>
        <w:spacing w:after="0"/>
        <w:textAlignment w:val="auto"/>
        <w:rPr>
          <w:color w:val="000000"/>
          <w:lang w:eastAsia="en-IE"/>
        </w:rPr>
      </w:pPr>
    </w:p>
    <w:p w14:paraId="6CF8ADA8" w14:textId="749CEEFA" w:rsidR="002C3C76" w:rsidRPr="00FE197A" w:rsidRDefault="002C3C76" w:rsidP="00B11EF8">
      <w:pPr>
        <w:pStyle w:val="ListParagraph"/>
        <w:numPr>
          <w:ilvl w:val="0"/>
          <w:numId w:val="3"/>
        </w:numPr>
        <w:shd w:val="clear" w:color="auto" w:fill="FFFFFF"/>
        <w:overflowPunct/>
        <w:autoSpaceDE/>
        <w:autoSpaceDN/>
        <w:adjustRightInd/>
        <w:spacing w:after="0"/>
        <w:ind w:left="360"/>
        <w:textAlignment w:val="auto"/>
        <w:rPr>
          <w:color w:val="000000"/>
          <w:lang w:eastAsia="en-IE"/>
        </w:rPr>
      </w:pPr>
      <w:r w:rsidRPr="00FE197A">
        <w:rPr>
          <w:color w:val="000000"/>
          <w:lang w:eastAsia="en-IE"/>
        </w:rPr>
        <w:t xml:space="preserve">Northern Ireland Model </w:t>
      </w:r>
      <w:r w:rsidR="00663275" w:rsidRPr="00FE197A">
        <w:rPr>
          <w:color w:val="000000"/>
          <w:lang w:eastAsia="en-IE"/>
        </w:rPr>
        <w:t xml:space="preserve">Intercept: The intercept </w:t>
      </w:r>
      <w:r w:rsidR="00FE197A">
        <w:rPr>
          <w:color w:val="000000"/>
          <w:lang w:eastAsia="en-IE"/>
        </w:rPr>
        <w:t xml:space="preserve">result </w:t>
      </w:r>
      <w:r w:rsidR="00663275" w:rsidRPr="00FE197A">
        <w:rPr>
          <w:color w:val="000000"/>
          <w:lang w:eastAsia="en-IE"/>
        </w:rPr>
        <w:t xml:space="preserve">is approximately -364655.434. </w:t>
      </w:r>
      <w:proofErr w:type="gramStart"/>
      <w:r w:rsidR="00663275" w:rsidRPr="00FE197A">
        <w:rPr>
          <w:color w:val="000000"/>
          <w:lang w:eastAsia="en-IE"/>
        </w:rPr>
        <w:t>Similar to</w:t>
      </w:r>
      <w:proofErr w:type="gramEnd"/>
      <w:r w:rsidR="00663275" w:rsidRPr="00FE197A">
        <w:rPr>
          <w:color w:val="000000"/>
          <w:lang w:eastAsia="en-IE"/>
        </w:rPr>
        <w:t xml:space="preserve"> the interpretation for the Ireland model, this value represents the predicted value of '</w:t>
      </w:r>
      <w:proofErr w:type="spellStart"/>
      <w:r w:rsidR="00663275" w:rsidRPr="00FE197A">
        <w:rPr>
          <w:color w:val="000000"/>
          <w:lang w:eastAsia="en-IE"/>
        </w:rPr>
        <w:t>NortIreland</w:t>
      </w:r>
      <w:proofErr w:type="spellEnd"/>
      <w:r w:rsidR="00663275" w:rsidRPr="00FE197A">
        <w:rPr>
          <w:color w:val="000000"/>
          <w:lang w:eastAsia="en-IE"/>
        </w:rPr>
        <w:t>' when the 'Year' variable is zero.</w:t>
      </w:r>
    </w:p>
    <w:p w14:paraId="7E1BAE65" w14:textId="77777777" w:rsidR="008D16F1" w:rsidRPr="00FE197A" w:rsidRDefault="008D16F1" w:rsidP="008D16F1">
      <w:pPr>
        <w:shd w:val="clear" w:color="auto" w:fill="FFFFFF"/>
        <w:overflowPunct/>
        <w:autoSpaceDE/>
        <w:autoSpaceDN/>
        <w:adjustRightInd/>
        <w:spacing w:after="0"/>
        <w:textAlignment w:val="auto"/>
        <w:rPr>
          <w:color w:val="000000"/>
          <w:lang w:eastAsia="en-IE"/>
        </w:rPr>
      </w:pPr>
    </w:p>
    <w:p w14:paraId="3A7ACBF7" w14:textId="318DE190" w:rsidR="00663275" w:rsidRPr="00FE197A" w:rsidRDefault="00663275" w:rsidP="00B11EF8">
      <w:pPr>
        <w:pStyle w:val="ListParagraph"/>
        <w:numPr>
          <w:ilvl w:val="0"/>
          <w:numId w:val="3"/>
        </w:numPr>
        <w:shd w:val="clear" w:color="auto" w:fill="FFFFFF"/>
        <w:overflowPunct/>
        <w:autoSpaceDE/>
        <w:autoSpaceDN/>
        <w:adjustRightInd/>
        <w:spacing w:after="0"/>
        <w:ind w:left="360"/>
        <w:textAlignment w:val="auto"/>
        <w:rPr>
          <w:color w:val="000000"/>
          <w:lang w:eastAsia="en-IE"/>
        </w:rPr>
      </w:pPr>
      <w:r w:rsidRPr="00FE197A">
        <w:rPr>
          <w:color w:val="000000"/>
          <w:lang w:eastAsia="en-IE"/>
        </w:rPr>
        <w:t>England Model</w:t>
      </w:r>
      <w:r w:rsidR="002C3C76" w:rsidRPr="00FE197A">
        <w:rPr>
          <w:color w:val="000000"/>
          <w:lang w:eastAsia="en-IE"/>
        </w:rPr>
        <w:t xml:space="preserve"> </w:t>
      </w:r>
      <w:r w:rsidRPr="00FE197A">
        <w:rPr>
          <w:color w:val="000000"/>
          <w:lang w:eastAsia="en-IE"/>
        </w:rPr>
        <w:t>Coefficient: Th</w:t>
      </w:r>
      <w:r w:rsidR="00FE197A" w:rsidRPr="00FE197A">
        <w:rPr>
          <w:color w:val="000000"/>
          <w:lang w:eastAsia="en-IE"/>
        </w:rPr>
        <w:t xml:space="preserve">is result: </w:t>
      </w:r>
      <w:r w:rsidRPr="00FE197A">
        <w:rPr>
          <w:color w:val="000000"/>
          <w:lang w:eastAsia="en-IE"/>
        </w:rPr>
        <w:t>4664.545</w:t>
      </w:r>
      <w:r w:rsidR="00FE197A" w:rsidRPr="00FE197A">
        <w:rPr>
          <w:color w:val="000000"/>
          <w:lang w:eastAsia="en-IE"/>
        </w:rPr>
        <w:t xml:space="preserve"> </w:t>
      </w:r>
      <w:r w:rsidRPr="00FE197A">
        <w:rPr>
          <w:color w:val="000000"/>
          <w:lang w:eastAsia="en-IE"/>
        </w:rPr>
        <w:t>implies that, on average, for each unit increase in the 'Year' variable, the 'England' variable is expected to increase by approximately 4664.545.</w:t>
      </w:r>
    </w:p>
    <w:p w14:paraId="60E7C89F" w14:textId="77777777" w:rsidR="002C3C76" w:rsidRPr="00FE197A" w:rsidRDefault="002C3C76" w:rsidP="002C3C76">
      <w:pPr>
        <w:pStyle w:val="ListParagraph"/>
        <w:shd w:val="clear" w:color="auto" w:fill="FFFFFF"/>
        <w:overflowPunct/>
        <w:autoSpaceDE/>
        <w:autoSpaceDN/>
        <w:adjustRightInd/>
        <w:spacing w:after="0"/>
        <w:ind w:left="360"/>
        <w:textAlignment w:val="auto"/>
        <w:rPr>
          <w:color w:val="000000"/>
          <w:lang w:eastAsia="en-IE"/>
        </w:rPr>
      </w:pPr>
    </w:p>
    <w:p w14:paraId="65F01393" w14:textId="7C1921F0" w:rsidR="002C3C76" w:rsidRPr="00FE197A" w:rsidRDefault="002C3C76" w:rsidP="00B11EF8">
      <w:pPr>
        <w:pStyle w:val="ListParagraph"/>
        <w:numPr>
          <w:ilvl w:val="0"/>
          <w:numId w:val="3"/>
        </w:numPr>
        <w:shd w:val="clear" w:color="auto" w:fill="FFFFFF"/>
        <w:overflowPunct/>
        <w:autoSpaceDE/>
        <w:autoSpaceDN/>
        <w:adjustRightInd/>
        <w:spacing w:after="0"/>
        <w:ind w:left="360"/>
        <w:textAlignment w:val="auto"/>
        <w:rPr>
          <w:color w:val="000000"/>
          <w:lang w:eastAsia="en-IE"/>
        </w:rPr>
      </w:pPr>
      <w:r w:rsidRPr="00FE197A">
        <w:rPr>
          <w:color w:val="000000"/>
          <w:lang w:eastAsia="en-IE"/>
        </w:rPr>
        <w:t xml:space="preserve">England Model </w:t>
      </w:r>
      <w:r w:rsidR="00663275" w:rsidRPr="00FE197A">
        <w:rPr>
          <w:color w:val="000000"/>
          <w:lang w:eastAsia="en-IE"/>
        </w:rPr>
        <w:t xml:space="preserve">Intercept: The </w:t>
      </w:r>
      <w:r w:rsidR="00FE197A">
        <w:rPr>
          <w:color w:val="000000"/>
          <w:lang w:eastAsia="en-IE"/>
        </w:rPr>
        <w:t xml:space="preserve">result </w:t>
      </w:r>
      <w:r w:rsidR="00663275" w:rsidRPr="00FE197A">
        <w:rPr>
          <w:color w:val="000000"/>
          <w:lang w:eastAsia="en-IE"/>
        </w:rPr>
        <w:t>is approximately -9264697.575</w:t>
      </w:r>
      <w:r w:rsidR="00FE197A">
        <w:rPr>
          <w:color w:val="000000"/>
          <w:lang w:eastAsia="en-IE"/>
        </w:rPr>
        <w:t xml:space="preserve">, which </w:t>
      </w:r>
      <w:r w:rsidR="00663275" w:rsidRPr="00FE197A">
        <w:rPr>
          <w:color w:val="000000"/>
          <w:lang w:eastAsia="en-IE"/>
        </w:rPr>
        <w:t>represents the predicted value of</w:t>
      </w:r>
      <w:r w:rsidR="00FE197A">
        <w:rPr>
          <w:color w:val="000000"/>
          <w:lang w:eastAsia="en-IE"/>
        </w:rPr>
        <w:t xml:space="preserve"> </w:t>
      </w:r>
      <w:r w:rsidR="00663275" w:rsidRPr="00FE197A">
        <w:rPr>
          <w:color w:val="000000"/>
          <w:lang w:eastAsia="en-IE"/>
        </w:rPr>
        <w:t>'England' when the 'Year' variable is zero.</w:t>
      </w:r>
    </w:p>
    <w:p w14:paraId="58412A2A" w14:textId="77777777" w:rsidR="002C3C76" w:rsidRPr="00FE197A" w:rsidRDefault="002C3C76" w:rsidP="002C3C76">
      <w:pPr>
        <w:shd w:val="clear" w:color="auto" w:fill="FFFFFF"/>
        <w:overflowPunct/>
        <w:autoSpaceDE/>
        <w:autoSpaceDN/>
        <w:adjustRightInd/>
        <w:spacing w:after="0"/>
        <w:textAlignment w:val="auto"/>
        <w:rPr>
          <w:color w:val="000000"/>
          <w:lang w:eastAsia="en-IE"/>
        </w:rPr>
      </w:pPr>
    </w:p>
    <w:p w14:paraId="209332F0" w14:textId="3DD6FBD5" w:rsidR="00663275" w:rsidRPr="00FE197A" w:rsidRDefault="00663275" w:rsidP="00B11EF8">
      <w:pPr>
        <w:pStyle w:val="ListParagraph"/>
        <w:numPr>
          <w:ilvl w:val="0"/>
          <w:numId w:val="3"/>
        </w:numPr>
        <w:shd w:val="clear" w:color="auto" w:fill="FFFFFF"/>
        <w:overflowPunct/>
        <w:autoSpaceDE/>
        <w:autoSpaceDN/>
        <w:adjustRightInd/>
        <w:spacing w:after="0"/>
        <w:ind w:left="360"/>
        <w:textAlignment w:val="auto"/>
        <w:rPr>
          <w:color w:val="000000"/>
          <w:lang w:eastAsia="en-IE"/>
        </w:rPr>
      </w:pPr>
      <w:r w:rsidRPr="00FE197A">
        <w:rPr>
          <w:color w:val="000000"/>
          <w:lang w:eastAsia="en-IE"/>
        </w:rPr>
        <w:t>Scotland Model</w:t>
      </w:r>
      <w:r w:rsidR="002C3C76" w:rsidRPr="00FE197A">
        <w:rPr>
          <w:color w:val="000000"/>
          <w:lang w:eastAsia="en-IE"/>
        </w:rPr>
        <w:t xml:space="preserve"> </w:t>
      </w:r>
      <w:r w:rsidRPr="00FE197A">
        <w:rPr>
          <w:color w:val="000000"/>
          <w:lang w:eastAsia="en-IE"/>
        </w:rPr>
        <w:t>Coefficient: Th</w:t>
      </w:r>
      <w:r w:rsidR="00FE197A" w:rsidRPr="00FE197A">
        <w:rPr>
          <w:color w:val="000000"/>
          <w:lang w:eastAsia="en-IE"/>
        </w:rPr>
        <w:t xml:space="preserve">is result: </w:t>
      </w:r>
      <w:r w:rsidRPr="00FE197A">
        <w:rPr>
          <w:color w:val="000000"/>
          <w:lang w:eastAsia="en-IE"/>
        </w:rPr>
        <w:t>191.258</w:t>
      </w:r>
      <w:r w:rsidR="00FE197A" w:rsidRPr="00FE197A">
        <w:rPr>
          <w:color w:val="000000"/>
          <w:lang w:eastAsia="en-IE"/>
        </w:rPr>
        <w:t>, suggests that</w:t>
      </w:r>
      <w:r w:rsidRPr="00FE197A">
        <w:rPr>
          <w:color w:val="000000"/>
          <w:lang w:eastAsia="en-IE"/>
        </w:rPr>
        <w:t>, on average, for each unit increase in the 'Year' variable, the 'Scotland' variable is expected to increase by approximately 191.258.</w:t>
      </w:r>
    </w:p>
    <w:p w14:paraId="6A4BB35A" w14:textId="77777777" w:rsidR="002C3C76" w:rsidRPr="00FE197A" w:rsidRDefault="002C3C76" w:rsidP="002C3C76">
      <w:pPr>
        <w:pStyle w:val="ListParagraph"/>
        <w:shd w:val="clear" w:color="auto" w:fill="FFFFFF"/>
        <w:overflowPunct/>
        <w:autoSpaceDE/>
        <w:autoSpaceDN/>
        <w:adjustRightInd/>
        <w:spacing w:after="0"/>
        <w:ind w:left="360"/>
        <w:textAlignment w:val="auto"/>
        <w:rPr>
          <w:color w:val="000000"/>
          <w:lang w:eastAsia="en-IE"/>
        </w:rPr>
      </w:pPr>
    </w:p>
    <w:p w14:paraId="4A15F2B6" w14:textId="1B12E03E" w:rsidR="00663275" w:rsidRPr="00FE197A" w:rsidRDefault="002C3C76" w:rsidP="00B11EF8">
      <w:pPr>
        <w:pStyle w:val="ListParagraph"/>
        <w:numPr>
          <w:ilvl w:val="0"/>
          <w:numId w:val="3"/>
        </w:numPr>
        <w:shd w:val="clear" w:color="auto" w:fill="FFFFFF"/>
        <w:overflowPunct/>
        <w:autoSpaceDE/>
        <w:autoSpaceDN/>
        <w:adjustRightInd/>
        <w:spacing w:after="0"/>
        <w:ind w:left="360"/>
        <w:textAlignment w:val="auto"/>
        <w:rPr>
          <w:color w:val="000000"/>
          <w:lang w:eastAsia="en-IE"/>
        </w:rPr>
      </w:pPr>
      <w:r w:rsidRPr="00FE197A">
        <w:rPr>
          <w:color w:val="000000"/>
          <w:lang w:eastAsia="en-IE"/>
        </w:rPr>
        <w:t xml:space="preserve">Scotland Model </w:t>
      </w:r>
      <w:r w:rsidR="00663275" w:rsidRPr="00FE197A">
        <w:rPr>
          <w:color w:val="000000"/>
          <w:lang w:eastAsia="en-IE"/>
        </w:rPr>
        <w:t xml:space="preserve">Intercept: The intercept </w:t>
      </w:r>
      <w:r w:rsidR="00FE197A">
        <w:rPr>
          <w:color w:val="000000"/>
          <w:lang w:eastAsia="en-IE"/>
        </w:rPr>
        <w:t>result of the</w:t>
      </w:r>
      <w:r w:rsidR="00663275" w:rsidRPr="00FE197A">
        <w:rPr>
          <w:color w:val="000000"/>
          <w:lang w:eastAsia="en-IE"/>
        </w:rPr>
        <w:t xml:space="preserve"> model is approximately</w:t>
      </w:r>
      <w:r w:rsidR="00FE197A">
        <w:rPr>
          <w:color w:val="000000"/>
          <w:lang w:eastAsia="en-IE"/>
        </w:rPr>
        <w:t xml:space="preserve">: </w:t>
      </w:r>
      <w:r w:rsidR="00663275" w:rsidRPr="00FE197A">
        <w:rPr>
          <w:color w:val="000000"/>
          <w:lang w:eastAsia="en-IE"/>
        </w:rPr>
        <w:t>368739.918</w:t>
      </w:r>
      <w:r w:rsidR="00FE197A">
        <w:rPr>
          <w:color w:val="000000"/>
          <w:lang w:eastAsia="en-IE"/>
        </w:rPr>
        <w:t xml:space="preserve">, which </w:t>
      </w:r>
      <w:r w:rsidR="00663275" w:rsidRPr="00FE197A">
        <w:rPr>
          <w:color w:val="000000"/>
          <w:lang w:eastAsia="en-IE"/>
        </w:rPr>
        <w:t>represents the predicted value of 'Scotland' when the 'Year' variable is zero.</w:t>
      </w:r>
    </w:p>
    <w:bookmarkEnd w:id="85"/>
    <w:p w14:paraId="2B097882" w14:textId="74B09943" w:rsidR="00663275" w:rsidRDefault="00663275" w:rsidP="002C3C76">
      <w:pPr>
        <w:spacing w:after="0"/>
      </w:pPr>
    </w:p>
    <w:p w14:paraId="043D6D63" w14:textId="63DC1DB2" w:rsidR="002D276A" w:rsidRDefault="002D276A" w:rsidP="002D276A">
      <w:pPr>
        <w:pStyle w:val="Heading2"/>
      </w:pPr>
      <w:bookmarkStart w:id="86" w:name="_Toc136006930"/>
      <w:r w:rsidRPr="002D276A">
        <w:t>Sentiment Analysis on Construction Sector in Ireland</w:t>
      </w:r>
      <w:bookmarkEnd w:id="86"/>
    </w:p>
    <w:p w14:paraId="35F49D25" w14:textId="77777777" w:rsidR="002D276A" w:rsidRPr="00FE197A" w:rsidRDefault="002D276A" w:rsidP="002C3C76">
      <w:pPr>
        <w:spacing w:after="0"/>
      </w:pPr>
    </w:p>
    <w:p w14:paraId="05867B61" w14:textId="6D25C788" w:rsidR="002D276A" w:rsidRDefault="002D276A" w:rsidP="002C3C76">
      <w:pPr>
        <w:overflowPunct/>
        <w:autoSpaceDE/>
        <w:autoSpaceDN/>
        <w:adjustRightInd/>
        <w:spacing w:after="0"/>
        <w:textAlignment w:val="auto"/>
      </w:pPr>
      <w:r>
        <w:t xml:space="preserve">Sentiment analysis is based on understanding the subjects’ emotions from their text patterns to help in organising viewpoints into good or bad, </w:t>
      </w:r>
      <w:proofErr w:type="gramStart"/>
      <w:r>
        <w:t>positive</w:t>
      </w:r>
      <w:proofErr w:type="gramEnd"/>
      <w:r>
        <w:t xml:space="preserve"> or negative. This analysis helps firms by alerting them where customers are dissatisfied or seeking to shift to other products, allowing preventative actions to be taken.</w:t>
      </w:r>
    </w:p>
    <w:p w14:paraId="130E8798" w14:textId="77777777" w:rsidR="002D276A" w:rsidRDefault="002D276A" w:rsidP="002C3C76">
      <w:pPr>
        <w:overflowPunct/>
        <w:autoSpaceDE/>
        <w:autoSpaceDN/>
        <w:adjustRightInd/>
        <w:spacing w:after="0"/>
        <w:textAlignment w:val="auto"/>
      </w:pPr>
    </w:p>
    <w:p w14:paraId="555380F3" w14:textId="2D35552F" w:rsidR="00127584" w:rsidRDefault="002D276A" w:rsidP="002C3C76">
      <w:pPr>
        <w:overflowPunct/>
        <w:autoSpaceDE/>
        <w:autoSpaceDN/>
        <w:adjustRightInd/>
        <w:spacing w:after="0"/>
        <w:textAlignment w:val="auto"/>
      </w:pPr>
      <w:r>
        <w:t xml:space="preserve">To start the Sentiment Analysis on the construction sector in </w:t>
      </w:r>
      <w:r w:rsidR="001674BC">
        <w:t>I</w:t>
      </w:r>
      <w:r>
        <w:t>reland, we begin importing the required libraries.</w:t>
      </w:r>
    </w:p>
    <w:p w14:paraId="414FB137" w14:textId="294E6B6A" w:rsidR="002D276A" w:rsidRDefault="002D276A" w:rsidP="002C3C76">
      <w:pPr>
        <w:overflowPunct/>
        <w:autoSpaceDE/>
        <w:autoSpaceDN/>
        <w:adjustRightInd/>
        <w:spacing w:after="0"/>
        <w:textAlignment w:val="auto"/>
      </w:pPr>
    </w:p>
    <w:p w14:paraId="407B9295" w14:textId="6281404E" w:rsidR="002D276A" w:rsidRPr="00FE197A" w:rsidRDefault="002D276A" w:rsidP="00D837D0">
      <w:pPr>
        <w:overflowPunct/>
        <w:autoSpaceDE/>
        <w:autoSpaceDN/>
        <w:adjustRightInd/>
        <w:spacing w:after="0"/>
        <w:jc w:val="center"/>
        <w:textAlignment w:val="auto"/>
      </w:pPr>
      <w:r>
        <w:rPr>
          <w:noProof/>
        </w:rPr>
        <w:lastRenderedPageBreak/>
        <w:drawing>
          <wp:inline distT="0" distB="0" distL="0" distR="0" wp14:anchorId="138CE00F" wp14:editId="46DB4C76">
            <wp:extent cx="4778497" cy="29160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8497" cy="2916000"/>
                    </a:xfrm>
                    <a:prstGeom prst="rect">
                      <a:avLst/>
                    </a:prstGeom>
                  </pic:spPr>
                </pic:pic>
              </a:graphicData>
            </a:graphic>
          </wp:inline>
        </w:drawing>
      </w:r>
    </w:p>
    <w:p w14:paraId="17DD9B4E" w14:textId="08B446F7" w:rsidR="000A0BDB" w:rsidRPr="00E96E67" w:rsidRDefault="00D837D0" w:rsidP="00E96E67">
      <w:pPr>
        <w:pStyle w:val="Caption"/>
        <w:rPr>
          <w:color w:val="auto"/>
        </w:rPr>
      </w:pPr>
      <w:bookmarkStart w:id="87" w:name="_Toc136005287"/>
      <w:r>
        <w:t xml:space="preserve">Figure </w:t>
      </w:r>
      <w:fldSimple w:instr=" SEQ Figure \* ARABIC ">
        <w:r>
          <w:rPr>
            <w:noProof/>
          </w:rPr>
          <w:t>44</w:t>
        </w:r>
      </w:fldSimple>
      <w:r w:rsidRPr="008E7072">
        <w:t>: Importing required libraries for sentiment analysis</w:t>
      </w:r>
      <w:bookmarkEnd w:id="87"/>
    </w:p>
    <w:p w14:paraId="7BB64FFA" w14:textId="37BF9C8C" w:rsidR="002D276A" w:rsidRDefault="002D276A">
      <w:pPr>
        <w:overflowPunct/>
        <w:autoSpaceDE/>
        <w:autoSpaceDN/>
        <w:adjustRightInd/>
        <w:textAlignment w:val="auto"/>
      </w:pPr>
    </w:p>
    <w:p w14:paraId="4CE58139" w14:textId="79217426" w:rsidR="00E96E67" w:rsidRDefault="00E96E67" w:rsidP="00E96E67">
      <w:pPr>
        <w:pStyle w:val="Heading2"/>
      </w:pPr>
      <w:bookmarkStart w:id="88" w:name="_Toc136006931"/>
      <w:r>
        <w:t>Challenges</w:t>
      </w:r>
      <w:bookmarkEnd w:id="88"/>
    </w:p>
    <w:p w14:paraId="1371D94F" w14:textId="77777777" w:rsidR="00E96E67" w:rsidRDefault="00E96E67">
      <w:pPr>
        <w:overflowPunct/>
        <w:autoSpaceDE/>
        <w:autoSpaceDN/>
        <w:adjustRightInd/>
        <w:textAlignment w:val="auto"/>
      </w:pPr>
    </w:p>
    <w:p w14:paraId="319E6C4C" w14:textId="7D324FB7" w:rsidR="00E96E67" w:rsidRDefault="00E256C5" w:rsidP="00E96E67">
      <w:pPr>
        <w:overflowPunct/>
        <w:autoSpaceDE/>
        <w:autoSpaceDN/>
        <w:adjustRightInd/>
        <w:spacing w:after="0"/>
        <w:textAlignment w:val="auto"/>
        <w:rPr>
          <w:rFonts w:ascii="Arial" w:hAnsi="Arial"/>
          <w:b/>
          <w:kern w:val="28"/>
          <w:sz w:val="28"/>
        </w:rPr>
      </w:pPr>
      <w:r w:rsidRPr="00E256C5">
        <w:t>The main challenges encountered while creating thi</w:t>
      </w:r>
      <w:r>
        <w:t xml:space="preserve">s paper </w:t>
      </w:r>
      <w:r w:rsidRPr="00E256C5">
        <w:t>include the collection, integration, and storage of data with minimal requirements</w:t>
      </w:r>
      <w:r>
        <w:t xml:space="preserve"> </w:t>
      </w:r>
      <w:r w:rsidR="00E96E67">
        <w:t>(hardware and software)</w:t>
      </w:r>
      <w:r>
        <w:t>, finding datasets stored in the required formats, and finding datasets to perform sentiment analysis</w:t>
      </w:r>
      <w:r w:rsidR="00E96E67">
        <w:t>.</w:t>
      </w:r>
      <w:r>
        <w:t xml:space="preserve"> </w:t>
      </w:r>
      <w:r w:rsidRPr="00E256C5">
        <w:t xml:space="preserve">When talking about data visualization, it can be said that one of the main goals of data visualization is to explain knowledge effectively through the use of diagrams; to easily transfer information to the user, knowledge hidden in large-scale and complex data sets becomes visible, therefore trying to achieve this goal is not as easy as using the right code, it deeply depends on </w:t>
      </w:r>
      <w:r>
        <w:t xml:space="preserve">quality of the </w:t>
      </w:r>
      <w:r w:rsidRPr="00E256C5">
        <w:t xml:space="preserve">data </w:t>
      </w:r>
      <w:r>
        <w:t>that is going to be displayed.</w:t>
      </w:r>
      <w:r w:rsidR="006A5B5B">
        <w:t xml:space="preserve"> </w:t>
      </w:r>
      <w:r w:rsidR="006A5B5B" w:rsidRPr="006A5B5B">
        <w:t>Regarding the permissions, it was not possible to build the board due to lack of privileges since the machine that was used to carry out the project belongs to the company in which I am working.</w:t>
      </w:r>
      <w:r w:rsidR="00E96E67">
        <w:br w:type="page"/>
      </w:r>
    </w:p>
    <w:p w14:paraId="33E840EA" w14:textId="628C0B67" w:rsidR="00752561" w:rsidRPr="00422209" w:rsidRDefault="00752561" w:rsidP="001674BC">
      <w:pPr>
        <w:pStyle w:val="Heading1"/>
      </w:pPr>
      <w:bookmarkStart w:id="89" w:name="_Toc136006932"/>
      <w:r w:rsidRPr="009613D0">
        <w:lastRenderedPageBreak/>
        <w:t>Conclusion</w:t>
      </w:r>
      <w:bookmarkEnd w:id="89"/>
    </w:p>
    <w:p w14:paraId="66B8DEE1" w14:textId="3F812795" w:rsidR="004D0B8E" w:rsidRDefault="004D0B8E" w:rsidP="00C35D33">
      <w:pPr>
        <w:spacing w:after="0"/>
      </w:pPr>
      <w:r>
        <w:t xml:space="preserve"> </w:t>
      </w:r>
    </w:p>
    <w:p w14:paraId="50CE05AA" w14:textId="7B2F1A15" w:rsidR="00C35D33" w:rsidRDefault="004D0B8E" w:rsidP="00C35D33">
      <w:pPr>
        <w:spacing w:after="0"/>
      </w:pPr>
      <w:bookmarkStart w:id="90" w:name="_Hlk135998272"/>
      <w:r w:rsidRPr="004D0B8E">
        <w:t>The construction industry is yet to reap the true beneﬁts of using data</w:t>
      </w:r>
      <w:r>
        <w:t xml:space="preserve"> analytics</w:t>
      </w:r>
      <w:r w:rsidRPr="004D0B8E">
        <w:t xml:space="preserve"> aptly. Over</w:t>
      </w:r>
      <w:r>
        <w:t xml:space="preserve"> </w:t>
      </w:r>
      <w:r w:rsidRPr="004D0B8E">
        <w:t xml:space="preserve">the last two decades, the rapid growth of data </w:t>
      </w:r>
      <w:r>
        <w:t xml:space="preserve">analytics </w:t>
      </w:r>
      <w:r w:rsidRPr="004D0B8E">
        <w:t>technologies has caused a spike in</w:t>
      </w:r>
      <w:r>
        <w:t xml:space="preserve"> </w:t>
      </w:r>
      <w:r w:rsidRPr="004D0B8E">
        <w:t>the number of models and platforms that have been developed for increasing digitalization across different ﬁelds. However, the same level of digitalization has not truly been</w:t>
      </w:r>
      <w:r>
        <w:t xml:space="preserve"> </w:t>
      </w:r>
      <w:r w:rsidRPr="004D0B8E">
        <w:t>harnessed or integrated by the construction industry. A critical overview of the existing</w:t>
      </w:r>
      <w:r>
        <w:t xml:space="preserve"> </w:t>
      </w:r>
      <w:r w:rsidRPr="004D0B8E">
        <w:t>literature points towards the bulk of existing resources and platforms that can easily be</w:t>
      </w:r>
      <w:r>
        <w:t xml:space="preserve"> </w:t>
      </w:r>
      <w:r w:rsidRPr="004D0B8E">
        <w:t>applied for construction management. However, the state of implantation of adoption in</w:t>
      </w:r>
      <w:r>
        <w:t xml:space="preserve"> </w:t>
      </w:r>
      <w:r w:rsidRPr="004D0B8E">
        <w:t>construction is below par. Therefore, the utilization and commercialization of data to</w:t>
      </w:r>
      <w:r>
        <w:t xml:space="preserve"> </w:t>
      </w:r>
      <w:r w:rsidRPr="004D0B8E">
        <w:t>beneﬁt the construction industry are crucial. The development of</w:t>
      </w:r>
      <w:r>
        <w:t xml:space="preserve"> </w:t>
      </w:r>
      <w:r w:rsidRPr="004D0B8E">
        <w:t>online tools and software which enable infrastructure model</w:t>
      </w:r>
      <w:r>
        <w:t>l</w:t>
      </w:r>
      <w:r w:rsidRPr="004D0B8E">
        <w:t>ing is a crucial step</w:t>
      </w:r>
      <w:r>
        <w:t xml:space="preserve"> </w:t>
      </w:r>
      <w:r w:rsidRPr="004D0B8E">
        <w:t>in the right direction for futuristic constructions. In</w:t>
      </w:r>
      <w:r>
        <w:t xml:space="preserve"> </w:t>
      </w:r>
      <w:r w:rsidRPr="004D0B8E">
        <w:t>this paper, we have discussed the existing tools used in</w:t>
      </w:r>
      <w:r>
        <w:t xml:space="preserve"> </w:t>
      </w:r>
      <w:r w:rsidRPr="004D0B8E">
        <w:t>data</w:t>
      </w:r>
      <w:r>
        <w:t xml:space="preserve"> analytics</w:t>
      </w:r>
      <w:r w:rsidRPr="004D0B8E">
        <w:t>, the use of statistics</w:t>
      </w:r>
      <w:r>
        <w:t xml:space="preserve"> and ML</w:t>
      </w:r>
      <w:r w:rsidRPr="004D0B8E">
        <w:t xml:space="preserve">. </w:t>
      </w:r>
      <w:r w:rsidR="00273357">
        <w:t xml:space="preserve">We also </w:t>
      </w:r>
      <w:r w:rsidR="00C35D33">
        <w:t xml:space="preserve">conducted a comparative analysis of new dwelling completions between four countries namely Ireland, Northern Ireland, </w:t>
      </w:r>
      <w:proofErr w:type="gramStart"/>
      <w:r w:rsidR="00C35D33">
        <w:t>England</w:t>
      </w:r>
      <w:proofErr w:type="gramEnd"/>
      <w:r w:rsidR="00C35D33">
        <w:t xml:space="preserve"> and Scotland. Leveraging the power of data analytics and utilizing Python and </w:t>
      </w:r>
      <w:proofErr w:type="spellStart"/>
      <w:r w:rsidR="00C35D33">
        <w:t>Jupyter</w:t>
      </w:r>
      <w:proofErr w:type="spellEnd"/>
      <w:r w:rsidR="00C35D33">
        <w:t xml:space="preserve"> Notebook, we processed, analy</w:t>
      </w:r>
      <w:r w:rsidR="00273357">
        <w:t>s</w:t>
      </w:r>
      <w:r w:rsidR="00C35D33">
        <w:t>ed, and visualized the dataset to extract valuable insights and understand the housing market dynamics across these regions.</w:t>
      </w:r>
    </w:p>
    <w:p w14:paraId="42B0C097" w14:textId="77777777" w:rsidR="00D2536F" w:rsidRDefault="00D2536F" w:rsidP="00D2536F">
      <w:pPr>
        <w:spacing w:after="0"/>
      </w:pPr>
    </w:p>
    <w:p w14:paraId="70F895F8" w14:textId="33100DF4" w:rsidR="00D2536F" w:rsidRDefault="00D2536F" w:rsidP="00D2536F">
      <w:pPr>
        <w:spacing w:after="0"/>
      </w:pPr>
      <w:r>
        <w:t>Our analysis revealed several interesting findings. Firstly, we observed variations in the number of new dwelling completions between the countries</w:t>
      </w:r>
      <w:r w:rsidR="00273357">
        <w:t xml:space="preserve"> under study</w:t>
      </w:r>
      <w:r>
        <w:t xml:space="preserve"> over the </w:t>
      </w:r>
      <w:r w:rsidR="00273357">
        <w:t>mentioned period</w:t>
      </w:r>
      <w:r>
        <w:t xml:space="preserve">. While </w:t>
      </w:r>
      <w:r w:rsidR="00273357">
        <w:t xml:space="preserve">the total number of new dwelling completions in </w:t>
      </w:r>
      <w:r>
        <w:t xml:space="preserve">Ireland and England consistently showed higher numbers compared to the other regions, we identified fluctuations and trends specific to each country. These variations can be attributed to factors such as </w:t>
      </w:r>
      <w:r w:rsidR="00273357">
        <w:t xml:space="preserve">COVID-19, </w:t>
      </w:r>
      <w:r>
        <w:t>population growth, economic conditions, and housing policies.</w:t>
      </w:r>
      <w:r w:rsidR="00273357">
        <w:t xml:space="preserve"> </w:t>
      </w:r>
      <w:r>
        <w:t>Furthermore, our analysis highlighted specific years where notable changes occurred in new dwelling completions. For instance, Ireland experienced a significant increase in new dwelling completions in 2019, while England showed a spike in 2018. These observations can indicate periods of increased construction activity and potentially reflect underlying market factors or policy interventions.</w:t>
      </w:r>
    </w:p>
    <w:p w14:paraId="0B9E3858" w14:textId="77777777" w:rsidR="00D2536F" w:rsidRDefault="00D2536F" w:rsidP="00D2536F">
      <w:pPr>
        <w:spacing w:after="0"/>
      </w:pPr>
    </w:p>
    <w:p w14:paraId="580D154F" w14:textId="4CCC1E14" w:rsidR="00D2536F" w:rsidRDefault="00D2536F" w:rsidP="00D2536F">
      <w:pPr>
        <w:spacing w:after="0"/>
      </w:pPr>
      <w:r>
        <w:t>The visualizations, such as line graphs and box plots, allowed us to compare the values of different variables across the countries and understand the relative performance of each region. These visual representations facilitated the identification of patterns, trends, and potential outliers in the data.</w:t>
      </w:r>
      <w:r w:rsidR="00273357">
        <w:t xml:space="preserve"> </w:t>
      </w:r>
      <w:bookmarkStart w:id="91" w:name="_Hlk135919617"/>
      <w:r>
        <w:t xml:space="preserve">The outcomes of this comparative analysis can have valuable implications for various stakeholders. Policymakers can gain insights into the effectiveness of housing policies and identify areas that require attention or improvement. It is important to note that the analysis presented </w:t>
      </w:r>
      <w:r w:rsidR="000D7FC3">
        <w:t xml:space="preserve">in this paper </w:t>
      </w:r>
      <w:r>
        <w:t xml:space="preserve">is based on the </w:t>
      </w:r>
      <w:r w:rsidR="00273357">
        <w:t xml:space="preserve">gathered </w:t>
      </w:r>
      <w:r>
        <w:t>dataset</w:t>
      </w:r>
      <w:r w:rsidR="000D7FC3">
        <w:t>s</w:t>
      </w:r>
      <w:r>
        <w:t xml:space="preserve">, and there may be additional factors and variables that could influence </w:t>
      </w:r>
      <w:r w:rsidR="000D7FC3">
        <w:t>the topic</w:t>
      </w:r>
      <w:r>
        <w:t xml:space="preserve">. Future research could consider incorporating additional data sources and variables to gain a more comprehensive understanding of </w:t>
      </w:r>
      <w:r w:rsidR="00273357">
        <w:t>the topic and</w:t>
      </w:r>
      <w:r w:rsidR="000D7FC3">
        <w:t xml:space="preserve"> in each </w:t>
      </w:r>
      <w:r w:rsidR="00212C23">
        <w:t xml:space="preserve">of the </w:t>
      </w:r>
      <w:r w:rsidR="000D7FC3">
        <w:t>countr</w:t>
      </w:r>
      <w:r w:rsidR="00212C23">
        <w:t>ies under study.</w:t>
      </w:r>
    </w:p>
    <w:bookmarkEnd w:id="91"/>
    <w:p w14:paraId="08F76D91" w14:textId="77777777" w:rsidR="00D2536F" w:rsidRDefault="00D2536F" w:rsidP="00D2536F">
      <w:pPr>
        <w:spacing w:after="0"/>
      </w:pPr>
    </w:p>
    <w:p w14:paraId="4D0774F8" w14:textId="54958F0C" w:rsidR="009A255B" w:rsidRPr="00422209" w:rsidRDefault="00D2536F" w:rsidP="00D2536F">
      <w:pPr>
        <w:spacing w:after="0"/>
      </w:pPr>
      <w:r>
        <w:t>In conclusion, this project successfully utilized data analytics techniques</w:t>
      </w:r>
      <w:r w:rsidR="00273357">
        <w:t>, ML tools</w:t>
      </w:r>
      <w:r>
        <w:t>, Python programming</w:t>
      </w:r>
      <w:r w:rsidR="00273357">
        <w:t xml:space="preserve"> language</w:t>
      </w:r>
      <w:r>
        <w:t xml:space="preserve">, and </w:t>
      </w:r>
      <w:proofErr w:type="spellStart"/>
      <w:r>
        <w:t>Jupyter</w:t>
      </w:r>
      <w:proofErr w:type="spellEnd"/>
      <w:r>
        <w:t xml:space="preserve"> Notebook to conduct a comparative analysis of new dwelling completions between Ireland, Northern Ireland, </w:t>
      </w:r>
      <w:proofErr w:type="gramStart"/>
      <w:r>
        <w:t>England</w:t>
      </w:r>
      <w:proofErr w:type="gramEnd"/>
      <w:r w:rsidR="00273357">
        <w:t xml:space="preserve"> and </w:t>
      </w:r>
      <w:r>
        <w:t xml:space="preserve">Scotland. The findings from this analysis provide valuable insights into the housing market dynamics, regional variations, and potential implications for policymakers, researchers, and industry stakeholders. By leveraging data analytics tools and methodologies, we can </w:t>
      </w:r>
      <w:r>
        <w:lastRenderedPageBreak/>
        <w:t>continue to explore and uncover valuable insights to support evidence-based decision-making in the housing sector.</w:t>
      </w:r>
      <w:bookmarkEnd w:id="90"/>
      <w:r w:rsidR="009A255B" w:rsidRPr="00422209">
        <w:br w:type="page"/>
      </w:r>
    </w:p>
    <w:p w14:paraId="0000002B" w14:textId="2D6DF3E5" w:rsidR="000F4B91" w:rsidRDefault="00386200" w:rsidP="001674BC">
      <w:pPr>
        <w:pStyle w:val="Heading1"/>
      </w:pPr>
      <w:bookmarkStart w:id="92" w:name="_Toc136006933"/>
      <w:r w:rsidRPr="00E444A9">
        <w:lastRenderedPageBreak/>
        <w:t>Acknowledgements</w:t>
      </w:r>
      <w:bookmarkEnd w:id="92"/>
    </w:p>
    <w:p w14:paraId="79084271" w14:textId="77777777" w:rsidR="00F35845" w:rsidRPr="00F35845" w:rsidRDefault="00F35845" w:rsidP="00F35845"/>
    <w:p w14:paraId="704BECCA" w14:textId="3C72E3B9" w:rsidR="005F7FD0" w:rsidRDefault="005F7FD0">
      <w:r>
        <w:t xml:space="preserve">I would like to thank my </w:t>
      </w:r>
      <w:r w:rsidR="006060C7">
        <w:t>family for being support</w:t>
      </w:r>
      <w:r w:rsidR="00D2536F">
        <w:t>ive</w:t>
      </w:r>
      <w:r w:rsidR="006060C7">
        <w:t xml:space="preserve"> during this stressful time</w:t>
      </w:r>
      <w:r>
        <w:t>.</w:t>
      </w:r>
    </w:p>
    <w:p w14:paraId="53ACB095" w14:textId="77777777" w:rsidR="005F7FD0" w:rsidRPr="00422209" w:rsidRDefault="005F7FD0"/>
    <w:p w14:paraId="7A3A56B7" w14:textId="2E4CFA68" w:rsidR="00FC7A48" w:rsidRPr="001674BC" w:rsidRDefault="00FC7A48" w:rsidP="001674BC">
      <w:pPr>
        <w:overflowPunct/>
        <w:autoSpaceDE/>
        <w:autoSpaceDN/>
        <w:adjustRightInd/>
        <w:textAlignment w:val="auto"/>
        <w:rPr>
          <w:b/>
          <w:kern w:val="28"/>
        </w:rPr>
      </w:pPr>
    </w:p>
    <w:sectPr w:rsidR="00FC7A48" w:rsidRPr="001674BC">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AB598" w14:textId="77777777" w:rsidR="00D75C06" w:rsidRDefault="00D75C06" w:rsidP="00FF5FFF">
      <w:pPr>
        <w:spacing w:after="0"/>
      </w:pPr>
      <w:r>
        <w:separator/>
      </w:r>
    </w:p>
  </w:endnote>
  <w:endnote w:type="continuationSeparator" w:id="0">
    <w:p w14:paraId="186DB99C" w14:textId="77777777" w:rsidR="00D75C06" w:rsidRDefault="00D75C06" w:rsidP="00FF5F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ff4">
    <w:altName w:val="Cambria"/>
    <w:panose1 w:val="00000000000000000000"/>
    <w:charset w:val="00"/>
    <w:family w:val="roman"/>
    <w:notTrueType/>
    <w:pitch w:val="default"/>
  </w:font>
  <w:font w:name="ff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C1FE9" w14:textId="77777777" w:rsidR="00D75C06" w:rsidRDefault="00D75C06" w:rsidP="00FF5FFF">
      <w:pPr>
        <w:spacing w:after="0"/>
      </w:pPr>
      <w:r>
        <w:separator/>
      </w:r>
    </w:p>
  </w:footnote>
  <w:footnote w:type="continuationSeparator" w:id="0">
    <w:p w14:paraId="564BA1D4" w14:textId="77777777" w:rsidR="00D75C06" w:rsidRDefault="00D75C06" w:rsidP="00FF5FF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1C4"/>
    <w:multiLevelType w:val="hybridMultilevel"/>
    <w:tmpl w:val="62CEEA1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059845BF"/>
    <w:multiLevelType w:val="hybridMultilevel"/>
    <w:tmpl w:val="F5F09A6E"/>
    <w:lvl w:ilvl="0" w:tplc="585C390C">
      <w:start w:val="1"/>
      <w:numFmt w:val="lowerLetter"/>
      <w:lvlText w:val="(%1)"/>
      <w:lvlJc w:val="left"/>
      <w:pPr>
        <w:ind w:left="1110" w:hanging="39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24660F58"/>
    <w:multiLevelType w:val="hybridMultilevel"/>
    <w:tmpl w:val="A55642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2831658"/>
    <w:multiLevelType w:val="hybridMultilevel"/>
    <w:tmpl w:val="8C563C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B73784D"/>
    <w:multiLevelType w:val="hybridMultilevel"/>
    <w:tmpl w:val="0026FBE6"/>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5" w15:restartNumberingAfterBreak="0">
    <w:nsid w:val="4C2E4477"/>
    <w:multiLevelType w:val="hybridMultilevel"/>
    <w:tmpl w:val="0026FBE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5622312C"/>
    <w:multiLevelType w:val="hybridMultilevel"/>
    <w:tmpl w:val="564E83B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6"/>
  </w:num>
  <w:num w:numId="2">
    <w:abstractNumId w:val="0"/>
  </w:num>
  <w:num w:numId="3">
    <w:abstractNumId w:val="3"/>
  </w:num>
  <w:num w:numId="4">
    <w:abstractNumId w:val="2"/>
  </w:num>
  <w:num w:numId="5">
    <w:abstractNumId w:val="4"/>
  </w:num>
  <w:num w:numId="6">
    <w:abstractNumId w:val="1"/>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B91"/>
    <w:rsid w:val="00003001"/>
    <w:rsid w:val="0001207D"/>
    <w:rsid w:val="00021E8D"/>
    <w:rsid w:val="00026EA7"/>
    <w:rsid w:val="00036239"/>
    <w:rsid w:val="00040083"/>
    <w:rsid w:val="000436C9"/>
    <w:rsid w:val="00053844"/>
    <w:rsid w:val="00082755"/>
    <w:rsid w:val="00087195"/>
    <w:rsid w:val="00090756"/>
    <w:rsid w:val="000928F2"/>
    <w:rsid w:val="000A0BDB"/>
    <w:rsid w:val="000A2639"/>
    <w:rsid w:val="000A2A4A"/>
    <w:rsid w:val="000B597B"/>
    <w:rsid w:val="000B5E59"/>
    <w:rsid w:val="000B7CCC"/>
    <w:rsid w:val="000C0E03"/>
    <w:rsid w:val="000C141B"/>
    <w:rsid w:val="000C1E3C"/>
    <w:rsid w:val="000D6B20"/>
    <w:rsid w:val="000D7FC3"/>
    <w:rsid w:val="000F4B91"/>
    <w:rsid w:val="001012E2"/>
    <w:rsid w:val="0010555B"/>
    <w:rsid w:val="00115F80"/>
    <w:rsid w:val="00122BCB"/>
    <w:rsid w:val="00127472"/>
    <w:rsid w:val="00127584"/>
    <w:rsid w:val="00130F33"/>
    <w:rsid w:val="00133C53"/>
    <w:rsid w:val="001353CF"/>
    <w:rsid w:val="0014110D"/>
    <w:rsid w:val="001417DB"/>
    <w:rsid w:val="00156748"/>
    <w:rsid w:val="001608D1"/>
    <w:rsid w:val="001674BC"/>
    <w:rsid w:val="00170700"/>
    <w:rsid w:val="001710BC"/>
    <w:rsid w:val="00171CBD"/>
    <w:rsid w:val="00174173"/>
    <w:rsid w:val="0018208B"/>
    <w:rsid w:val="001957B2"/>
    <w:rsid w:val="001A578D"/>
    <w:rsid w:val="001B2AE1"/>
    <w:rsid w:val="001B3A1A"/>
    <w:rsid w:val="001E3C79"/>
    <w:rsid w:val="001F5F59"/>
    <w:rsid w:val="00203794"/>
    <w:rsid w:val="0020761D"/>
    <w:rsid w:val="00212C23"/>
    <w:rsid w:val="00214506"/>
    <w:rsid w:val="00217851"/>
    <w:rsid w:val="00251496"/>
    <w:rsid w:val="00267BF3"/>
    <w:rsid w:val="00273357"/>
    <w:rsid w:val="00276BB7"/>
    <w:rsid w:val="002772A1"/>
    <w:rsid w:val="0028289B"/>
    <w:rsid w:val="0029683D"/>
    <w:rsid w:val="002A64AD"/>
    <w:rsid w:val="002B0646"/>
    <w:rsid w:val="002C3C10"/>
    <w:rsid w:val="002C3C76"/>
    <w:rsid w:val="002C73C8"/>
    <w:rsid w:val="002D1D35"/>
    <w:rsid w:val="002D276A"/>
    <w:rsid w:val="002D6E5B"/>
    <w:rsid w:val="002F0395"/>
    <w:rsid w:val="002F4E0B"/>
    <w:rsid w:val="002F52C3"/>
    <w:rsid w:val="00306A30"/>
    <w:rsid w:val="003168CD"/>
    <w:rsid w:val="003176DC"/>
    <w:rsid w:val="00327102"/>
    <w:rsid w:val="00336AEC"/>
    <w:rsid w:val="00337E00"/>
    <w:rsid w:val="00347FB2"/>
    <w:rsid w:val="00363FC1"/>
    <w:rsid w:val="0037046B"/>
    <w:rsid w:val="00371747"/>
    <w:rsid w:val="003753CB"/>
    <w:rsid w:val="00386200"/>
    <w:rsid w:val="00390B91"/>
    <w:rsid w:val="003B2396"/>
    <w:rsid w:val="003B344C"/>
    <w:rsid w:val="003B7B58"/>
    <w:rsid w:val="003C170D"/>
    <w:rsid w:val="003D0858"/>
    <w:rsid w:val="003D1767"/>
    <w:rsid w:val="003D1A3C"/>
    <w:rsid w:val="003D2F79"/>
    <w:rsid w:val="003E0F0D"/>
    <w:rsid w:val="003E27DE"/>
    <w:rsid w:val="003E3ECD"/>
    <w:rsid w:val="003E7873"/>
    <w:rsid w:val="003F2E9E"/>
    <w:rsid w:val="0042004B"/>
    <w:rsid w:val="00421832"/>
    <w:rsid w:val="00422209"/>
    <w:rsid w:val="0042589D"/>
    <w:rsid w:val="00436988"/>
    <w:rsid w:val="00436FD2"/>
    <w:rsid w:val="00444071"/>
    <w:rsid w:val="0044550C"/>
    <w:rsid w:val="0044651F"/>
    <w:rsid w:val="00453FD2"/>
    <w:rsid w:val="00454277"/>
    <w:rsid w:val="004631EF"/>
    <w:rsid w:val="0046702D"/>
    <w:rsid w:val="00470720"/>
    <w:rsid w:val="00470C22"/>
    <w:rsid w:val="00482EBE"/>
    <w:rsid w:val="0049362D"/>
    <w:rsid w:val="004A17BE"/>
    <w:rsid w:val="004B64C6"/>
    <w:rsid w:val="004C6015"/>
    <w:rsid w:val="004C68A8"/>
    <w:rsid w:val="004D0B8E"/>
    <w:rsid w:val="004D47ED"/>
    <w:rsid w:val="004E12EA"/>
    <w:rsid w:val="004E220B"/>
    <w:rsid w:val="004F0889"/>
    <w:rsid w:val="00512A27"/>
    <w:rsid w:val="00522650"/>
    <w:rsid w:val="00522737"/>
    <w:rsid w:val="0052461E"/>
    <w:rsid w:val="00543354"/>
    <w:rsid w:val="0055373F"/>
    <w:rsid w:val="00556B5D"/>
    <w:rsid w:val="00562884"/>
    <w:rsid w:val="00573A5B"/>
    <w:rsid w:val="00587740"/>
    <w:rsid w:val="005A58FF"/>
    <w:rsid w:val="005C5961"/>
    <w:rsid w:val="005D05DB"/>
    <w:rsid w:val="005E0EBD"/>
    <w:rsid w:val="005F7FD0"/>
    <w:rsid w:val="00603CFA"/>
    <w:rsid w:val="006060C7"/>
    <w:rsid w:val="0061073A"/>
    <w:rsid w:val="006167F2"/>
    <w:rsid w:val="006354F5"/>
    <w:rsid w:val="00636997"/>
    <w:rsid w:val="006553A2"/>
    <w:rsid w:val="0066192A"/>
    <w:rsid w:val="00663275"/>
    <w:rsid w:val="00675E63"/>
    <w:rsid w:val="00681F2A"/>
    <w:rsid w:val="00685704"/>
    <w:rsid w:val="006974C7"/>
    <w:rsid w:val="006A5B5B"/>
    <w:rsid w:val="006B39B3"/>
    <w:rsid w:val="006C36E2"/>
    <w:rsid w:val="006E05A9"/>
    <w:rsid w:val="006E2825"/>
    <w:rsid w:val="006F0D51"/>
    <w:rsid w:val="007027BC"/>
    <w:rsid w:val="00714EF9"/>
    <w:rsid w:val="00714F89"/>
    <w:rsid w:val="00715BD7"/>
    <w:rsid w:val="007173BC"/>
    <w:rsid w:val="0073053D"/>
    <w:rsid w:val="00730D47"/>
    <w:rsid w:val="007458F5"/>
    <w:rsid w:val="00752561"/>
    <w:rsid w:val="00753A14"/>
    <w:rsid w:val="007543E2"/>
    <w:rsid w:val="007553F0"/>
    <w:rsid w:val="00773AF4"/>
    <w:rsid w:val="00776794"/>
    <w:rsid w:val="00792264"/>
    <w:rsid w:val="00793325"/>
    <w:rsid w:val="00793D57"/>
    <w:rsid w:val="00795E81"/>
    <w:rsid w:val="007A76F5"/>
    <w:rsid w:val="007B3160"/>
    <w:rsid w:val="007B55D5"/>
    <w:rsid w:val="007E3855"/>
    <w:rsid w:val="00804DBA"/>
    <w:rsid w:val="0081735E"/>
    <w:rsid w:val="00817AFD"/>
    <w:rsid w:val="00822870"/>
    <w:rsid w:val="00824E75"/>
    <w:rsid w:val="00825BF7"/>
    <w:rsid w:val="00825D9D"/>
    <w:rsid w:val="0085050B"/>
    <w:rsid w:val="00850C1A"/>
    <w:rsid w:val="0085433B"/>
    <w:rsid w:val="00862417"/>
    <w:rsid w:val="00862A30"/>
    <w:rsid w:val="00862D95"/>
    <w:rsid w:val="008740F9"/>
    <w:rsid w:val="00882485"/>
    <w:rsid w:val="008A7DA6"/>
    <w:rsid w:val="008C3EE4"/>
    <w:rsid w:val="008C4C6D"/>
    <w:rsid w:val="008C5F7B"/>
    <w:rsid w:val="008C6A16"/>
    <w:rsid w:val="008D16F1"/>
    <w:rsid w:val="008E2679"/>
    <w:rsid w:val="008E4C2E"/>
    <w:rsid w:val="008F2812"/>
    <w:rsid w:val="008F5503"/>
    <w:rsid w:val="00914435"/>
    <w:rsid w:val="00915102"/>
    <w:rsid w:val="00922F70"/>
    <w:rsid w:val="009304A8"/>
    <w:rsid w:val="009305B6"/>
    <w:rsid w:val="00931CA5"/>
    <w:rsid w:val="00934F6F"/>
    <w:rsid w:val="00941EEC"/>
    <w:rsid w:val="00944978"/>
    <w:rsid w:val="0095036C"/>
    <w:rsid w:val="009613D0"/>
    <w:rsid w:val="00961551"/>
    <w:rsid w:val="0097028E"/>
    <w:rsid w:val="00972672"/>
    <w:rsid w:val="00974654"/>
    <w:rsid w:val="00975EBA"/>
    <w:rsid w:val="00982AF1"/>
    <w:rsid w:val="00983473"/>
    <w:rsid w:val="00987D30"/>
    <w:rsid w:val="00990BCF"/>
    <w:rsid w:val="00993576"/>
    <w:rsid w:val="009A255B"/>
    <w:rsid w:val="009A576E"/>
    <w:rsid w:val="009A6DC2"/>
    <w:rsid w:val="009B2D6E"/>
    <w:rsid w:val="009D17AD"/>
    <w:rsid w:val="009D357E"/>
    <w:rsid w:val="009F24D5"/>
    <w:rsid w:val="009F5C5B"/>
    <w:rsid w:val="00A2128D"/>
    <w:rsid w:val="00A23A8B"/>
    <w:rsid w:val="00A248DE"/>
    <w:rsid w:val="00A35EAB"/>
    <w:rsid w:val="00A50301"/>
    <w:rsid w:val="00A540D9"/>
    <w:rsid w:val="00A6152A"/>
    <w:rsid w:val="00A64EAA"/>
    <w:rsid w:val="00A90866"/>
    <w:rsid w:val="00A91721"/>
    <w:rsid w:val="00AC4B85"/>
    <w:rsid w:val="00AD3483"/>
    <w:rsid w:val="00AD4D64"/>
    <w:rsid w:val="00AF12B1"/>
    <w:rsid w:val="00B106A7"/>
    <w:rsid w:val="00B11EF8"/>
    <w:rsid w:val="00B14DB5"/>
    <w:rsid w:val="00B20E0D"/>
    <w:rsid w:val="00B23DAE"/>
    <w:rsid w:val="00B411FB"/>
    <w:rsid w:val="00B43A29"/>
    <w:rsid w:val="00B45ED4"/>
    <w:rsid w:val="00B54BA2"/>
    <w:rsid w:val="00B55442"/>
    <w:rsid w:val="00B93EB8"/>
    <w:rsid w:val="00B97DF7"/>
    <w:rsid w:val="00BA6C63"/>
    <w:rsid w:val="00BA77FE"/>
    <w:rsid w:val="00BA7E9A"/>
    <w:rsid w:val="00BB1655"/>
    <w:rsid w:val="00BB2E0E"/>
    <w:rsid w:val="00BC1AEC"/>
    <w:rsid w:val="00BD4365"/>
    <w:rsid w:val="00BD4B05"/>
    <w:rsid w:val="00BD6D28"/>
    <w:rsid w:val="00BF1EE1"/>
    <w:rsid w:val="00BF2582"/>
    <w:rsid w:val="00C01945"/>
    <w:rsid w:val="00C0426C"/>
    <w:rsid w:val="00C07F0B"/>
    <w:rsid w:val="00C1343C"/>
    <w:rsid w:val="00C179C1"/>
    <w:rsid w:val="00C22B97"/>
    <w:rsid w:val="00C30132"/>
    <w:rsid w:val="00C30E25"/>
    <w:rsid w:val="00C320B2"/>
    <w:rsid w:val="00C35D33"/>
    <w:rsid w:val="00C41CB0"/>
    <w:rsid w:val="00C44A0E"/>
    <w:rsid w:val="00C518C0"/>
    <w:rsid w:val="00C605A0"/>
    <w:rsid w:val="00C673B4"/>
    <w:rsid w:val="00C735EC"/>
    <w:rsid w:val="00C81741"/>
    <w:rsid w:val="00C85655"/>
    <w:rsid w:val="00C95DB4"/>
    <w:rsid w:val="00CA3FC8"/>
    <w:rsid w:val="00CB0074"/>
    <w:rsid w:val="00CB2E94"/>
    <w:rsid w:val="00CB54A2"/>
    <w:rsid w:val="00CB774F"/>
    <w:rsid w:val="00CC4CDE"/>
    <w:rsid w:val="00CC77B2"/>
    <w:rsid w:val="00CD2759"/>
    <w:rsid w:val="00CE069F"/>
    <w:rsid w:val="00CE0AC1"/>
    <w:rsid w:val="00CE0F0C"/>
    <w:rsid w:val="00CE2AF4"/>
    <w:rsid w:val="00CE3BF1"/>
    <w:rsid w:val="00CE4BD1"/>
    <w:rsid w:val="00CF7160"/>
    <w:rsid w:val="00D054C7"/>
    <w:rsid w:val="00D148DA"/>
    <w:rsid w:val="00D2536F"/>
    <w:rsid w:val="00D3728A"/>
    <w:rsid w:val="00D41FCF"/>
    <w:rsid w:val="00D439BA"/>
    <w:rsid w:val="00D52362"/>
    <w:rsid w:val="00D523CD"/>
    <w:rsid w:val="00D60DA3"/>
    <w:rsid w:val="00D6700E"/>
    <w:rsid w:val="00D70671"/>
    <w:rsid w:val="00D75C06"/>
    <w:rsid w:val="00D76860"/>
    <w:rsid w:val="00D82388"/>
    <w:rsid w:val="00D837D0"/>
    <w:rsid w:val="00D86C87"/>
    <w:rsid w:val="00DA0D6A"/>
    <w:rsid w:val="00DA1470"/>
    <w:rsid w:val="00DA44BC"/>
    <w:rsid w:val="00DA6161"/>
    <w:rsid w:val="00DB6E0C"/>
    <w:rsid w:val="00DD0D81"/>
    <w:rsid w:val="00E16BB9"/>
    <w:rsid w:val="00E1742C"/>
    <w:rsid w:val="00E207C2"/>
    <w:rsid w:val="00E209E8"/>
    <w:rsid w:val="00E2452F"/>
    <w:rsid w:val="00E256C5"/>
    <w:rsid w:val="00E40F38"/>
    <w:rsid w:val="00E444A9"/>
    <w:rsid w:val="00E47D89"/>
    <w:rsid w:val="00E7544C"/>
    <w:rsid w:val="00E852AB"/>
    <w:rsid w:val="00E9261A"/>
    <w:rsid w:val="00E96E67"/>
    <w:rsid w:val="00EA571C"/>
    <w:rsid w:val="00EB4378"/>
    <w:rsid w:val="00ED6C14"/>
    <w:rsid w:val="00EF46B5"/>
    <w:rsid w:val="00F04E80"/>
    <w:rsid w:val="00F13350"/>
    <w:rsid w:val="00F15F77"/>
    <w:rsid w:val="00F2410C"/>
    <w:rsid w:val="00F264FF"/>
    <w:rsid w:val="00F3278F"/>
    <w:rsid w:val="00F35845"/>
    <w:rsid w:val="00F511AF"/>
    <w:rsid w:val="00F51FE1"/>
    <w:rsid w:val="00F56AD6"/>
    <w:rsid w:val="00F57B03"/>
    <w:rsid w:val="00F65925"/>
    <w:rsid w:val="00F86976"/>
    <w:rsid w:val="00F92B2F"/>
    <w:rsid w:val="00FA0ED1"/>
    <w:rsid w:val="00FB4481"/>
    <w:rsid w:val="00FC7A48"/>
    <w:rsid w:val="00FD26F1"/>
    <w:rsid w:val="00FE197A"/>
    <w:rsid w:val="00FE4937"/>
    <w:rsid w:val="00FF45EF"/>
    <w:rsid w:val="00FF5FFF"/>
    <w:rsid w:val="00FF63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7F423"/>
  <w15:docId w15:val="{718A8E60-0A5A-4A49-A081-2814C92AE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rsid w:val="009613D0"/>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uiPriority w:val="20"/>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ListParagraph">
    <w:name w:val="List Paragraph"/>
    <w:basedOn w:val="Normal"/>
    <w:uiPriority w:val="34"/>
    <w:qFormat/>
    <w:rsid w:val="009A255B"/>
    <w:pPr>
      <w:ind w:left="720"/>
      <w:contextualSpacing/>
    </w:pPr>
  </w:style>
  <w:style w:type="paragraph" w:styleId="NormalWeb">
    <w:name w:val="Normal (Web)"/>
    <w:basedOn w:val="Normal"/>
    <w:uiPriority w:val="99"/>
    <w:unhideWhenUsed/>
    <w:rsid w:val="00FF45EF"/>
    <w:pPr>
      <w:overflowPunct/>
      <w:autoSpaceDE/>
      <w:autoSpaceDN/>
      <w:adjustRightInd/>
      <w:spacing w:before="100" w:beforeAutospacing="1" w:after="100" w:afterAutospacing="1"/>
      <w:jc w:val="left"/>
      <w:textAlignment w:val="auto"/>
    </w:pPr>
    <w:rPr>
      <w:lang w:eastAsia="en-IE"/>
    </w:rPr>
  </w:style>
  <w:style w:type="character" w:styleId="HTMLCode">
    <w:name w:val="HTML Code"/>
    <w:basedOn w:val="DefaultParagraphFont"/>
    <w:uiPriority w:val="99"/>
    <w:semiHidden/>
    <w:unhideWhenUsed/>
    <w:rsid w:val="00BF1EE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C3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8C3EE4"/>
    <w:rPr>
      <w:rFonts w:ascii="Courier New" w:hAnsi="Courier New" w:cs="Courier New"/>
      <w:sz w:val="20"/>
      <w:szCs w:val="20"/>
    </w:rPr>
  </w:style>
  <w:style w:type="character" w:customStyle="1" w:styleId="fs5">
    <w:name w:val="fs5"/>
    <w:basedOn w:val="DefaultParagraphFont"/>
    <w:rsid w:val="00E1742C"/>
  </w:style>
  <w:style w:type="character" w:customStyle="1" w:styleId="fs6">
    <w:name w:val="fs6"/>
    <w:basedOn w:val="DefaultParagraphFont"/>
    <w:rsid w:val="00E1742C"/>
  </w:style>
  <w:style w:type="character" w:customStyle="1" w:styleId="a">
    <w:name w:val="_"/>
    <w:basedOn w:val="DefaultParagraphFont"/>
    <w:rsid w:val="00E1742C"/>
  </w:style>
  <w:style w:type="paragraph" w:styleId="Header">
    <w:name w:val="header"/>
    <w:basedOn w:val="Normal"/>
    <w:link w:val="HeaderChar"/>
    <w:uiPriority w:val="99"/>
    <w:unhideWhenUsed/>
    <w:rsid w:val="00FF5FFF"/>
    <w:pPr>
      <w:tabs>
        <w:tab w:val="center" w:pos="4513"/>
        <w:tab w:val="right" w:pos="9026"/>
      </w:tabs>
      <w:spacing w:after="0"/>
    </w:pPr>
  </w:style>
  <w:style w:type="character" w:customStyle="1" w:styleId="HeaderChar">
    <w:name w:val="Header Char"/>
    <w:basedOn w:val="DefaultParagraphFont"/>
    <w:link w:val="Header"/>
    <w:uiPriority w:val="99"/>
    <w:rsid w:val="00FF5FFF"/>
    <w:rPr>
      <w:lang w:eastAsia="en-US"/>
    </w:rPr>
  </w:style>
  <w:style w:type="paragraph" w:styleId="Footer">
    <w:name w:val="footer"/>
    <w:basedOn w:val="Normal"/>
    <w:link w:val="FooterChar"/>
    <w:uiPriority w:val="99"/>
    <w:unhideWhenUsed/>
    <w:rsid w:val="00FF5FFF"/>
    <w:pPr>
      <w:tabs>
        <w:tab w:val="center" w:pos="4513"/>
        <w:tab w:val="right" w:pos="9026"/>
      </w:tabs>
      <w:spacing w:after="0"/>
    </w:pPr>
  </w:style>
  <w:style w:type="character" w:customStyle="1" w:styleId="FooterChar">
    <w:name w:val="Footer Char"/>
    <w:basedOn w:val="DefaultParagraphFont"/>
    <w:link w:val="Footer"/>
    <w:uiPriority w:val="99"/>
    <w:rsid w:val="00FF5FFF"/>
    <w:rPr>
      <w:lang w:eastAsia="en-US"/>
    </w:rPr>
  </w:style>
  <w:style w:type="character" w:styleId="PlaceholderText">
    <w:name w:val="Placeholder Text"/>
    <w:basedOn w:val="DefaultParagraphFont"/>
    <w:uiPriority w:val="99"/>
    <w:semiHidden/>
    <w:rsid w:val="00825D9D"/>
    <w:rPr>
      <w:color w:val="808080"/>
    </w:rPr>
  </w:style>
  <w:style w:type="paragraph" w:styleId="TOCHeading">
    <w:name w:val="TOC Heading"/>
    <w:basedOn w:val="Heading1"/>
    <w:next w:val="Normal"/>
    <w:uiPriority w:val="39"/>
    <w:unhideWhenUsed/>
    <w:qFormat/>
    <w:rsid w:val="00C95DB4"/>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3D0858"/>
    <w:pPr>
      <w:tabs>
        <w:tab w:val="right" w:leader="dot" w:pos="8472"/>
      </w:tabs>
      <w:spacing w:after="0"/>
    </w:pPr>
  </w:style>
  <w:style w:type="paragraph" w:styleId="TOC2">
    <w:name w:val="toc 2"/>
    <w:basedOn w:val="Normal"/>
    <w:next w:val="Normal"/>
    <w:autoRedefine/>
    <w:uiPriority w:val="39"/>
    <w:unhideWhenUsed/>
    <w:rsid w:val="00C95DB4"/>
    <w:pPr>
      <w:spacing w:after="100"/>
      <w:ind w:left="240"/>
    </w:pPr>
  </w:style>
  <w:style w:type="paragraph" w:styleId="TOC3">
    <w:name w:val="toc 3"/>
    <w:basedOn w:val="Normal"/>
    <w:next w:val="Normal"/>
    <w:autoRedefine/>
    <w:uiPriority w:val="39"/>
    <w:unhideWhenUsed/>
    <w:rsid w:val="00C95DB4"/>
    <w:pPr>
      <w:spacing w:after="100"/>
      <w:ind w:left="480"/>
    </w:pPr>
  </w:style>
  <w:style w:type="paragraph" w:styleId="TOC4">
    <w:name w:val="toc 4"/>
    <w:basedOn w:val="Normal"/>
    <w:next w:val="Normal"/>
    <w:autoRedefine/>
    <w:uiPriority w:val="39"/>
    <w:unhideWhenUsed/>
    <w:rsid w:val="001012E2"/>
    <w:pPr>
      <w:spacing w:after="100"/>
      <w:ind w:left="720"/>
    </w:pPr>
  </w:style>
  <w:style w:type="paragraph" w:styleId="Caption">
    <w:name w:val="caption"/>
    <w:basedOn w:val="Normal"/>
    <w:next w:val="Normal"/>
    <w:uiPriority w:val="35"/>
    <w:unhideWhenUsed/>
    <w:qFormat/>
    <w:rsid w:val="00804DBA"/>
    <w:pPr>
      <w:spacing w:after="200"/>
      <w:jc w:val="center"/>
    </w:pPr>
    <w:rPr>
      <w:iCs/>
      <w:color w:val="000000" w:themeColor="text1"/>
    </w:rPr>
  </w:style>
  <w:style w:type="paragraph" w:styleId="TableofFigures">
    <w:name w:val="table of figures"/>
    <w:basedOn w:val="Normal"/>
    <w:next w:val="Normal"/>
    <w:uiPriority w:val="99"/>
    <w:unhideWhenUsed/>
    <w:rsid w:val="001012E2"/>
    <w:pPr>
      <w:spacing w:after="0"/>
    </w:pPr>
  </w:style>
  <w:style w:type="character" w:styleId="Strong">
    <w:name w:val="Strong"/>
    <w:basedOn w:val="DefaultParagraphFont"/>
    <w:uiPriority w:val="22"/>
    <w:qFormat/>
    <w:rsid w:val="001417DB"/>
    <w:rPr>
      <w:b/>
      <w:bCs/>
    </w:rPr>
  </w:style>
  <w:style w:type="character" w:customStyle="1" w:styleId="chakra-text">
    <w:name w:val="chakra-text"/>
    <w:basedOn w:val="DefaultParagraphFont"/>
    <w:rsid w:val="009F24D5"/>
  </w:style>
  <w:style w:type="character" w:customStyle="1" w:styleId="ff1">
    <w:name w:val="ff1"/>
    <w:basedOn w:val="DefaultParagraphFont"/>
    <w:rsid w:val="00337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3549">
      <w:bodyDiv w:val="1"/>
      <w:marLeft w:val="0"/>
      <w:marRight w:val="0"/>
      <w:marTop w:val="0"/>
      <w:marBottom w:val="0"/>
      <w:divBdr>
        <w:top w:val="none" w:sz="0" w:space="0" w:color="auto"/>
        <w:left w:val="none" w:sz="0" w:space="0" w:color="auto"/>
        <w:bottom w:val="none" w:sz="0" w:space="0" w:color="auto"/>
        <w:right w:val="none" w:sz="0" w:space="0" w:color="auto"/>
      </w:divBdr>
    </w:div>
    <w:div w:id="37123589">
      <w:bodyDiv w:val="1"/>
      <w:marLeft w:val="0"/>
      <w:marRight w:val="0"/>
      <w:marTop w:val="0"/>
      <w:marBottom w:val="0"/>
      <w:divBdr>
        <w:top w:val="none" w:sz="0" w:space="0" w:color="auto"/>
        <w:left w:val="none" w:sz="0" w:space="0" w:color="auto"/>
        <w:bottom w:val="none" w:sz="0" w:space="0" w:color="auto"/>
        <w:right w:val="none" w:sz="0" w:space="0" w:color="auto"/>
      </w:divBdr>
    </w:div>
    <w:div w:id="42027343">
      <w:bodyDiv w:val="1"/>
      <w:marLeft w:val="0"/>
      <w:marRight w:val="0"/>
      <w:marTop w:val="0"/>
      <w:marBottom w:val="0"/>
      <w:divBdr>
        <w:top w:val="none" w:sz="0" w:space="0" w:color="auto"/>
        <w:left w:val="none" w:sz="0" w:space="0" w:color="auto"/>
        <w:bottom w:val="none" w:sz="0" w:space="0" w:color="auto"/>
        <w:right w:val="none" w:sz="0" w:space="0" w:color="auto"/>
      </w:divBdr>
    </w:div>
    <w:div w:id="43531464">
      <w:bodyDiv w:val="1"/>
      <w:marLeft w:val="0"/>
      <w:marRight w:val="0"/>
      <w:marTop w:val="0"/>
      <w:marBottom w:val="0"/>
      <w:divBdr>
        <w:top w:val="none" w:sz="0" w:space="0" w:color="auto"/>
        <w:left w:val="none" w:sz="0" w:space="0" w:color="auto"/>
        <w:bottom w:val="none" w:sz="0" w:space="0" w:color="auto"/>
        <w:right w:val="none" w:sz="0" w:space="0" w:color="auto"/>
      </w:divBdr>
    </w:div>
    <w:div w:id="74671171">
      <w:bodyDiv w:val="1"/>
      <w:marLeft w:val="0"/>
      <w:marRight w:val="0"/>
      <w:marTop w:val="0"/>
      <w:marBottom w:val="0"/>
      <w:divBdr>
        <w:top w:val="none" w:sz="0" w:space="0" w:color="auto"/>
        <w:left w:val="none" w:sz="0" w:space="0" w:color="auto"/>
        <w:bottom w:val="none" w:sz="0" w:space="0" w:color="auto"/>
        <w:right w:val="none" w:sz="0" w:space="0" w:color="auto"/>
      </w:divBdr>
    </w:div>
    <w:div w:id="86463792">
      <w:bodyDiv w:val="1"/>
      <w:marLeft w:val="0"/>
      <w:marRight w:val="0"/>
      <w:marTop w:val="0"/>
      <w:marBottom w:val="0"/>
      <w:divBdr>
        <w:top w:val="none" w:sz="0" w:space="0" w:color="auto"/>
        <w:left w:val="none" w:sz="0" w:space="0" w:color="auto"/>
        <w:bottom w:val="none" w:sz="0" w:space="0" w:color="auto"/>
        <w:right w:val="none" w:sz="0" w:space="0" w:color="auto"/>
      </w:divBdr>
    </w:div>
    <w:div w:id="111486549">
      <w:bodyDiv w:val="1"/>
      <w:marLeft w:val="0"/>
      <w:marRight w:val="0"/>
      <w:marTop w:val="0"/>
      <w:marBottom w:val="0"/>
      <w:divBdr>
        <w:top w:val="none" w:sz="0" w:space="0" w:color="auto"/>
        <w:left w:val="none" w:sz="0" w:space="0" w:color="auto"/>
        <w:bottom w:val="none" w:sz="0" w:space="0" w:color="auto"/>
        <w:right w:val="none" w:sz="0" w:space="0" w:color="auto"/>
      </w:divBdr>
    </w:div>
    <w:div w:id="133067080">
      <w:bodyDiv w:val="1"/>
      <w:marLeft w:val="0"/>
      <w:marRight w:val="0"/>
      <w:marTop w:val="0"/>
      <w:marBottom w:val="0"/>
      <w:divBdr>
        <w:top w:val="none" w:sz="0" w:space="0" w:color="auto"/>
        <w:left w:val="none" w:sz="0" w:space="0" w:color="auto"/>
        <w:bottom w:val="none" w:sz="0" w:space="0" w:color="auto"/>
        <w:right w:val="none" w:sz="0" w:space="0" w:color="auto"/>
      </w:divBdr>
    </w:div>
    <w:div w:id="153033417">
      <w:bodyDiv w:val="1"/>
      <w:marLeft w:val="0"/>
      <w:marRight w:val="0"/>
      <w:marTop w:val="0"/>
      <w:marBottom w:val="0"/>
      <w:divBdr>
        <w:top w:val="none" w:sz="0" w:space="0" w:color="auto"/>
        <w:left w:val="none" w:sz="0" w:space="0" w:color="auto"/>
        <w:bottom w:val="none" w:sz="0" w:space="0" w:color="auto"/>
        <w:right w:val="none" w:sz="0" w:space="0" w:color="auto"/>
      </w:divBdr>
    </w:div>
    <w:div w:id="155809793">
      <w:bodyDiv w:val="1"/>
      <w:marLeft w:val="0"/>
      <w:marRight w:val="0"/>
      <w:marTop w:val="0"/>
      <w:marBottom w:val="0"/>
      <w:divBdr>
        <w:top w:val="none" w:sz="0" w:space="0" w:color="auto"/>
        <w:left w:val="none" w:sz="0" w:space="0" w:color="auto"/>
        <w:bottom w:val="none" w:sz="0" w:space="0" w:color="auto"/>
        <w:right w:val="none" w:sz="0" w:space="0" w:color="auto"/>
      </w:divBdr>
    </w:div>
    <w:div w:id="160853221">
      <w:bodyDiv w:val="1"/>
      <w:marLeft w:val="0"/>
      <w:marRight w:val="0"/>
      <w:marTop w:val="0"/>
      <w:marBottom w:val="0"/>
      <w:divBdr>
        <w:top w:val="none" w:sz="0" w:space="0" w:color="auto"/>
        <w:left w:val="none" w:sz="0" w:space="0" w:color="auto"/>
        <w:bottom w:val="none" w:sz="0" w:space="0" w:color="auto"/>
        <w:right w:val="none" w:sz="0" w:space="0" w:color="auto"/>
      </w:divBdr>
    </w:div>
    <w:div w:id="167867496">
      <w:bodyDiv w:val="1"/>
      <w:marLeft w:val="0"/>
      <w:marRight w:val="0"/>
      <w:marTop w:val="0"/>
      <w:marBottom w:val="0"/>
      <w:divBdr>
        <w:top w:val="none" w:sz="0" w:space="0" w:color="auto"/>
        <w:left w:val="none" w:sz="0" w:space="0" w:color="auto"/>
        <w:bottom w:val="none" w:sz="0" w:space="0" w:color="auto"/>
        <w:right w:val="none" w:sz="0" w:space="0" w:color="auto"/>
      </w:divBdr>
    </w:div>
    <w:div w:id="182282188">
      <w:bodyDiv w:val="1"/>
      <w:marLeft w:val="0"/>
      <w:marRight w:val="0"/>
      <w:marTop w:val="0"/>
      <w:marBottom w:val="0"/>
      <w:divBdr>
        <w:top w:val="none" w:sz="0" w:space="0" w:color="auto"/>
        <w:left w:val="none" w:sz="0" w:space="0" w:color="auto"/>
        <w:bottom w:val="none" w:sz="0" w:space="0" w:color="auto"/>
        <w:right w:val="none" w:sz="0" w:space="0" w:color="auto"/>
      </w:divBdr>
    </w:div>
    <w:div w:id="189488003">
      <w:bodyDiv w:val="1"/>
      <w:marLeft w:val="0"/>
      <w:marRight w:val="0"/>
      <w:marTop w:val="0"/>
      <w:marBottom w:val="0"/>
      <w:divBdr>
        <w:top w:val="none" w:sz="0" w:space="0" w:color="auto"/>
        <w:left w:val="none" w:sz="0" w:space="0" w:color="auto"/>
        <w:bottom w:val="none" w:sz="0" w:space="0" w:color="auto"/>
        <w:right w:val="none" w:sz="0" w:space="0" w:color="auto"/>
      </w:divBdr>
    </w:div>
    <w:div w:id="196815563">
      <w:bodyDiv w:val="1"/>
      <w:marLeft w:val="0"/>
      <w:marRight w:val="0"/>
      <w:marTop w:val="0"/>
      <w:marBottom w:val="0"/>
      <w:divBdr>
        <w:top w:val="none" w:sz="0" w:space="0" w:color="auto"/>
        <w:left w:val="none" w:sz="0" w:space="0" w:color="auto"/>
        <w:bottom w:val="none" w:sz="0" w:space="0" w:color="auto"/>
        <w:right w:val="none" w:sz="0" w:space="0" w:color="auto"/>
      </w:divBdr>
    </w:div>
    <w:div w:id="210848860">
      <w:bodyDiv w:val="1"/>
      <w:marLeft w:val="0"/>
      <w:marRight w:val="0"/>
      <w:marTop w:val="0"/>
      <w:marBottom w:val="0"/>
      <w:divBdr>
        <w:top w:val="none" w:sz="0" w:space="0" w:color="auto"/>
        <w:left w:val="none" w:sz="0" w:space="0" w:color="auto"/>
        <w:bottom w:val="none" w:sz="0" w:space="0" w:color="auto"/>
        <w:right w:val="none" w:sz="0" w:space="0" w:color="auto"/>
      </w:divBdr>
    </w:div>
    <w:div w:id="256403099">
      <w:bodyDiv w:val="1"/>
      <w:marLeft w:val="0"/>
      <w:marRight w:val="0"/>
      <w:marTop w:val="0"/>
      <w:marBottom w:val="0"/>
      <w:divBdr>
        <w:top w:val="none" w:sz="0" w:space="0" w:color="auto"/>
        <w:left w:val="none" w:sz="0" w:space="0" w:color="auto"/>
        <w:bottom w:val="none" w:sz="0" w:space="0" w:color="auto"/>
        <w:right w:val="none" w:sz="0" w:space="0" w:color="auto"/>
      </w:divBdr>
    </w:div>
    <w:div w:id="280235232">
      <w:bodyDiv w:val="1"/>
      <w:marLeft w:val="0"/>
      <w:marRight w:val="0"/>
      <w:marTop w:val="0"/>
      <w:marBottom w:val="0"/>
      <w:divBdr>
        <w:top w:val="none" w:sz="0" w:space="0" w:color="auto"/>
        <w:left w:val="none" w:sz="0" w:space="0" w:color="auto"/>
        <w:bottom w:val="none" w:sz="0" w:space="0" w:color="auto"/>
        <w:right w:val="none" w:sz="0" w:space="0" w:color="auto"/>
      </w:divBdr>
    </w:div>
    <w:div w:id="293759288">
      <w:bodyDiv w:val="1"/>
      <w:marLeft w:val="0"/>
      <w:marRight w:val="0"/>
      <w:marTop w:val="0"/>
      <w:marBottom w:val="0"/>
      <w:divBdr>
        <w:top w:val="none" w:sz="0" w:space="0" w:color="auto"/>
        <w:left w:val="none" w:sz="0" w:space="0" w:color="auto"/>
        <w:bottom w:val="none" w:sz="0" w:space="0" w:color="auto"/>
        <w:right w:val="none" w:sz="0" w:space="0" w:color="auto"/>
      </w:divBdr>
    </w:div>
    <w:div w:id="303773878">
      <w:bodyDiv w:val="1"/>
      <w:marLeft w:val="0"/>
      <w:marRight w:val="0"/>
      <w:marTop w:val="0"/>
      <w:marBottom w:val="0"/>
      <w:divBdr>
        <w:top w:val="none" w:sz="0" w:space="0" w:color="auto"/>
        <w:left w:val="none" w:sz="0" w:space="0" w:color="auto"/>
        <w:bottom w:val="none" w:sz="0" w:space="0" w:color="auto"/>
        <w:right w:val="none" w:sz="0" w:space="0" w:color="auto"/>
      </w:divBdr>
    </w:div>
    <w:div w:id="335111397">
      <w:bodyDiv w:val="1"/>
      <w:marLeft w:val="0"/>
      <w:marRight w:val="0"/>
      <w:marTop w:val="0"/>
      <w:marBottom w:val="0"/>
      <w:divBdr>
        <w:top w:val="none" w:sz="0" w:space="0" w:color="auto"/>
        <w:left w:val="none" w:sz="0" w:space="0" w:color="auto"/>
        <w:bottom w:val="none" w:sz="0" w:space="0" w:color="auto"/>
        <w:right w:val="none" w:sz="0" w:space="0" w:color="auto"/>
      </w:divBdr>
    </w:div>
    <w:div w:id="343628948">
      <w:bodyDiv w:val="1"/>
      <w:marLeft w:val="0"/>
      <w:marRight w:val="0"/>
      <w:marTop w:val="0"/>
      <w:marBottom w:val="0"/>
      <w:divBdr>
        <w:top w:val="none" w:sz="0" w:space="0" w:color="auto"/>
        <w:left w:val="none" w:sz="0" w:space="0" w:color="auto"/>
        <w:bottom w:val="none" w:sz="0" w:space="0" w:color="auto"/>
        <w:right w:val="none" w:sz="0" w:space="0" w:color="auto"/>
      </w:divBdr>
    </w:div>
    <w:div w:id="344746137">
      <w:bodyDiv w:val="1"/>
      <w:marLeft w:val="0"/>
      <w:marRight w:val="0"/>
      <w:marTop w:val="0"/>
      <w:marBottom w:val="0"/>
      <w:divBdr>
        <w:top w:val="none" w:sz="0" w:space="0" w:color="auto"/>
        <w:left w:val="none" w:sz="0" w:space="0" w:color="auto"/>
        <w:bottom w:val="none" w:sz="0" w:space="0" w:color="auto"/>
        <w:right w:val="none" w:sz="0" w:space="0" w:color="auto"/>
      </w:divBdr>
    </w:div>
    <w:div w:id="373309756">
      <w:bodyDiv w:val="1"/>
      <w:marLeft w:val="0"/>
      <w:marRight w:val="0"/>
      <w:marTop w:val="0"/>
      <w:marBottom w:val="0"/>
      <w:divBdr>
        <w:top w:val="none" w:sz="0" w:space="0" w:color="auto"/>
        <w:left w:val="none" w:sz="0" w:space="0" w:color="auto"/>
        <w:bottom w:val="none" w:sz="0" w:space="0" w:color="auto"/>
        <w:right w:val="none" w:sz="0" w:space="0" w:color="auto"/>
      </w:divBdr>
    </w:div>
    <w:div w:id="397632363">
      <w:bodyDiv w:val="1"/>
      <w:marLeft w:val="0"/>
      <w:marRight w:val="0"/>
      <w:marTop w:val="0"/>
      <w:marBottom w:val="0"/>
      <w:divBdr>
        <w:top w:val="none" w:sz="0" w:space="0" w:color="auto"/>
        <w:left w:val="none" w:sz="0" w:space="0" w:color="auto"/>
        <w:bottom w:val="none" w:sz="0" w:space="0" w:color="auto"/>
        <w:right w:val="none" w:sz="0" w:space="0" w:color="auto"/>
      </w:divBdr>
    </w:div>
    <w:div w:id="399447870">
      <w:bodyDiv w:val="1"/>
      <w:marLeft w:val="0"/>
      <w:marRight w:val="0"/>
      <w:marTop w:val="0"/>
      <w:marBottom w:val="0"/>
      <w:divBdr>
        <w:top w:val="none" w:sz="0" w:space="0" w:color="auto"/>
        <w:left w:val="none" w:sz="0" w:space="0" w:color="auto"/>
        <w:bottom w:val="none" w:sz="0" w:space="0" w:color="auto"/>
        <w:right w:val="none" w:sz="0" w:space="0" w:color="auto"/>
      </w:divBdr>
    </w:div>
    <w:div w:id="424690345">
      <w:bodyDiv w:val="1"/>
      <w:marLeft w:val="0"/>
      <w:marRight w:val="0"/>
      <w:marTop w:val="0"/>
      <w:marBottom w:val="0"/>
      <w:divBdr>
        <w:top w:val="none" w:sz="0" w:space="0" w:color="auto"/>
        <w:left w:val="none" w:sz="0" w:space="0" w:color="auto"/>
        <w:bottom w:val="none" w:sz="0" w:space="0" w:color="auto"/>
        <w:right w:val="none" w:sz="0" w:space="0" w:color="auto"/>
      </w:divBdr>
    </w:div>
    <w:div w:id="427771046">
      <w:bodyDiv w:val="1"/>
      <w:marLeft w:val="0"/>
      <w:marRight w:val="0"/>
      <w:marTop w:val="0"/>
      <w:marBottom w:val="0"/>
      <w:divBdr>
        <w:top w:val="none" w:sz="0" w:space="0" w:color="auto"/>
        <w:left w:val="none" w:sz="0" w:space="0" w:color="auto"/>
        <w:bottom w:val="none" w:sz="0" w:space="0" w:color="auto"/>
        <w:right w:val="none" w:sz="0" w:space="0" w:color="auto"/>
      </w:divBdr>
    </w:div>
    <w:div w:id="438570493">
      <w:bodyDiv w:val="1"/>
      <w:marLeft w:val="0"/>
      <w:marRight w:val="0"/>
      <w:marTop w:val="0"/>
      <w:marBottom w:val="0"/>
      <w:divBdr>
        <w:top w:val="none" w:sz="0" w:space="0" w:color="auto"/>
        <w:left w:val="none" w:sz="0" w:space="0" w:color="auto"/>
        <w:bottom w:val="none" w:sz="0" w:space="0" w:color="auto"/>
        <w:right w:val="none" w:sz="0" w:space="0" w:color="auto"/>
      </w:divBdr>
    </w:div>
    <w:div w:id="442847689">
      <w:bodyDiv w:val="1"/>
      <w:marLeft w:val="0"/>
      <w:marRight w:val="0"/>
      <w:marTop w:val="0"/>
      <w:marBottom w:val="0"/>
      <w:divBdr>
        <w:top w:val="none" w:sz="0" w:space="0" w:color="auto"/>
        <w:left w:val="none" w:sz="0" w:space="0" w:color="auto"/>
        <w:bottom w:val="none" w:sz="0" w:space="0" w:color="auto"/>
        <w:right w:val="none" w:sz="0" w:space="0" w:color="auto"/>
      </w:divBdr>
    </w:div>
    <w:div w:id="443812767">
      <w:bodyDiv w:val="1"/>
      <w:marLeft w:val="0"/>
      <w:marRight w:val="0"/>
      <w:marTop w:val="0"/>
      <w:marBottom w:val="0"/>
      <w:divBdr>
        <w:top w:val="none" w:sz="0" w:space="0" w:color="auto"/>
        <w:left w:val="none" w:sz="0" w:space="0" w:color="auto"/>
        <w:bottom w:val="none" w:sz="0" w:space="0" w:color="auto"/>
        <w:right w:val="none" w:sz="0" w:space="0" w:color="auto"/>
      </w:divBdr>
    </w:div>
    <w:div w:id="463736229">
      <w:bodyDiv w:val="1"/>
      <w:marLeft w:val="0"/>
      <w:marRight w:val="0"/>
      <w:marTop w:val="0"/>
      <w:marBottom w:val="0"/>
      <w:divBdr>
        <w:top w:val="none" w:sz="0" w:space="0" w:color="auto"/>
        <w:left w:val="none" w:sz="0" w:space="0" w:color="auto"/>
        <w:bottom w:val="none" w:sz="0" w:space="0" w:color="auto"/>
        <w:right w:val="none" w:sz="0" w:space="0" w:color="auto"/>
      </w:divBdr>
    </w:div>
    <w:div w:id="472648176">
      <w:bodyDiv w:val="1"/>
      <w:marLeft w:val="0"/>
      <w:marRight w:val="0"/>
      <w:marTop w:val="0"/>
      <w:marBottom w:val="0"/>
      <w:divBdr>
        <w:top w:val="none" w:sz="0" w:space="0" w:color="auto"/>
        <w:left w:val="none" w:sz="0" w:space="0" w:color="auto"/>
        <w:bottom w:val="none" w:sz="0" w:space="0" w:color="auto"/>
        <w:right w:val="none" w:sz="0" w:space="0" w:color="auto"/>
      </w:divBdr>
    </w:div>
    <w:div w:id="476192353">
      <w:bodyDiv w:val="1"/>
      <w:marLeft w:val="0"/>
      <w:marRight w:val="0"/>
      <w:marTop w:val="0"/>
      <w:marBottom w:val="0"/>
      <w:divBdr>
        <w:top w:val="none" w:sz="0" w:space="0" w:color="auto"/>
        <w:left w:val="none" w:sz="0" w:space="0" w:color="auto"/>
        <w:bottom w:val="none" w:sz="0" w:space="0" w:color="auto"/>
        <w:right w:val="none" w:sz="0" w:space="0" w:color="auto"/>
      </w:divBdr>
    </w:div>
    <w:div w:id="478614774">
      <w:bodyDiv w:val="1"/>
      <w:marLeft w:val="0"/>
      <w:marRight w:val="0"/>
      <w:marTop w:val="0"/>
      <w:marBottom w:val="0"/>
      <w:divBdr>
        <w:top w:val="none" w:sz="0" w:space="0" w:color="auto"/>
        <w:left w:val="none" w:sz="0" w:space="0" w:color="auto"/>
        <w:bottom w:val="none" w:sz="0" w:space="0" w:color="auto"/>
        <w:right w:val="none" w:sz="0" w:space="0" w:color="auto"/>
      </w:divBdr>
    </w:div>
    <w:div w:id="542720048">
      <w:bodyDiv w:val="1"/>
      <w:marLeft w:val="0"/>
      <w:marRight w:val="0"/>
      <w:marTop w:val="0"/>
      <w:marBottom w:val="0"/>
      <w:divBdr>
        <w:top w:val="none" w:sz="0" w:space="0" w:color="auto"/>
        <w:left w:val="none" w:sz="0" w:space="0" w:color="auto"/>
        <w:bottom w:val="none" w:sz="0" w:space="0" w:color="auto"/>
        <w:right w:val="none" w:sz="0" w:space="0" w:color="auto"/>
      </w:divBdr>
    </w:div>
    <w:div w:id="577372880">
      <w:bodyDiv w:val="1"/>
      <w:marLeft w:val="0"/>
      <w:marRight w:val="0"/>
      <w:marTop w:val="0"/>
      <w:marBottom w:val="0"/>
      <w:divBdr>
        <w:top w:val="none" w:sz="0" w:space="0" w:color="auto"/>
        <w:left w:val="none" w:sz="0" w:space="0" w:color="auto"/>
        <w:bottom w:val="none" w:sz="0" w:space="0" w:color="auto"/>
        <w:right w:val="none" w:sz="0" w:space="0" w:color="auto"/>
      </w:divBdr>
    </w:div>
    <w:div w:id="577909948">
      <w:bodyDiv w:val="1"/>
      <w:marLeft w:val="0"/>
      <w:marRight w:val="0"/>
      <w:marTop w:val="0"/>
      <w:marBottom w:val="0"/>
      <w:divBdr>
        <w:top w:val="none" w:sz="0" w:space="0" w:color="auto"/>
        <w:left w:val="none" w:sz="0" w:space="0" w:color="auto"/>
        <w:bottom w:val="none" w:sz="0" w:space="0" w:color="auto"/>
        <w:right w:val="none" w:sz="0" w:space="0" w:color="auto"/>
      </w:divBdr>
    </w:div>
    <w:div w:id="581334154">
      <w:bodyDiv w:val="1"/>
      <w:marLeft w:val="0"/>
      <w:marRight w:val="0"/>
      <w:marTop w:val="0"/>
      <w:marBottom w:val="0"/>
      <w:divBdr>
        <w:top w:val="none" w:sz="0" w:space="0" w:color="auto"/>
        <w:left w:val="none" w:sz="0" w:space="0" w:color="auto"/>
        <w:bottom w:val="none" w:sz="0" w:space="0" w:color="auto"/>
        <w:right w:val="none" w:sz="0" w:space="0" w:color="auto"/>
      </w:divBdr>
    </w:div>
    <w:div w:id="588320518">
      <w:bodyDiv w:val="1"/>
      <w:marLeft w:val="0"/>
      <w:marRight w:val="0"/>
      <w:marTop w:val="0"/>
      <w:marBottom w:val="0"/>
      <w:divBdr>
        <w:top w:val="none" w:sz="0" w:space="0" w:color="auto"/>
        <w:left w:val="none" w:sz="0" w:space="0" w:color="auto"/>
        <w:bottom w:val="none" w:sz="0" w:space="0" w:color="auto"/>
        <w:right w:val="none" w:sz="0" w:space="0" w:color="auto"/>
      </w:divBdr>
    </w:div>
    <w:div w:id="634339667">
      <w:bodyDiv w:val="1"/>
      <w:marLeft w:val="0"/>
      <w:marRight w:val="0"/>
      <w:marTop w:val="0"/>
      <w:marBottom w:val="0"/>
      <w:divBdr>
        <w:top w:val="none" w:sz="0" w:space="0" w:color="auto"/>
        <w:left w:val="none" w:sz="0" w:space="0" w:color="auto"/>
        <w:bottom w:val="none" w:sz="0" w:space="0" w:color="auto"/>
        <w:right w:val="none" w:sz="0" w:space="0" w:color="auto"/>
      </w:divBdr>
    </w:div>
    <w:div w:id="656032767">
      <w:bodyDiv w:val="1"/>
      <w:marLeft w:val="0"/>
      <w:marRight w:val="0"/>
      <w:marTop w:val="0"/>
      <w:marBottom w:val="0"/>
      <w:divBdr>
        <w:top w:val="none" w:sz="0" w:space="0" w:color="auto"/>
        <w:left w:val="none" w:sz="0" w:space="0" w:color="auto"/>
        <w:bottom w:val="none" w:sz="0" w:space="0" w:color="auto"/>
        <w:right w:val="none" w:sz="0" w:space="0" w:color="auto"/>
      </w:divBdr>
    </w:div>
    <w:div w:id="665481400">
      <w:bodyDiv w:val="1"/>
      <w:marLeft w:val="0"/>
      <w:marRight w:val="0"/>
      <w:marTop w:val="0"/>
      <w:marBottom w:val="0"/>
      <w:divBdr>
        <w:top w:val="none" w:sz="0" w:space="0" w:color="auto"/>
        <w:left w:val="none" w:sz="0" w:space="0" w:color="auto"/>
        <w:bottom w:val="none" w:sz="0" w:space="0" w:color="auto"/>
        <w:right w:val="none" w:sz="0" w:space="0" w:color="auto"/>
      </w:divBdr>
    </w:div>
    <w:div w:id="668294938">
      <w:bodyDiv w:val="1"/>
      <w:marLeft w:val="0"/>
      <w:marRight w:val="0"/>
      <w:marTop w:val="0"/>
      <w:marBottom w:val="0"/>
      <w:divBdr>
        <w:top w:val="none" w:sz="0" w:space="0" w:color="auto"/>
        <w:left w:val="none" w:sz="0" w:space="0" w:color="auto"/>
        <w:bottom w:val="none" w:sz="0" w:space="0" w:color="auto"/>
        <w:right w:val="none" w:sz="0" w:space="0" w:color="auto"/>
      </w:divBdr>
    </w:div>
    <w:div w:id="671683707">
      <w:bodyDiv w:val="1"/>
      <w:marLeft w:val="0"/>
      <w:marRight w:val="0"/>
      <w:marTop w:val="0"/>
      <w:marBottom w:val="0"/>
      <w:divBdr>
        <w:top w:val="none" w:sz="0" w:space="0" w:color="auto"/>
        <w:left w:val="none" w:sz="0" w:space="0" w:color="auto"/>
        <w:bottom w:val="none" w:sz="0" w:space="0" w:color="auto"/>
        <w:right w:val="none" w:sz="0" w:space="0" w:color="auto"/>
      </w:divBdr>
    </w:div>
    <w:div w:id="673187454">
      <w:bodyDiv w:val="1"/>
      <w:marLeft w:val="0"/>
      <w:marRight w:val="0"/>
      <w:marTop w:val="0"/>
      <w:marBottom w:val="0"/>
      <w:divBdr>
        <w:top w:val="none" w:sz="0" w:space="0" w:color="auto"/>
        <w:left w:val="none" w:sz="0" w:space="0" w:color="auto"/>
        <w:bottom w:val="none" w:sz="0" w:space="0" w:color="auto"/>
        <w:right w:val="none" w:sz="0" w:space="0" w:color="auto"/>
      </w:divBdr>
    </w:div>
    <w:div w:id="685064009">
      <w:bodyDiv w:val="1"/>
      <w:marLeft w:val="0"/>
      <w:marRight w:val="0"/>
      <w:marTop w:val="0"/>
      <w:marBottom w:val="0"/>
      <w:divBdr>
        <w:top w:val="none" w:sz="0" w:space="0" w:color="auto"/>
        <w:left w:val="none" w:sz="0" w:space="0" w:color="auto"/>
        <w:bottom w:val="none" w:sz="0" w:space="0" w:color="auto"/>
        <w:right w:val="none" w:sz="0" w:space="0" w:color="auto"/>
      </w:divBdr>
    </w:div>
    <w:div w:id="710886422">
      <w:bodyDiv w:val="1"/>
      <w:marLeft w:val="0"/>
      <w:marRight w:val="0"/>
      <w:marTop w:val="0"/>
      <w:marBottom w:val="0"/>
      <w:divBdr>
        <w:top w:val="none" w:sz="0" w:space="0" w:color="auto"/>
        <w:left w:val="none" w:sz="0" w:space="0" w:color="auto"/>
        <w:bottom w:val="none" w:sz="0" w:space="0" w:color="auto"/>
        <w:right w:val="none" w:sz="0" w:space="0" w:color="auto"/>
      </w:divBdr>
    </w:div>
    <w:div w:id="715205994">
      <w:bodyDiv w:val="1"/>
      <w:marLeft w:val="0"/>
      <w:marRight w:val="0"/>
      <w:marTop w:val="0"/>
      <w:marBottom w:val="0"/>
      <w:divBdr>
        <w:top w:val="none" w:sz="0" w:space="0" w:color="auto"/>
        <w:left w:val="none" w:sz="0" w:space="0" w:color="auto"/>
        <w:bottom w:val="none" w:sz="0" w:space="0" w:color="auto"/>
        <w:right w:val="none" w:sz="0" w:space="0" w:color="auto"/>
      </w:divBdr>
    </w:div>
    <w:div w:id="732508876">
      <w:bodyDiv w:val="1"/>
      <w:marLeft w:val="0"/>
      <w:marRight w:val="0"/>
      <w:marTop w:val="0"/>
      <w:marBottom w:val="0"/>
      <w:divBdr>
        <w:top w:val="none" w:sz="0" w:space="0" w:color="auto"/>
        <w:left w:val="none" w:sz="0" w:space="0" w:color="auto"/>
        <w:bottom w:val="none" w:sz="0" w:space="0" w:color="auto"/>
        <w:right w:val="none" w:sz="0" w:space="0" w:color="auto"/>
      </w:divBdr>
    </w:div>
    <w:div w:id="735860625">
      <w:bodyDiv w:val="1"/>
      <w:marLeft w:val="0"/>
      <w:marRight w:val="0"/>
      <w:marTop w:val="0"/>
      <w:marBottom w:val="0"/>
      <w:divBdr>
        <w:top w:val="none" w:sz="0" w:space="0" w:color="auto"/>
        <w:left w:val="none" w:sz="0" w:space="0" w:color="auto"/>
        <w:bottom w:val="none" w:sz="0" w:space="0" w:color="auto"/>
        <w:right w:val="none" w:sz="0" w:space="0" w:color="auto"/>
      </w:divBdr>
    </w:div>
    <w:div w:id="788625635">
      <w:bodyDiv w:val="1"/>
      <w:marLeft w:val="0"/>
      <w:marRight w:val="0"/>
      <w:marTop w:val="0"/>
      <w:marBottom w:val="0"/>
      <w:divBdr>
        <w:top w:val="none" w:sz="0" w:space="0" w:color="auto"/>
        <w:left w:val="none" w:sz="0" w:space="0" w:color="auto"/>
        <w:bottom w:val="none" w:sz="0" w:space="0" w:color="auto"/>
        <w:right w:val="none" w:sz="0" w:space="0" w:color="auto"/>
      </w:divBdr>
    </w:div>
    <w:div w:id="871576942">
      <w:bodyDiv w:val="1"/>
      <w:marLeft w:val="0"/>
      <w:marRight w:val="0"/>
      <w:marTop w:val="0"/>
      <w:marBottom w:val="0"/>
      <w:divBdr>
        <w:top w:val="none" w:sz="0" w:space="0" w:color="auto"/>
        <w:left w:val="none" w:sz="0" w:space="0" w:color="auto"/>
        <w:bottom w:val="none" w:sz="0" w:space="0" w:color="auto"/>
        <w:right w:val="none" w:sz="0" w:space="0" w:color="auto"/>
      </w:divBdr>
      <w:divsChild>
        <w:div w:id="423383773">
          <w:marLeft w:val="0"/>
          <w:marRight w:val="0"/>
          <w:marTop w:val="0"/>
          <w:marBottom w:val="0"/>
          <w:divBdr>
            <w:top w:val="single" w:sz="2" w:space="0" w:color="D9D9E3"/>
            <w:left w:val="single" w:sz="2" w:space="0" w:color="D9D9E3"/>
            <w:bottom w:val="single" w:sz="2" w:space="0" w:color="D9D9E3"/>
            <w:right w:val="single" w:sz="2" w:space="0" w:color="D9D9E3"/>
          </w:divBdr>
          <w:divsChild>
            <w:div w:id="300383101">
              <w:marLeft w:val="0"/>
              <w:marRight w:val="0"/>
              <w:marTop w:val="0"/>
              <w:marBottom w:val="0"/>
              <w:divBdr>
                <w:top w:val="single" w:sz="2" w:space="0" w:color="D9D9E3"/>
                <w:left w:val="single" w:sz="2" w:space="0" w:color="D9D9E3"/>
                <w:bottom w:val="single" w:sz="2" w:space="0" w:color="D9D9E3"/>
                <w:right w:val="single" w:sz="2" w:space="0" w:color="D9D9E3"/>
              </w:divBdr>
              <w:divsChild>
                <w:div w:id="195242828">
                  <w:marLeft w:val="0"/>
                  <w:marRight w:val="0"/>
                  <w:marTop w:val="0"/>
                  <w:marBottom w:val="0"/>
                  <w:divBdr>
                    <w:top w:val="single" w:sz="2" w:space="0" w:color="D9D9E3"/>
                    <w:left w:val="single" w:sz="2" w:space="0" w:color="D9D9E3"/>
                    <w:bottom w:val="single" w:sz="2" w:space="0" w:color="D9D9E3"/>
                    <w:right w:val="single" w:sz="2" w:space="0" w:color="D9D9E3"/>
                  </w:divBdr>
                  <w:divsChild>
                    <w:div w:id="77213529">
                      <w:marLeft w:val="0"/>
                      <w:marRight w:val="0"/>
                      <w:marTop w:val="0"/>
                      <w:marBottom w:val="0"/>
                      <w:divBdr>
                        <w:top w:val="single" w:sz="2" w:space="0" w:color="D9D9E3"/>
                        <w:left w:val="single" w:sz="2" w:space="0" w:color="D9D9E3"/>
                        <w:bottom w:val="single" w:sz="2" w:space="0" w:color="D9D9E3"/>
                        <w:right w:val="single" w:sz="2" w:space="0" w:color="D9D9E3"/>
                      </w:divBdr>
                      <w:divsChild>
                        <w:div w:id="842820422">
                          <w:marLeft w:val="0"/>
                          <w:marRight w:val="0"/>
                          <w:marTop w:val="0"/>
                          <w:marBottom w:val="0"/>
                          <w:divBdr>
                            <w:top w:val="single" w:sz="2" w:space="0" w:color="auto"/>
                            <w:left w:val="single" w:sz="2" w:space="0" w:color="auto"/>
                            <w:bottom w:val="single" w:sz="6" w:space="0" w:color="auto"/>
                            <w:right w:val="single" w:sz="2" w:space="0" w:color="auto"/>
                          </w:divBdr>
                          <w:divsChild>
                            <w:div w:id="181602716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9265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9196">
                                      <w:marLeft w:val="0"/>
                                      <w:marRight w:val="0"/>
                                      <w:marTop w:val="0"/>
                                      <w:marBottom w:val="0"/>
                                      <w:divBdr>
                                        <w:top w:val="single" w:sz="2" w:space="0" w:color="D9D9E3"/>
                                        <w:left w:val="single" w:sz="2" w:space="0" w:color="D9D9E3"/>
                                        <w:bottom w:val="single" w:sz="2" w:space="0" w:color="D9D9E3"/>
                                        <w:right w:val="single" w:sz="2" w:space="0" w:color="D9D9E3"/>
                                      </w:divBdr>
                                      <w:divsChild>
                                        <w:div w:id="554970607">
                                          <w:marLeft w:val="0"/>
                                          <w:marRight w:val="0"/>
                                          <w:marTop w:val="0"/>
                                          <w:marBottom w:val="0"/>
                                          <w:divBdr>
                                            <w:top w:val="single" w:sz="2" w:space="0" w:color="D9D9E3"/>
                                            <w:left w:val="single" w:sz="2" w:space="0" w:color="D9D9E3"/>
                                            <w:bottom w:val="single" w:sz="2" w:space="0" w:color="D9D9E3"/>
                                            <w:right w:val="single" w:sz="2" w:space="0" w:color="D9D9E3"/>
                                          </w:divBdr>
                                          <w:divsChild>
                                            <w:div w:id="59061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6088186">
          <w:marLeft w:val="0"/>
          <w:marRight w:val="0"/>
          <w:marTop w:val="0"/>
          <w:marBottom w:val="0"/>
          <w:divBdr>
            <w:top w:val="none" w:sz="0" w:space="0" w:color="auto"/>
            <w:left w:val="none" w:sz="0" w:space="0" w:color="auto"/>
            <w:bottom w:val="none" w:sz="0" w:space="0" w:color="auto"/>
            <w:right w:val="none" w:sz="0" w:space="0" w:color="auto"/>
          </w:divBdr>
        </w:div>
      </w:divsChild>
    </w:div>
    <w:div w:id="883829968">
      <w:bodyDiv w:val="1"/>
      <w:marLeft w:val="0"/>
      <w:marRight w:val="0"/>
      <w:marTop w:val="0"/>
      <w:marBottom w:val="0"/>
      <w:divBdr>
        <w:top w:val="none" w:sz="0" w:space="0" w:color="auto"/>
        <w:left w:val="none" w:sz="0" w:space="0" w:color="auto"/>
        <w:bottom w:val="none" w:sz="0" w:space="0" w:color="auto"/>
        <w:right w:val="none" w:sz="0" w:space="0" w:color="auto"/>
      </w:divBdr>
    </w:div>
    <w:div w:id="894201198">
      <w:bodyDiv w:val="1"/>
      <w:marLeft w:val="0"/>
      <w:marRight w:val="0"/>
      <w:marTop w:val="0"/>
      <w:marBottom w:val="0"/>
      <w:divBdr>
        <w:top w:val="none" w:sz="0" w:space="0" w:color="auto"/>
        <w:left w:val="none" w:sz="0" w:space="0" w:color="auto"/>
        <w:bottom w:val="none" w:sz="0" w:space="0" w:color="auto"/>
        <w:right w:val="none" w:sz="0" w:space="0" w:color="auto"/>
      </w:divBdr>
    </w:div>
    <w:div w:id="900949254">
      <w:bodyDiv w:val="1"/>
      <w:marLeft w:val="0"/>
      <w:marRight w:val="0"/>
      <w:marTop w:val="0"/>
      <w:marBottom w:val="0"/>
      <w:divBdr>
        <w:top w:val="none" w:sz="0" w:space="0" w:color="auto"/>
        <w:left w:val="none" w:sz="0" w:space="0" w:color="auto"/>
        <w:bottom w:val="none" w:sz="0" w:space="0" w:color="auto"/>
        <w:right w:val="none" w:sz="0" w:space="0" w:color="auto"/>
      </w:divBdr>
    </w:div>
    <w:div w:id="906962785">
      <w:bodyDiv w:val="1"/>
      <w:marLeft w:val="0"/>
      <w:marRight w:val="0"/>
      <w:marTop w:val="0"/>
      <w:marBottom w:val="0"/>
      <w:divBdr>
        <w:top w:val="none" w:sz="0" w:space="0" w:color="auto"/>
        <w:left w:val="none" w:sz="0" w:space="0" w:color="auto"/>
        <w:bottom w:val="none" w:sz="0" w:space="0" w:color="auto"/>
        <w:right w:val="none" w:sz="0" w:space="0" w:color="auto"/>
      </w:divBdr>
    </w:div>
    <w:div w:id="915359136">
      <w:bodyDiv w:val="1"/>
      <w:marLeft w:val="0"/>
      <w:marRight w:val="0"/>
      <w:marTop w:val="0"/>
      <w:marBottom w:val="0"/>
      <w:divBdr>
        <w:top w:val="none" w:sz="0" w:space="0" w:color="auto"/>
        <w:left w:val="none" w:sz="0" w:space="0" w:color="auto"/>
        <w:bottom w:val="none" w:sz="0" w:space="0" w:color="auto"/>
        <w:right w:val="none" w:sz="0" w:space="0" w:color="auto"/>
      </w:divBdr>
    </w:div>
    <w:div w:id="930167231">
      <w:bodyDiv w:val="1"/>
      <w:marLeft w:val="0"/>
      <w:marRight w:val="0"/>
      <w:marTop w:val="0"/>
      <w:marBottom w:val="0"/>
      <w:divBdr>
        <w:top w:val="none" w:sz="0" w:space="0" w:color="auto"/>
        <w:left w:val="none" w:sz="0" w:space="0" w:color="auto"/>
        <w:bottom w:val="none" w:sz="0" w:space="0" w:color="auto"/>
        <w:right w:val="none" w:sz="0" w:space="0" w:color="auto"/>
      </w:divBdr>
    </w:div>
    <w:div w:id="937054720">
      <w:bodyDiv w:val="1"/>
      <w:marLeft w:val="0"/>
      <w:marRight w:val="0"/>
      <w:marTop w:val="0"/>
      <w:marBottom w:val="0"/>
      <w:divBdr>
        <w:top w:val="none" w:sz="0" w:space="0" w:color="auto"/>
        <w:left w:val="none" w:sz="0" w:space="0" w:color="auto"/>
        <w:bottom w:val="none" w:sz="0" w:space="0" w:color="auto"/>
        <w:right w:val="none" w:sz="0" w:space="0" w:color="auto"/>
      </w:divBdr>
    </w:div>
    <w:div w:id="953092732">
      <w:bodyDiv w:val="1"/>
      <w:marLeft w:val="0"/>
      <w:marRight w:val="0"/>
      <w:marTop w:val="0"/>
      <w:marBottom w:val="0"/>
      <w:divBdr>
        <w:top w:val="none" w:sz="0" w:space="0" w:color="auto"/>
        <w:left w:val="none" w:sz="0" w:space="0" w:color="auto"/>
        <w:bottom w:val="none" w:sz="0" w:space="0" w:color="auto"/>
        <w:right w:val="none" w:sz="0" w:space="0" w:color="auto"/>
      </w:divBdr>
    </w:div>
    <w:div w:id="956106420">
      <w:bodyDiv w:val="1"/>
      <w:marLeft w:val="0"/>
      <w:marRight w:val="0"/>
      <w:marTop w:val="0"/>
      <w:marBottom w:val="0"/>
      <w:divBdr>
        <w:top w:val="none" w:sz="0" w:space="0" w:color="auto"/>
        <w:left w:val="none" w:sz="0" w:space="0" w:color="auto"/>
        <w:bottom w:val="none" w:sz="0" w:space="0" w:color="auto"/>
        <w:right w:val="none" w:sz="0" w:space="0" w:color="auto"/>
      </w:divBdr>
    </w:div>
    <w:div w:id="979504235">
      <w:bodyDiv w:val="1"/>
      <w:marLeft w:val="0"/>
      <w:marRight w:val="0"/>
      <w:marTop w:val="0"/>
      <w:marBottom w:val="0"/>
      <w:divBdr>
        <w:top w:val="none" w:sz="0" w:space="0" w:color="auto"/>
        <w:left w:val="none" w:sz="0" w:space="0" w:color="auto"/>
        <w:bottom w:val="none" w:sz="0" w:space="0" w:color="auto"/>
        <w:right w:val="none" w:sz="0" w:space="0" w:color="auto"/>
      </w:divBdr>
    </w:div>
    <w:div w:id="981351192">
      <w:bodyDiv w:val="1"/>
      <w:marLeft w:val="0"/>
      <w:marRight w:val="0"/>
      <w:marTop w:val="0"/>
      <w:marBottom w:val="0"/>
      <w:divBdr>
        <w:top w:val="none" w:sz="0" w:space="0" w:color="auto"/>
        <w:left w:val="none" w:sz="0" w:space="0" w:color="auto"/>
        <w:bottom w:val="none" w:sz="0" w:space="0" w:color="auto"/>
        <w:right w:val="none" w:sz="0" w:space="0" w:color="auto"/>
      </w:divBdr>
    </w:div>
    <w:div w:id="1005353642">
      <w:bodyDiv w:val="1"/>
      <w:marLeft w:val="0"/>
      <w:marRight w:val="0"/>
      <w:marTop w:val="0"/>
      <w:marBottom w:val="0"/>
      <w:divBdr>
        <w:top w:val="none" w:sz="0" w:space="0" w:color="auto"/>
        <w:left w:val="none" w:sz="0" w:space="0" w:color="auto"/>
        <w:bottom w:val="none" w:sz="0" w:space="0" w:color="auto"/>
        <w:right w:val="none" w:sz="0" w:space="0" w:color="auto"/>
      </w:divBdr>
    </w:div>
    <w:div w:id="1024865711">
      <w:bodyDiv w:val="1"/>
      <w:marLeft w:val="0"/>
      <w:marRight w:val="0"/>
      <w:marTop w:val="0"/>
      <w:marBottom w:val="0"/>
      <w:divBdr>
        <w:top w:val="none" w:sz="0" w:space="0" w:color="auto"/>
        <w:left w:val="none" w:sz="0" w:space="0" w:color="auto"/>
        <w:bottom w:val="none" w:sz="0" w:space="0" w:color="auto"/>
        <w:right w:val="none" w:sz="0" w:space="0" w:color="auto"/>
      </w:divBdr>
    </w:div>
    <w:div w:id="1100296570">
      <w:bodyDiv w:val="1"/>
      <w:marLeft w:val="0"/>
      <w:marRight w:val="0"/>
      <w:marTop w:val="0"/>
      <w:marBottom w:val="0"/>
      <w:divBdr>
        <w:top w:val="none" w:sz="0" w:space="0" w:color="auto"/>
        <w:left w:val="none" w:sz="0" w:space="0" w:color="auto"/>
        <w:bottom w:val="none" w:sz="0" w:space="0" w:color="auto"/>
        <w:right w:val="none" w:sz="0" w:space="0" w:color="auto"/>
      </w:divBdr>
    </w:div>
    <w:div w:id="1127235920">
      <w:bodyDiv w:val="1"/>
      <w:marLeft w:val="0"/>
      <w:marRight w:val="0"/>
      <w:marTop w:val="0"/>
      <w:marBottom w:val="0"/>
      <w:divBdr>
        <w:top w:val="none" w:sz="0" w:space="0" w:color="auto"/>
        <w:left w:val="none" w:sz="0" w:space="0" w:color="auto"/>
        <w:bottom w:val="none" w:sz="0" w:space="0" w:color="auto"/>
        <w:right w:val="none" w:sz="0" w:space="0" w:color="auto"/>
      </w:divBdr>
    </w:div>
    <w:div w:id="1159883835">
      <w:bodyDiv w:val="1"/>
      <w:marLeft w:val="0"/>
      <w:marRight w:val="0"/>
      <w:marTop w:val="0"/>
      <w:marBottom w:val="0"/>
      <w:divBdr>
        <w:top w:val="none" w:sz="0" w:space="0" w:color="auto"/>
        <w:left w:val="none" w:sz="0" w:space="0" w:color="auto"/>
        <w:bottom w:val="none" w:sz="0" w:space="0" w:color="auto"/>
        <w:right w:val="none" w:sz="0" w:space="0" w:color="auto"/>
      </w:divBdr>
    </w:div>
    <w:div w:id="1207256733">
      <w:bodyDiv w:val="1"/>
      <w:marLeft w:val="0"/>
      <w:marRight w:val="0"/>
      <w:marTop w:val="0"/>
      <w:marBottom w:val="0"/>
      <w:divBdr>
        <w:top w:val="none" w:sz="0" w:space="0" w:color="auto"/>
        <w:left w:val="none" w:sz="0" w:space="0" w:color="auto"/>
        <w:bottom w:val="none" w:sz="0" w:space="0" w:color="auto"/>
        <w:right w:val="none" w:sz="0" w:space="0" w:color="auto"/>
      </w:divBdr>
    </w:div>
    <w:div w:id="1270619733">
      <w:bodyDiv w:val="1"/>
      <w:marLeft w:val="0"/>
      <w:marRight w:val="0"/>
      <w:marTop w:val="0"/>
      <w:marBottom w:val="0"/>
      <w:divBdr>
        <w:top w:val="none" w:sz="0" w:space="0" w:color="auto"/>
        <w:left w:val="none" w:sz="0" w:space="0" w:color="auto"/>
        <w:bottom w:val="none" w:sz="0" w:space="0" w:color="auto"/>
        <w:right w:val="none" w:sz="0" w:space="0" w:color="auto"/>
      </w:divBdr>
    </w:div>
    <w:div w:id="1322585326">
      <w:bodyDiv w:val="1"/>
      <w:marLeft w:val="0"/>
      <w:marRight w:val="0"/>
      <w:marTop w:val="0"/>
      <w:marBottom w:val="0"/>
      <w:divBdr>
        <w:top w:val="none" w:sz="0" w:space="0" w:color="auto"/>
        <w:left w:val="none" w:sz="0" w:space="0" w:color="auto"/>
        <w:bottom w:val="none" w:sz="0" w:space="0" w:color="auto"/>
        <w:right w:val="none" w:sz="0" w:space="0" w:color="auto"/>
      </w:divBdr>
      <w:divsChild>
        <w:div w:id="2069260911">
          <w:marLeft w:val="0"/>
          <w:marRight w:val="0"/>
          <w:marTop w:val="0"/>
          <w:marBottom w:val="0"/>
          <w:divBdr>
            <w:top w:val="single" w:sz="2" w:space="0" w:color="auto"/>
            <w:left w:val="single" w:sz="2" w:space="0" w:color="auto"/>
            <w:bottom w:val="single" w:sz="6" w:space="0" w:color="auto"/>
            <w:right w:val="single" w:sz="2" w:space="0" w:color="auto"/>
          </w:divBdr>
          <w:divsChild>
            <w:div w:id="1369835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889325">
                  <w:marLeft w:val="0"/>
                  <w:marRight w:val="0"/>
                  <w:marTop w:val="0"/>
                  <w:marBottom w:val="0"/>
                  <w:divBdr>
                    <w:top w:val="single" w:sz="2" w:space="0" w:color="D9D9E3"/>
                    <w:left w:val="single" w:sz="2" w:space="0" w:color="D9D9E3"/>
                    <w:bottom w:val="single" w:sz="2" w:space="0" w:color="D9D9E3"/>
                    <w:right w:val="single" w:sz="2" w:space="0" w:color="D9D9E3"/>
                  </w:divBdr>
                  <w:divsChild>
                    <w:div w:id="1210845380">
                      <w:marLeft w:val="0"/>
                      <w:marRight w:val="0"/>
                      <w:marTop w:val="0"/>
                      <w:marBottom w:val="0"/>
                      <w:divBdr>
                        <w:top w:val="single" w:sz="2" w:space="0" w:color="D9D9E3"/>
                        <w:left w:val="single" w:sz="2" w:space="0" w:color="D9D9E3"/>
                        <w:bottom w:val="single" w:sz="2" w:space="0" w:color="D9D9E3"/>
                        <w:right w:val="single" w:sz="2" w:space="0" w:color="D9D9E3"/>
                      </w:divBdr>
                      <w:divsChild>
                        <w:div w:id="1982466537">
                          <w:marLeft w:val="0"/>
                          <w:marRight w:val="0"/>
                          <w:marTop w:val="0"/>
                          <w:marBottom w:val="0"/>
                          <w:divBdr>
                            <w:top w:val="single" w:sz="2" w:space="0" w:color="D9D9E3"/>
                            <w:left w:val="single" w:sz="2" w:space="0" w:color="D9D9E3"/>
                            <w:bottom w:val="single" w:sz="2" w:space="0" w:color="D9D9E3"/>
                            <w:right w:val="single" w:sz="2" w:space="0" w:color="D9D9E3"/>
                          </w:divBdr>
                          <w:divsChild>
                            <w:div w:id="38983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6057127">
      <w:bodyDiv w:val="1"/>
      <w:marLeft w:val="0"/>
      <w:marRight w:val="0"/>
      <w:marTop w:val="0"/>
      <w:marBottom w:val="0"/>
      <w:divBdr>
        <w:top w:val="none" w:sz="0" w:space="0" w:color="auto"/>
        <w:left w:val="none" w:sz="0" w:space="0" w:color="auto"/>
        <w:bottom w:val="none" w:sz="0" w:space="0" w:color="auto"/>
        <w:right w:val="none" w:sz="0" w:space="0" w:color="auto"/>
      </w:divBdr>
    </w:div>
    <w:div w:id="1387876026">
      <w:bodyDiv w:val="1"/>
      <w:marLeft w:val="0"/>
      <w:marRight w:val="0"/>
      <w:marTop w:val="0"/>
      <w:marBottom w:val="0"/>
      <w:divBdr>
        <w:top w:val="none" w:sz="0" w:space="0" w:color="auto"/>
        <w:left w:val="none" w:sz="0" w:space="0" w:color="auto"/>
        <w:bottom w:val="none" w:sz="0" w:space="0" w:color="auto"/>
        <w:right w:val="none" w:sz="0" w:space="0" w:color="auto"/>
      </w:divBdr>
    </w:div>
    <w:div w:id="1406876755">
      <w:bodyDiv w:val="1"/>
      <w:marLeft w:val="0"/>
      <w:marRight w:val="0"/>
      <w:marTop w:val="0"/>
      <w:marBottom w:val="0"/>
      <w:divBdr>
        <w:top w:val="none" w:sz="0" w:space="0" w:color="auto"/>
        <w:left w:val="none" w:sz="0" w:space="0" w:color="auto"/>
        <w:bottom w:val="none" w:sz="0" w:space="0" w:color="auto"/>
        <w:right w:val="none" w:sz="0" w:space="0" w:color="auto"/>
      </w:divBdr>
    </w:div>
    <w:div w:id="1470980721">
      <w:bodyDiv w:val="1"/>
      <w:marLeft w:val="0"/>
      <w:marRight w:val="0"/>
      <w:marTop w:val="0"/>
      <w:marBottom w:val="0"/>
      <w:divBdr>
        <w:top w:val="none" w:sz="0" w:space="0" w:color="auto"/>
        <w:left w:val="none" w:sz="0" w:space="0" w:color="auto"/>
        <w:bottom w:val="none" w:sz="0" w:space="0" w:color="auto"/>
        <w:right w:val="none" w:sz="0" w:space="0" w:color="auto"/>
      </w:divBdr>
    </w:div>
    <w:div w:id="1506360040">
      <w:bodyDiv w:val="1"/>
      <w:marLeft w:val="0"/>
      <w:marRight w:val="0"/>
      <w:marTop w:val="0"/>
      <w:marBottom w:val="0"/>
      <w:divBdr>
        <w:top w:val="none" w:sz="0" w:space="0" w:color="auto"/>
        <w:left w:val="none" w:sz="0" w:space="0" w:color="auto"/>
        <w:bottom w:val="none" w:sz="0" w:space="0" w:color="auto"/>
        <w:right w:val="none" w:sz="0" w:space="0" w:color="auto"/>
      </w:divBdr>
      <w:divsChild>
        <w:div w:id="1667123047">
          <w:marLeft w:val="0"/>
          <w:marRight w:val="0"/>
          <w:marTop w:val="0"/>
          <w:marBottom w:val="0"/>
          <w:divBdr>
            <w:top w:val="single" w:sz="2" w:space="0" w:color="D9D9E3"/>
            <w:left w:val="single" w:sz="2" w:space="0" w:color="D9D9E3"/>
            <w:bottom w:val="single" w:sz="2" w:space="0" w:color="D9D9E3"/>
            <w:right w:val="single" w:sz="2" w:space="0" w:color="D9D9E3"/>
          </w:divBdr>
          <w:divsChild>
            <w:div w:id="1710689277">
              <w:marLeft w:val="0"/>
              <w:marRight w:val="0"/>
              <w:marTop w:val="0"/>
              <w:marBottom w:val="0"/>
              <w:divBdr>
                <w:top w:val="single" w:sz="2" w:space="0" w:color="D9D9E3"/>
                <w:left w:val="single" w:sz="2" w:space="0" w:color="D9D9E3"/>
                <w:bottom w:val="single" w:sz="2" w:space="0" w:color="D9D9E3"/>
                <w:right w:val="single" w:sz="2" w:space="0" w:color="D9D9E3"/>
              </w:divBdr>
              <w:divsChild>
                <w:div w:id="1950772891">
                  <w:marLeft w:val="0"/>
                  <w:marRight w:val="0"/>
                  <w:marTop w:val="0"/>
                  <w:marBottom w:val="0"/>
                  <w:divBdr>
                    <w:top w:val="single" w:sz="2" w:space="0" w:color="D9D9E3"/>
                    <w:left w:val="single" w:sz="2" w:space="0" w:color="D9D9E3"/>
                    <w:bottom w:val="single" w:sz="2" w:space="0" w:color="D9D9E3"/>
                    <w:right w:val="single" w:sz="2" w:space="0" w:color="D9D9E3"/>
                  </w:divBdr>
                  <w:divsChild>
                    <w:div w:id="1431126801">
                      <w:marLeft w:val="0"/>
                      <w:marRight w:val="0"/>
                      <w:marTop w:val="0"/>
                      <w:marBottom w:val="0"/>
                      <w:divBdr>
                        <w:top w:val="single" w:sz="2" w:space="0" w:color="D9D9E3"/>
                        <w:left w:val="single" w:sz="2" w:space="0" w:color="D9D9E3"/>
                        <w:bottom w:val="single" w:sz="2" w:space="0" w:color="D9D9E3"/>
                        <w:right w:val="single" w:sz="2" w:space="0" w:color="D9D9E3"/>
                      </w:divBdr>
                      <w:divsChild>
                        <w:div w:id="191497489">
                          <w:marLeft w:val="0"/>
                          <w:marRight w:val="0"/>
                          <w:marTop w:val="0"/>
                          <w:marBottom w:val="0"/>
                          <w:divBdr>
                            <w:top w:val="single" w:sz="2" w:space="0" w:color="auto"/>
                            <w:left w:val="single" w:sz="2" w:space="0" w:color="auto"/>
                            <w:bottom w:val="single" w:sz="6" w:space="0" w:color="auto"/>
                            <w:right w:val="single" w:sz="2" w:space="0" w:color="auto"/>
                          </w:divBdr>
                          <w:divsChild>
                            <w:div w:id="18620827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03158">
                                  <w:marLeft w:val="0"/>
                                  <w:marRight w:val="0"/>
                                  <w:marTop w:val="0"/>
                                  <w:marBottom w:val="0"/>
                                  <w:divBdr>
                                    <w:top w:val="single" w:sz="2" w:space="0" w:color="D9D9E3"/>
                                    <w:left w:val="single" w:sz="2" w:space="0" w:color="D9D9E3"/>
                                    <w:bottom w:val="single" w:sz="2" w:space="0" w:color="D9D9E3"/>
                                    <w:right w:val="single" w:sz="2" w:space="0" w:color="D9D9E3"/>
                                  </w:divBdr>
                                  <w:divsChild>
                                    <w:div w:id="845175865">
                                      <w:marLeft w:val="0"/>
                                      <w:marRight w:val="0"/>
                                      <w:marTop w:val="0"/>
                                      <w:marBottom w:val="0"/>
                                      <w:divBdr>
                                        <w:top w:val="single" w:sz="2" w:space="0" w:color="D9D9E3"/>
                                        <w:left w:val="single" w:sz="2" w:space="0" w:color="D9D9E3"/>
                                        <w:bottom w:val="single" w:sz="2" w:space="0" w:color="D9D9E3"/>
                                        <w:right w:val="single" w:sz="2" w:space="0" w:color="D9D9E3"/>
                                      </w:divBdr>
                                      <w:divsChild>
                                        <w:div w:id="139464486">
                                          <w:marLeft w:val="0"/>
                                          <w:marRight w:val="0"/>
                                          <w:marTop w:val="0"/>
                                          <w:marBottom w:val="0"/>
                                          <w:divBdr>
                                            <w:top w:val="single" w:sz="2" w:space="0" w:color="D9D9E3"/>
                                            <w:left w:val="single" w:sz="2" w:space="0" w:color="D9D9E3"/>
                                            <w:bottom w:val="single" w:sz="2" w:space="0" w:color="D9D9E3"/>
                                            <w:right w:val="single" w:sz="2" w:space="0" w:color="D9D9E3"/>
                                          </w:divBdr>
                                          <w:divsChild>
                                            <w:div w:id="2103604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354913">
          <w:marLeft w:val="0"/>
          <w:marRight w:val="0"/>
          <w:marTop w:val="0"/>
          <w:marBottom w:val="0"/>
          <w:divBdr>
            <w:top w:val="none" w:sz="0" w:space="0" w:color="auto"/>
            <w:left w:val="none" w:sz="0" w:space="0" w:color="auto"/>
            <w:bottom w:val="none" w:sz="0" w:space="0" w:color="auto"/>
            <w:right w:val="none" w:sz="0" w:space="0" w:color="auto"/>
          </w:divBdr>
        </w:div>
      </w:divsChild>
    </w:div>
    <w:div w:id="1542937862">
      <w:bodyDiv w:val="1"/>
      <w:marLeft w:val="0"/>
      <w:marRight w:val="0"/>
      <w:marTop w:val="0"/>
      <w:marBottom w:val="0"/>
      <w:divBdr>
        <w:top w:val="none" w:sz="0" w:space="0" w:color="auto"/>
        <w:left w:val="none" w:sz="0" w:space="0" w:color="auto"/>
        <w:bottom w:val="none" w:sz="0" w:space="0" w:color="auto"/>
        <w:right w:val="none" w:sz="0" w:space="0" w:color="auto"/>
      </w:divBdr>
    </w:div>
    <w:div w:id="1545170118">
      <w:bodyDiv w:val="1"/>
      <w:marLeft w:val="0"/>
      <w:marRight w:val="0"/>
      <w:marTop w:val="0"/>
      <w:marBottom w:val="0"/>
      <w:divBdr>
        <w:top w:val="none" w:sz="0" w:space="0" w:color="auto"/>
        <w:left w:val="none" w:sz="0" w:space="0" w:color="auto"/>
        <w:bottom w:val="none" w:sz="0" w:space="0" w:color="auto"/>
        <w:right w:val="none" w:sz="0" w:space="0" w:color="auto"/>
      </w:divBdr>
    </w:div>
    <w:div w:id="1561941448">
      <w:bodyDiv w:val="1"/>
      <w:marLeft w:val="0"/>
      <w:marRight w:val="0"/>
      <w:marTop w:val="0"/>
      <w:marBottom w:val="0"/>
      <w:divBdr>
        <w:top w:val="none" w:sz="0" w:space="0" w:color="auto"/>
        <w:left w:val="none" w:sz="0" w:space="0" w:color="auto"/>
        <w:bottom w:val="none" w:sz="0" w:space="0" w:color="auto"/>
        <w:right w:val="none" w:sz="0" w:space="0" w:color="auto"/>
      </w:divBdr>
    </w:div>
    <w:div w:id="1603223742">
      <w:bodyDiv w:val="1"/>
      <w:marLeft w:val="0"/>
      <w:marRight w:val="0"/>
      <w:marTop w:val="0"/>
      <w:marBottom w:val="0"/>
      <w:divBdr>
        <w:top w:val="none" w:sz="0" w:space="0" w:color="auto"/>
        <w:left w:val="none" w:sz="0" w:space="0" w:color="auto"/>
        <w:bottom w:val="none" w:sz="0" w:space="0" w:color="auto"/>
        <w:right w:val="none" w:sz="0" w:space="0" w:color="auto"/>
      </w:divBdr>
    </w:div>
    <w:div w:id="1604146343">
      <w:bodyDiv w:val="1"/>
      <w:marLeft w:val="0"/>
      <w:marRight w:val="0"/>
      <w:marTop w:val="0"/>
      <w:marBottom w:val="0"/>
      <w:divBdr>
        <w:top w:val="none" w:sz="0" w:space="0" w:color="auto"/>
        <w:left w:val="none" w:sz="0" w:space="0" w:color="auto"/>
        <w:bottom w:val="none" w:sz="0" w:space="0" w:color="auto"/>
        <w:right w:val="none" w:sz="0" w:space="0" w:color="auto"/>
      </w:divBdr>
    </w:div>
    <w:div w:id="1604457429">
      <w:bodyDiv w:val="1"/>
      <w:marLeft w:val="0"/>
      <w:marRight w:val="0"/>
      <w:marTop w:val="0"/>
      <w:marBottom w:val="0"/>
      <w:divBdr>
        <w:top w:val="none" w:sz="0" w:space="0" w:color="auto"/>
        <w:left w:val="none" w:sz="0" w:space="0" w:color="auto"/>
        <w:bottom w:val="none" w:sz="0" w:space="0" w:color="auto"/>
        <w:right w:val="none" w:sz="0" w:space="0" w:color="auto"/>
      </w:divBdr>
    </w:div>
    <w:div w:id="1605722492">
      <w:bodyDiv w:val="1"/>
      <w:marLeft w:val="0"/>
      <w:marRight w:val="0"/>
      <w:marTop w:val="0"/>
      <w:marBottom w:val="0"/>
      <w:divBdr>
        <w:top w:val="none" w:sz="0" w:space="0" w:color="auto"/>
        <w:left w:val="none" w:sz="0" w:space="0" w:color="auto"/>
        <w:bottom w:val="none" w:sz="0" w:space="0" w:color="auto"/>
        <w:right w:val="none" w:sz="0" w:space="0" w:color="auto"/>
      </w:divBdr>
    </w:div>
    <w:div w:id="1609242609">
      <w:bodyDiv w:val="1"/>
      <w:marLeft w:val="0"/>
      <w:marRight w:val="0"/>
      <w:marTop w:val="0"/>
      <w:marBottom w:val="0"/>
      <w:divBdr>
        <w:top w:val="none" w:sz="0" w:space="0" w:color="auto"/>
        <w:left w:val="none" w:sz="0" w:space="0" w:color="auto"/>
        <w:bottom w:val="none" w:sz="0" w:space="0" w:color="auto"/>
        <w:right w:val="none" w:sz="0" w:space="0" w:color="auto"/>
      </w:divBdr>
    </w:div>
    <w:div w:id="1615333436">
      <w:bodyDiv w:val="1"/>
      <w:marLeft w:val="0"/>
      <w:marRight w:val="0"/>
      <w:marTop w:val="0"/>
      <w:marBottom w:val="0"/>
      <w:divBdr>
        <w:top w:val="none" w:sz="0" w:space="0" w:color="auto"/>
        <w:left w:val="none" w:sz="0" w:space="0" w:color="auto"/>
        <w:bottom w:val="none" w:sz="0" w:space="0" w:color="auto"/>
        <w:right w:val="none" w:sz="0" w:space="0" w:color="auto"/>
      </w:divBdr>
    </w:div>
    <w:div w:id="1635672825">
      <w:bodyDiv w:val="1"/>
      <w:marLeft w:val="0"/>
      <w:marRight w:val="0"/>
      <w:marTop w:val="0"/>
      <w:marBottom w:val="0"/>
      <w:divBdr>
        <w:top w:val="none" w:sz="0" w:space="0" w:color="auto"/>
        <w:left w:val="none" w:sz="0" w:space="0" w:color="auto"/>
        <w:bottom w:val="none" w:sz="0" w:space="0" w:color="auto"/>
        <w:right w:val="none" w:sz="0" w:space="0" w:color="auto"/>
      </w:divBdr>
    </w:div>
    <w:div w:id="1640916601">
      <w:bodyDiv w:val="1"/>
      <w:marLeft w:val="0"/>
      <w:marRight w:val="0"/>
      <w:marTop w:val="0"/>
      <w:marBottom w:val="0"/>
      <w:divBdr>
        <w:top w:val="none" w:sz="0" w:space="0" w:color="auto"/>
        <w:left w:val="none" w:sz="0" w:space="0" w:color="auto"/>
        <w:bottom w:val="none" w:sz="0" w:space="0" w:color="auto"/>
        <w:right w:val="none" w:sz="0" w:space="0" w:color="auto"/>
      </w:divBdr>
    </w:div>
    <w:div w:id="1641378227">
      <w:bodyDiv w:val="1"/>
      <w:marLeft w:val="0"/>
      <w:marRight w:val="0"/>
      <w:marTop w:val="0"/>
      <w:marBottom w:val="0"/>
      <w:divBdr>
        <w:top w:val="none" w:sz="0" w:space="0" w:color="auto"/>
        <w:left w:val="none" w:sz="0" w:space="0" w:color="auto"/>
        <w:bottom w:val="none" w:sz="0" w:space="0" w:color="auto"/>
        <w:right w:val="none" w:sz="0" w:space="0" w:color="auto"/>
      </w:divBdr>
    </w:div>
    <w:div w:id="1657569140">
      <w:bodyDiv w:val="1"/>
      <w:marLeft w:val="0"/>
      <w:marRight w:val="0"/>
      <w:marTop w:val="0"/>
      <w:marBottom w:val="0"/>
      <w:divBdr>
        <w:top w:val="none" w:sz="0" w:space="0" w:color="auto"/>
        <w:left w:val="none" w:sz="0" w:space="0" w:color="auto"/>
        <w:bottom w:val="none" w:sz="0" w:space="0" w:color="auto"/>
        <w:right w:val="none" w:sz="0" w:space="0" w:color="auto"/>
      </w:divBdr>
    </w:div>
    <w:div w:id="1663196367">
      <w:bodyDiv w:val="1"/>
      <w:marLeft w:val="0"/>
      <w:marRight w:val="0"/>
      <w:marTop w:val="0"/>
      <w:marBottom w:val="0"/>
      <w:divBdr>
        <w:top w:val="none" w:sz="0" w:space="0" w:color="auto"/>
        <w:left w:val="none" w:sz="0" w:space="0" w:color="auto"/>
        <w:bottom w:val="none" w:sz="0" w:space="0" w:color="auto"/>
        <w:right w:val="none" w:sz="0" w:space="0" w:color="auto"/>
      </w:divBdr>
    </w:div>
    <w:div w:id="1667780151">
      <w:bodyDiv w:val="1"/>
      <w:marLeft w:val="0"/>
      <w:marRight w:val="0"/>
      <w:marTop w:val="0"/>
      <w:marBottom w:val="0"/>
      <w:divBdr>
        <w:top w:val="none" w:sz="0" w:space="0" w:color="auto"/>
        <w:left w:val="none" w:sz="0" w:space="0" w:color="auto"/>
        <w:bottom w:val="none" w:sz="0" w:space="0" w:color="auto"/>
        <w:right w:val="none" w:sz="0" w:space="0" w:color="auto"/>
      </w:divBdr>
    </w:div>
    <w:div w:id="1671785071">
      <w:bodyDiv w:val="1"/>
      <w:marLeft w:val="0"/>
      <w:marRight w:val="0"/>
      <w:marTop w:val="0"/>
      <w:marBottom w:val="0"/>
      <w:divBdr>
        <w:top w:val="none" w:sz="0" w:space="0" w:color="auto"/>
        <w:left w:val="none" w:sz="0" w:space="0" w:color="auto"/>
        <w:bottom w:val="none" w:sz="0" w:space="0" w:color="auto"/>
        <w:right w:val="none" w:sz="0" w:space="0" w:color="auto"/>
      </w:divBdr>
    </w:div>
    <w:div w:id="1683706638">
      <w:bodyDiv w:val="1"/>
      <w:marLeft w:val="0"/>
      <w:marRight w:val="0"/>
      <w:marTop w:val="0"/>
      <w:marBottom w:val="0"/>
      <w:divBdr>
        <w:top w:val="none" w:sz="0" w:space="0" w:color="auto"/>
        <w:left w:val="none" w:sz="0" w:space="0" w:color="auto"/>
        <w:bottom w:val="none" w:sz="0" w:space="0" w:color="auto"/>
        <w:right w:val="none" w:sz="0" w:space="0" w:color="auto"/>
      </w:divBdr>
    </w:div>
    <w:div w:id="1684892983">
      <w:bodyDiv w:val="1"/>
      <w:marLeft w:val="0"/>
      <w:marRight w:val="0"/>
      <w:marTop w:val="0"/>
      <w:marBottom w:val="0"/>
      <w:divBdr>
        <w:top w:val="none" w:sz="0" w:space="0" w:color="auto"/>
        <w:left w:val="none" w:sz="0" w:space="0" w:color="auto"/>
        <w:bottom w:val="none" w:sz="0" w:space="0" w:color="auto"/>
        <w:right w:val="none" w:sz="0" w:space="0" w:color="auto"/>
      </w:divBdr>
    </w:div>
    <w:div w:id="1694574420">
      <w:bodyDiv w:val="1"/>
      <w:marLeft w:val="0"/>
      <w:marRight w:val="0"/>
      <w:marTop w:val="0"/>
      <w:marBottom w:val="0"/>
      <w:divBdr>
        <w:top w:val="none" w:sz="0" w:space="0" w:color="auto"/>
        <w:left w:val="none" w:sz="0" w:space="0" w:color="auto"/>
        <w:bottom w:val="none" w:sz="0" w:space="0" w:color="auto"/>
        <w:right w:val="none" w:sz="0" w:space="0" w:color="auto"/>
      </w:divBdr>
    </w:div>
    <w:div w:id="1718771683">
      <w:bodyDiv w:val="1"/>
      <w:marLeft w:val="0"/>
      <w:marRight w:val="0"/>
      <w:marTop w:val="0"/>
      <w:marBottom w:val="0"/>
      <w:divBdr>
        <w:top w:val="none" w:sz="0" w:space="0" w:color="auto"/>
        <w:left w:val="none" w:sz="0" w:space="0" w:color="auto"/>
        <w:bottom w:val="none" w:sz="0" w:space="0" w:color="auto"/>
        <w:right w:val="none" w:sz="0" w:space="0" w:color="auto"/>
      </w:divBdr>
    </w:div>
    <w:div w:id="1726875370">
      <w:bodyDiv w:val="1"/>
      <w:marLeft w:val="0"/>
      <w:marRight w:val="0"/>
      <w:marTop w:val="0"/>
      <w:marBottom w:val="0"/>
      <w:divBdr>
        <w:top w:val="none" w:sz="0" w:space="0" w:color="auto"/>
        <w:left w:val="none" w:sz="0" w:space="0" w:color="auto"/>
        <w:bottom w:val="none" w:sz="0" w:space="0" w:color="auto"/>
        <w:right w:val="none" w:sz="0" w:space="0" w:color="auto"/>
      </w:divBdr>
    </w:div>
    <w:div w:id="1775200863">
      <w:bodyDiv w:val="1"/>
      <w:marLeft w:val="0"/>
      <w:marRight w:val="0"/>
      <w:marTop w:val="0"/>
      <w:marBottom w:val="0"/>
      <w:divBdr>
        <w:top w:val="none" w:sz="0" w:space="0" w:color="auto"/>
        <w:left w:val="none" w:sz="0" w:space="0" w:color="auto"/>
        <w:bottom w:val="none" w:sz="0" w:space="0" w:color="auto"/>
        <w:right w:val="none" w:sz="0" w:space="0" w:color="auto"/>
      </w:divBdr>
    </w:div>
    <w:div w:id="1787114653">
      <w:bodyDiv w:val="1"/>
      <w:marLeft w:val="0"/>
      <w:marRight w:val="0"/>
      <w:marTop w:val="0"/>
      <w:marBottom w:val="0"/>
      <w:divBdr>
        <w:top w:val="none" w:sz="0" w:space="0" w:color="auto"/>
        <w:left w:val="none" w:sz="0" w:space="0" w:color="auto"/>
        <w:bottom w:val="none" w:sz="0" w:space="0" w:color="auto"/>
        <w:right w:val="none" w:sz="0" w:space="0" w:color="auto"/>
      </w:divBdr>
    </w:div>
    <w:div w:id="1801650653">
      <w:bodyDiv w:val="1"/>
      <w:marLeft w:val="0"/>
      <w:marRight w:val="0"/>
      <w:marTop w:val="0"/>
      <w:marBottom w:val="0"/>
      <w:divBdr>
        <w:top w:val="none" w:sz="0" w:space="0" w:color="auto"/>
        <w:left w:val="none" w:sz="0" w:space="0" w:color="auto"/>
        <w:bottom w:val="none" w:sz="0" w:space="0" w:color="auto"/>
        <w:right w:val="none" w:sz="0" w:space="0" w:color="auto"/>
      </w:divBdr>
    </w:div>
    <w:div w:id="1809088246">
      <w:bodyDiv w:val="1"/>
      <w:marLeft w:val="0"/>
      <w:marRight w:val="0"/>
      <w:marTop w:val="0"/>
      <w:marBottom w:val="0"/>
      <w:divBdr>
        <w:top w:val="none" w:sz="0" w:space="0" w:color="auto"/>
        <w:left w:val="none" w:sz="0" w:space="0" w:color="auto"/>
        <w:bottom w:val="none" w:sz="0" w:space="0" w:color="auto"/>
        <w:right w:val="none" w:sz="0" w:space="0" w:color="auto"/>
      </w:divBdr>
    </w:div>
    <w:div w:id="1824618498">
      <w:bodyDiv w:val="1"/>
      <w:marLeft w:val="0"/>
      <w:marRight w:val="0"/>
      <w:marTop w:val="0"/>
      <w:marBottom w:val="0"/>
      <w:divBdr>
        <w:top w:val="none" w:sz="0" w:space="0" w:color="auto"/>
        <w:left w:val="none" w:sz="0" w:space="0" w:color="auto"/>
        <w:bottom w:val="none" w:sz="0" w:space="0" w:color="auto"/>
        <w:right w:val="none" w:sz="0" w:space="0" w:color="auto"/>
      </w:divBdr>
    </w:div>
    <w:div w:id="1848863455">
      <w:bodyDiv w:val="1"/>
      <w:marLeft w:val="0"/>
      <w:marRight w:val="0"/>
      <w:marTop w:val="0"/>
      <w:marBottom w:val="0"/>
      <w:divBdr>
        <w:top w:val="none" w:sz="0" w:space="0" w:color="auto"/>
        <w:left w:val="none" w:sz="0" w:space="0" w:color="auto"/>
        <w:bottom w:val="none" w:sz="0" w:space="0" w:color="auto"/>
        <w:right w:val="none" w:sz="0" w:space="0" w:color="auto"/>
      </w:divBdr>
    </w:div>
    <w:div w:id="1877572424">
      <w:bodyDiv w:val="1"/>
      <w:marLeft w:val="0"/>
      <w:marRight w:val="0"/>
      <w:marTop w:val="0"/>
      <w:marBottom w:val="0"/>
      <w:divBdr>
        <w:top w:val="none" w:sz="0" w:space="0" w:color="auto"/>
        <w:left w:val="none" w:sz="0" w:space="0" w:color="auto"/>
        <w:bottom w:val="none" w:sz="0" w:space="0" w:color="auto"/>
        <w:right w:val="none" w:sz="0" w:space="0" w:color="auto"/>
      </w:divBdr>
    </w:div>
    <w:div w:id="1891114833">
      <w:bodyDiv w:val="1"/>
      <w:marLeft w:val="0"/>
      <w:marRight w:val="0"/>
      <w:marTop w:val="0"/>
      <w:marBottom w:val="0"/>
      <w:divBdr>
        <w:top w:val="none" w:sz="0" w:space="0" w:color="auto"/>
        <w:left w:val="none" w:sz="0" w:space="0" w:color="auto"/>
        <w:bottom w:val="none" w:sz="0" w:space="0" w:color="auto"/>
        <w:right w:val="none" w:sz="0" w:space="0" w:color="auto"/>
      </w:divBdr>
    </w:div>
    <w:div w:id="1898665671">
      <w:bodyDiv w:val="1"/>
      <w:marLeft w:val="0"/>
      <w:marRight w:val="0"/>
      <w:marTop w:val="0"/>
      <w:marBottom w:val="0"/>
      <w:divBdr>
        <w:top w:val="none" w:sz="0" w:space="0" w:color="auto"/>
        <w:left w:val="none" w:sz="0" w:space="0" w:color="auto"/>
        <w:bottom w:val="none" w:sz="0" w:space="0" w:color="auto"/>
        <w:right w:val="none" w:sz="0" w:space="0" w:color="auto"/>
      </w:divBdr>
    </w:div>
    <w:div w:id="1912696127">
      <w:bodyDiv w:val="1"/>
      <w:marLeft w:val="0"/>
      <w:marRight w:val="0"/>
      <w:marTop w:val="0"/>
      <w:marBottom w:val="0"/>
      <w:divBdr>
        <w:top w:val="none" w:sz="0" w:space="0" w:color="auto"/>
        <w:left w:val="none" w:sz="0" w:space="0" w:color="auto"/>
        <w:bottom w:val="none" w:sz="0" w:space="0" w:color="auto"/>
        <w:right w:val="none" w:sz="0" w:space="0" w:color="auto"/>
      </w:divBdr>
    </w:div>
    <w:div w:id="1915120101">
      <w:bodyDiv w:val="1"/>
      <w:marLeft w:val="0"/>
      <w:marRight w:val="0"/>
      <w:marTop w:val="0"/>
      <w:marBottom w:val="0"/>
      <w:divBdr>
        <w:top w:val="none" w:sz="0" w:space="0" w:color="auto"/>
        <w:left w:val="none" w:sz="0" w:space="0" w:color="auto"/>
        <w:bottom w:val="none" w:sz="0" w:space="0" w:color="auto"/>
        <w:right w:val="none" w:sz="0" w:space="0" w:color="auto"/>
      </w:divBdr>
    </w:div>
    <w:div w:id="1939603869">
      <w:bodyDiv w:val="1"/>
      <w:marLeft w:val="0"/>
      <w:marRight w:val="0"/>
      <w:marTop w:val="0"/>
      <w:marBottom w:val="0"/>
      <w:divBdr>
        <w:top w:val="none" w:sz="0" w:space="0" w:color="auto"/>
        <w:left w:val="none" w:sz="0" w:space="0" w:color="auto"/>
        <w:bottom w:val="none" w:sz="0" w:space="0" w:color="auto"/>
        <w:right w:val="none" w:sz="0" w:space="0" w:color="auto"/>
      </w:divBdr>
      <w:divsChild>
        <w:div w:id="763264522">
          <w:marLeft w:val="0"/>
          <w:marRight w:val="0"/>
          <w:marTop w:val="0"/>
          <w:marBottom w:val="0"/>
          <w:divBdr>
            <w:top w:val="single" w:sz="2" w:space="0" w:color="auto"/>
            <w:left w:val="single" w:sz="2" w:space="0" w:color="auto"/>
            <w:bottom w:val="single" w:sz="6" w:space="0" w:color="auto"/>
            <w:right w:val="single" w:sz="2" w:space="0" w:color="auto"/>
          </w:divBdr>
          <w:divsChild>
            <w:div w:id="448621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07060494">
                  <w:marLeft w:val="0"/>
                  <w:marRight w:val="0"/>
                  <w:marTop w:val="0"/>
                  <w:marBottom w:val="0"/>
                  <w:divBdr>
                    <w:top w:val="single" w:sz="2" w:space="0" w:color="D9D9E3"/>
                    <w:left w:val="single" w:sz="2" w:space="0" w:color="D9D9E3"/>
                    <w:bottom w:val="single" w:sz="2" w:space="0" w:color="D9D9E3"/>
                    <w:right w:val="single" w:sz="2" w:space="0" w:color="D9D9E3"/>
                  </w:divBdr>
                  <w:divsChild>
                    <w:div w:id="1985625455">
                      <w:marLeft w:val="0"/>
                      <w:marRight w:val="0"/>
                      <w:marTop w:val="0"/>
                      <w:marBottom w:val="0"/>
                      <w:divBdr>
                        <w:top w:val="single" w:sz="2" w:space="0" w:color="D9D9E3"/>
                        <w:left w:val="single" w:sz="2" w:space="0" w:color="D9D9E3"/>
                        <w:bottom w:val="single" w:sz="2" w:space="0" w:color="D9D9E3"/>
                        <w:right w:val="single" w:sz="2" w:space="0" w:color="D9D9E3"/>
                      </w:divBdr>
                      <w:divsChild>
                        <w:div w:id="1101028782">
                          <w:marLeft w:val="0"/>
                          <w:marRight w:val="0"/>
                          <w:marTop w:val="0"/>
                          <w:marBottom w:val="0"/>
                          <w:divBdr>
                            <w:top w:val="single" w:sz="2" w:space="0" w:color="D9D9E3"/>
                            <w:left w:val="single" w:sz="2" w:space="0" w:color="D9D9E3"/>
                            <w:bottom w:val="single" w:sz="2" w:space="0" w:color="D9D9E3"/>
                            <w:right w:val="single" w:sz="2" w:space="0" w:color="D9D9E3"/>
                          </w:divBdr>
                          <w:divsChild>
                            <w:div w:id="974136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676308">
      <w:bodyDiv w:val="1"/>
      <w:marLeft w:val="0"/>
      <w:marRight w:val="0"/>
      <w:marTop w:val="0"/>
      <w:marBottom w:val="0"/>
      <w:divBdr>
        <w:top w:val="none" w:sz="0" w:space="0" w:color="auto"/>
        <w:left w:val="none" w:sz="0" w:space="0" w:color="auto"/>
        <w:bottom w:val="none" w:sz="0" w:space="0" w:color="auto"/>
        <w:right w:val="none" w:sz="0" w:space="0" w:color="auto"/>
      </w:divBdr>
    </w:div>
    <w:div w:id="1950964955">
      <w:bodyDiv w:val="1"/>
      <w:marLeft w:val="0"/>
      <w:marRight w:val="0"/>
      <w:marTop w:val="0"/>
      <w:marBottom w:val="0"/>
      <w:divBdr>
        <w:top w:val="none" w:sz="0" w:space="0" w:color="auto"/>
        <w:left w:val="none" w:sz="0" w:space="0" w:color="auto"/>
        <w:bottom w:val="none" w:sz="0" w:space="0" w:color="auto"/>
        <w:right w:val="none" w:sz="0" w:space="0" w:color="auto"/>
      </w:divBdr>
    </w:div>
    <w:div w:id="1957639991">
      <w:bodyDiv w:val="1"/>
      <w:marLeft w:val="0"/>
      <w:marRight w:val="0"/>
      <w:marTop w:val="0"/>
      <w:marBottom w:val="0"/>
      <w:divBdr>
        <w:top w:val="none" w:sz="0" w:space="0" w:color="auto"/>
        <w:left w:val="none" w:sz="0" w:space="0" w:color="auto"/>
        <w:bottom w:val="none" w:sz="0" w:space="0" w:color="auto"/>
        <w:right w:val="none" w:sz="0" w:space="0" w:color="auto"/>
      </w:divBdr>
    </w:div>
    <w:div w:id="1986230670">
      <w:bodyDiv w:val="1"/>
      <w:marLeft w:val="0"/>
      <w:marRight w:val="0"/>
      <w:marTop w:val="0"/>
      <w:marBottom w:val="0"/>
      <w:divBdr>
        <w:top w:val="none" w:sz="0" w:space="0" w:color="auto"/>
        <w:left w:val="none" w:sz="0" w:space="0" w:color="auto"/>
        <w:bottom w:val="none" w:sz="0" w:space="0" w:color="auto"/>
        <w:right w:val="none" w:sz="0" w:space="0" w:color="auto"/>
      </w:divBdr>
    </w:div>
    <w:div w:id="2009484043">
      <w:bodyDiv w:val="1"/>
      <w:marLeft w:val="0"/>
      <w:marRight w:val="0"/>
      <w:marTop w:val="0"/>
      <w:marBottom w:val="0"/>
      <w:divBdr>
        <w:top w:val="none" w:sz="0" w:space="0" w:color="auto"/>
        <w:left w:val="none" w:sz="0" w:space="0" w:color="auto"/>
        <w:bottom w:val="none" w:sz="0" w:space="0" w:color="auto"/>
        <w:right w:val="none" w:sz="0" w:space="0" w:color="auto"/>
      </w:divBdr>
    </w:div>
    <w:div w:id="2012364275">
      <w:bodyDiv w:val="1"/>
      <w:marLeft w:val="0"/>
      <w:marRight w:val="0"/>
      <w:marTop w:val="0"/>
      <w:marBottom w:val="0"/>
      <w:divBdr>
        <w:top w:val="none" w:sz="0" w:space="0" w:color="auto"/>
        <w:left w:val="none" w:sz="0" w:space="0" w:color="auto"/>
        <w:bottom w:val="none" w:sz="0" w:space="0" w:color="auto"/>
        <w:right w:val="none" w:sz="0" w:space="0" w:color="auto"/>
      </w:divBdr>
    </w:div>
    <w:div w:id="2033267262">
      <w:bodyDiv w:val="1"/>
      <w:marLeft w:val="0"/>
      <w:marRight w:val="0"/>
      <w:marTop w:val="0"/>
      <w:marBottom w:val="0"/>
      <w:divBdr>
        <w:top w:val="none" w:sz="0" w:space="0" w:color="auto"/>
        <w:left w:val="none" w:sz="0" w:space="0" w:color="auto"/>
        <w:bottom w:val="none" w:sz="0" w:space="0" w:color="auto"/>
        <w:right w:val="none" w:sz="0" w:space="0" w:color="auto"/>
      </w:divBdr>
      <w:divsChild>
        <w:div w:id="1046218147">
          <w:marLeft w:val="0"/>
          <w:marRight w:val="0"/>
          <w:marTop w:val="0"/>
          <w:marBottom w:val="0"/>
          <w:divBdr>
            <w:top w:val="single" w:sz="2" w:space="0" w:color="D9D9E3"/>
            <w:left w:val="single" w:sz="2" w:space="0" w:color="D9D9E3"/>
            <w:bottom w:val="single" w:sz="2" w:space="0" w:color="D9D9E3"/>
            <w:right w:val="single" w:sz="2" w:space="0" w:color="D9D9E3"/>
          </w:divBdr>
          <w:divsChild>
            <w:div w:id="306739280">
              <w:marLeft w:val="0"/>
              <w:marRight w:val="0"/>
              <w:marTop w:val="0"/>
              <w:marBottom w:val="0"/>
              <w:divBdr>
                <w:top w:val="single" w:sz="2" w:space="0" w:color="D9D9E3"/>
                <w:left w:val="single" w:sz="2" w:space="0" w:color="D9D9E3"/>
                <w:bottom w:val="single" w:sz="2" w:space="0" w:color="D9D9E3"/>
                <w:right w:val="single" w:sz="2" w:space="0" w:color="D9D9E3"/>
              </w:divBdr>
              <w:divsChild>
                <w:div w:id="11147259">
                  <w:marLeft w:val="0"/>
                  <w:marRight w:val="0"/>
                  <w:marTop w:val="0"/>
                  <w:marBottom w:val="0"/>
                  <w:divBdr>
                    <w:top w:val="single" w:sz="2" w:space="0" w:color="D9D9E3"/>
                    <w:left w:val="single" w:sz="2" w:space="0" w:color="D9D9E3"/>
                    <w:bottom w:val="single" w:sz="2" w:space="0" w:color="D9D9E3"/>
                    <w:right w:val="single" w:sz="2" w:space="0" w:color="D9D9E3"/>
                  </w:divBdr>
                  <w:divsChild>
                    <w:div w:id="1172767287">
                      <w:marLeft w:val="0"/>
                      <w:marRight w:val="0"/>
                      <w:marTop w:val="0"/>
                      <w:marBottom w:val="0"/>
                      <w:divBdr>
                        <w:top w:val="single" w:sz="2" w:space="0" w:color="D9D9E3"/>
                        <w:left w:val="single" w:sz="2" w:space="0" w:color="D9D9E3"/>
                        <w:bottom w:val="single" w:sz="2" w:space="0" w:color="D9D9E3"/>
                        <w:right w:val="single" w:sz="2" w:space="0" w:color="D9D9E3"/>
                      </w:divBdr>
                      <w:divsChild>
                        <w:div w:id="1624573173">
                          <w:marLeft w:val="0"/>
                          <w:marRight w:val="0"/>
                          <w:marTop w:val="0"/>
                          <w:marBottom w:val="0"/>
                          <w:divBdr>
                            <w:top w:val="single" w:sz="2" w:space="0" w:color="auto"/>
                            <w:left w:val="single" w:sz="2" w:space="0" w:color="auto"/>
                            <w:bottom w:val="single" w:sz="6" w:space="0" w:color="auto"/>
                            <w:right w:val="single" w:sz="2" w:space="0" w:color="auto"/>
                          </w:divBdr>
                          <w:divsChild>
                            <w:div w:id="536241942">
                              <w:marLeft w:val="0"/>
                              <w:marRight w:val="0"/>
                              <w:marTop w:val="100"/>
                              <w:marBottom w:val="100"/>
                              <w:divBdr>
                                <w:top w:val="single" w:sz="2" w:space="0" w:color="D9D9E3"/>
                                <w:left w:val="single" w:sz="2" w:space="0" w:color="D9D9E3"/>
                                <w:bottom w:val="single" w:sz="2" w:space="0" w:color="D9D9E3"/>
                                <w:right w:val="single" w:sz="2" w:space="0" w:color="D9D9E3"/>
                              </w:divBdr>
                              <w:divsChild>
                                <w:div w:id="454443884">
                                  <w:marLeft w:val="0"/>
                                  <w:marRight w:val="0"/>
                                  <w:marTop w:val="0"/>
                                  <w:marBottom w:val="0"/>
                                  <w:divBdr>
                                    <w:top w:val="single" w:sz="2" w:space="0" w:color="D9D9E3"/>
                                    <w:left w:val="single" w:sz="2" w:space="0" w:color="D9D9E3"/>
                                    <w:bottom w:val="single" w:sz="2" w:space="0" w:color="D9D9E3"/>
                                    <w:right w:val="single" w:sz="2" w:space="0" w:color="D9D9E3"/>
                                  </w:divBdr>
                                  <w:divsChild>
                                    <w:div w:id="1057820250">
                                      <w:marLeft w:val="0"/>
                                      <w:marRight w:val="0"/>
                                      <w:marTop w:val="0"/>
                                      <w:marBottom w:val="0"/>
                                      <w:divBdr>
                                        <w:top w:val="single" w:sz="2" w:space="0" w:color="D9D9E3"/>
                                        <w:left w:val="single" w:sz="2" w:space="0" w:color="D9D9E3"/>
                                        <w:bottom w:val="single" w:sz="2" w:space="0" w:color="D9D9E3"/>
                                        <w:right w:val="single" w:sz="2" w:space="0" w:color="D9D9E3"/>
                                      </w:divBdr>
                                      <w:divsChild>
                                        <w:div w:id="8913935">
                                          <w:marLeft w:val="0"/>
                                          <w:marRight w:val="0"/>
                                          <w:marTop w:val="0"/>
                                          <w:marBottom w:val="0"/>
                                          <w:divBdr>
                                            <w:top w:val="single" w:sz="2" w:space="0" w:color="D9D9E3"/>
                                            <w:left w:val="single" w:sz="2" w:space="0" w:color="D9D9E3"/>
                                            <w:bottom w:val="single" w:sz="2" w:space="0" w:color="D9D9E3"/>
                                            <w:right w:val="single" w:sz="2" w:space="0" w:color="D9D9E3"/>
                                          </w:divBdr>
                                          <w:divsChild>
                                            <w:div w:id="732775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6372086">
          <w:marLeft w:val="0"/>
          <w:marRight w:val="0"/>
          <w:marTop w:val="0"/>
          <w:marBottom w:val="0"/>
          <w:divBdr>
            <w:top w:val="none" w:sz="0" w:space="0" w:color="auto"/>
            <w:left w:val="none" w:sz="0" w:space="0" w:color="auto"/>
            <w:bottom w:val="none" w:sz="0" w:space="0" w:color="auto"/>
            <w:right w:val="none" w:sz="0" w:space="0" w:color="auto"/>
          </w:divBdr>
          <w:divsChild>
            <w:div w:id="25063250">
              <w:marLeft w:val="0"/>
              <w:marRight w:val="0"/>
              <w:marTop w:val="0"/>
              <w:marBottom w:val="0"/>
              <w:divBdr>
                <w:top w:val="single" w:sz="2" w:space="0" w:color="D9D9E3"/>
                <w:left w:val="single" w:sz="2" w:space="0" w:color="D9D9E3"/>
                <w:bottom w:val="single" w:sz="2" w:space="0" w:color="D9D9E3"/>
                <w:right w:val="single" w:sz="2" w:space="0" w:color="D9D9E3"/>
              </w:divBdr>
              <w:divsChild>
                <w:div w:id="2055036100">
                  <w:marLeft w:val="0"/>
                  <w:marRight w:val="0"/>
                  <w:marTop w:val="0"/>
                  <w:marBottom w:val="0"/>
                  <w:divBdr>
                    <w:top w:val="single" w:sz="2" w:space="0" w:color="D9D9E3"/>
                    <w:left w:val="single" w:sz="2" w:space="0" w:color="D9D9E3"/>
                    <w:bottom w:val="single" w:sz="2" w:space="0" w:color="D9D9E3"/>
                    <w:right w:val="single" w:sz="2" w:space="0" w:color="D9D9E3"/>
                  </w:divBdr>
                  <w:divsChild>
                    <w:div w:id="993801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897992">
      <w:bodyDiv w:val="1"/>
      <w:marLeft w:val="0"/>
      <w:marRight w:val="0"/>
      <w:marTop w:val="0"/>
      <w:marBottom w:val="0"/>
      <w:divBdr>
        <w:top w:val="none" w:sz="0" w:space="0" w:color="auto"/>
        <w:left w:val="none" w:sz="0" w:space="0" w:color="auto"/>
        <w:bottom w:val="none" w:sz="0" w:space="0" w:color="auto"/>
        <w:right w:val="none" w:sz="0" w:space="0" w:color="auto"/>
      </w:divBdr>
    </w:div>
    <w:div w:id="2077824922">
      <w:bodyDiv w:val="1"/>
      <w:marLeft w:val="0"/>
      <w:marRight w:val="0"/>
      <w:marTop w:val="0"/>
      <w:marBottom w:val="0"/>
      <w:divBdr>
        <w:top w:val="none" w:sz="0" w:space="0" w:color="auto"/>
        <w:left w:val="none" w:sz="0" w:space="0" w:color="auto"/>
        <w:bottom w:val="none" w:sz="0" w:space="0" w:color="auto"/>
        <w:right w:val="none" w:sz="0" w:space="0" w:color="auto"/>
      </w:divBdr>
    </w:div>
    <w:div w:id="2089187164">
      <w:bodyDiv w:val="1"/>
      <w:marLeft w:val="0"/>
      <w:marRight w:val="0"/>
      <w:marTop w:val="0"/>
      <w:marBottom w:val="0"/>
      <w:divBdr>
        <w:top w:val="none" w:sz="0" w:space="0" w:color="auto"/>
        <w:left w:val="none" w:sz="0" w:space="0" w:color="auto"/>
        <w:bottom w:val="none" w:sz="0" w:space="0" w:color="auto"/>
        <w:right w:val="none" w:sz="0" w:space="0" w:color="auto"/>
      </w:divBdr>
    </w:div>
    <w:div w:id="2105606866">
      <w:bodyDiv w:val="1"/>
      <w:marLeft w:val="0"/>
      <w:marRight w:val="0"/>
      <w:marTop w:val="0"/>
      <w:marBottom w:val="0"/>
      <w:divBdr>
        <w:top w:val="none" w:sz="0" w:space="0" w:color="auto"/>
        <w:left w:val="none" w:sz="0" w:space="0" w:color="auto"/>
        <w:bottom w:val="none" w:sz="0" w:space="0" w:color="auto"/>
        <w:right w:val="none" w:sz="0" w:space="0" w:color="auto"/>
      </w:divBdr>
    </w:div>
    <w:div w:id="2111007710">
      <w:bodyDiv w:val="1"/>
      <w:marLeft w:val="0"/>
      <w:marRight w:val="0"/>
      <w:marTop w:val="0"/>
      <w:marBottom w:val="0"/>
      <w:divBdr>
        <w:top w:val="none" w:sz="0" w:space="0" w:color="auto"/>
        <w:left w:val="none" w:sz="0" w:space="0" w:color="auto"/>
        <w:bottom w:val="none" w:sz="0" w:space="0" w:color="auto"/>
        <w:right w:val="none" w:sz="0" w:space="0" w:color="auto"/>
      </w:divBdr>
    </w:div>
    <w:div w:id="2126537288">
      <w:bodyDiv w:val="1"/>
      <w:marLeft w:val="0"/>
      <w:marRight w:val="0"/>
      <w:marTop w:val="0"/>
      <w:marBottom w:val="0"/>
      <w:divBdr>
        <w:top w:val="none" w:sz="0" w:space="0" w:color="auto"/>
        <w:left w:val="none" w:sz="0" w:space="0" w:color="auto"/>
        <w:bottom w:val="none" w:sz="0" w:space="0" w:color="auto"/>
        <w:right w:val="none" w:sz="0" w:space="0" w:color="auto"/>
      </w:divBdr>
    </w:div>
    <w:div w:id="2134204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data.gov.uk/dataset/613a03f5-a7f7-4ed3-97e4-c9c0ca0486c9/northern-ireland-new-dwelling-completions/datafile/b4b36fd1-6482-40c3-8a15-3e75a404756b/preview"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gov.uk/government/statistical-data-sets/live-tables-on-house-buildin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ata.gov.ie/dataset/nda02-new-dwelling-completion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yperlink" Target="https://data.gov.ie/organization/central-statistics-offic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gov.uk/government/statistical-data-sets/live-tables-on-house-building"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E06583-95D7-446E-A3FF-0D35AA97D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13716</TotalTime>
  <Pages>39</Pages>
  <Words>9036</Words>
  <Characters>51506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Jenny McDonald</dc:creator>
  <cp:lastModifiedBy>Sonia Guzman</cp:lastModifiedBy>
  <cp:revision>104</cp:revision>
  <dcterms:created xsi:type="dcterms:W3CDTF">2021-10-11T08:42:00Z</dcterms:created>
  <dcterms:modified xsi:type="dcterms:W3CDTF">2023-05-26T14:27:00Z</dcterms:modified>
</cp:coreProperties>
</file>