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3059FD4E" w:rsidR="00381847" w:rsidRDefault="00E769D9">
      <w:pPr>
        <w:rPr>
          <w:b/>
          <w:sz w:val="20"/>
          <w:szCs w:val="20"/>
        </w:rPr>
      </w:pPr>
      <w:r>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D3EE9">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D3EE9">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D3EE9">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D3EE9">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D3EE9">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D3EE9">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D3EE9">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D3EE9">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D3EE9">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D3EE9">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D3EE9">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D3EE9">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D3EE9">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D3EE9">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D3EE9">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D3EE9">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D3EE9">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D3EE9">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D3EE9">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D3EE9">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D3EE9">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D3EE9">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D3EE9">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D3EE9">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D3EE9">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D3EE9">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D3EE9">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D3EE9">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D3EE9">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D3EE9">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D3EE9">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D3EE9">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29D0975" w:rsidR="00381847" w:rsidRDefault="00B853B7">
            <w:pPr>
              <w:pBdr>
                <w:top w:val="nil"/>
                <w:left w:val="nil"/>
                <w:bottom w:val="nil"/>
                <w:right w:val="nil"/>
                <w:between w:val="nil"/>
              </w:pBdr>
            </w:pPr>
            <w:r>
              <w:t xml:space="preserve">Invalid input data can lead to </w:t>
            </w:r>
            <w:r w:rsidR="00D01FCA">
              <w:t xml:space="preserve">unexpected behavior and program failure. For instance, if </w:t>
            </w:r>
            <w:r w:rsidR="00344E3C">
              <w:t>a</w:t>
            </w:r>
            <w:r w:rsidR="00D01FCA">
              <w:t xml:space="preserve"> program is expecting an integer as </w:t>
            </w:r>
            <w:r w:rsidR="00344E3C">
              <w:t>an</w:t>
            </w:r>
            <w:r w:rsidR="00D01FCA">
              <w:t xml:space="preserve"> input value, entering a letter would represent an error. Therefore, i</w:t>
            </w:r>
            <w:r w:rsidR="001E312B">
              <w:t>nput data must be validated to ensure that programs behave correctly.</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3DE2800" w:rsidR="00381847" w:rsidRDefault="00D94A21">
            <w:pPr>
              <w:pBdr>
                <w:top w:val="nil"/>
                <w:left w:val="nil"/>
                <w:bottom w:val="nil"/>
                <w:right w:val="nil"/>
                <w:between w:val="nil"/>
              </w:pBdr>
            </w:pPr>
            <w:r>
              <w:t xml:space="preserve">Developers must not ignore compiler warnings. Although code can be compiled and executed in the absence of errors, compiler warnings are often </w:t>
            </w:r>
            <w:r w:rsidR="00BC02C2">
              <w:t xml:space="preserve">a </w:t>
            </w:r>
            <w:r>
              <w:t xml:space="preserve">sign of bugs </w:t>
            </w:r>
            <w:r w:rsidR="000066D9">
              <w:t>that can lead to security flaws</w:t>
            </w:r>
            <w:r>
              <w:t>.</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EEEB971" w:rsidR="00381847" w:rsidRDefault="00137F9C">
            <w:pPr>
              <w:pBdr>
                <w:top w:val="nil"/>
                <w:left w:val="nil"/>
                <w:bottom w:val="nil"/>
                <w:right w:val="nil"/>
                <w:between w:val="nil"/>
              </w:pBdr>
            </w:pPr>
            <w:r>
              <w:t xml:space="preserve">An application’s architecture and design should be aligned with the </w:t>
            </w:r>
            <w:r w:rsidR="00F1140E">
              <w:t xml:space="preserve">security policies required. One example of architecture and design based on security policy could be </w:t>
            </w:r>
            <w:r w:rsidR="007A3E35">
              <w:t>compartmentalizing</w:t>
            </w:r>
            <w:r w:rsidR="0074210C">
              <w:t xml:space="preserve"> the</w:t>
            </w:r>
            <w:r w:rsidR="007A3E35">
              <w:t xml:space="preserve"> software </w:t>
            </w:r>
            <w:r w:rsidR="009A2DFE">
              <w:t>according to</w:t>
            </w:r>
            <w:r w:rsidR="007A3E35">
              <w:t xml:space="preserve"> different levels of access privileges.</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95F7B2D" w:rsidR="00381847" w:rsidRDefault="00810AC5">
            <w:pPr>
              <w:pBdr>
                <w:top w:val="nil"/>
                <w:left w:val="nil"/>
                <w:bottom w:val="nil"/>
                <w:right w:val="nil"/>
                <w:between w:val="nil"/>
              </w:pBdr>
            </w:pPr>
            <w:r>
              <w:t>The complexity of security mechanisms is directly correlated to the complexity of the application’s design. Therefore, keeping the design simple will mitigate the possibility of errors and security flaws.</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4E1653F" w:rsidR="00381847" w:rsidRDefault="00F60FDB">
            <w:pPr>
              <w:pBdr>
                <w:top w:val="nil"/>
                <w:left w:val="nil"/>
                <w:bottom w:val="nil"/>
                <w:right w:val="nil"/>
                <w:between w:val="nil"/>
              </w:pBdr>
            </w:pPr>
            <w:r>
              <w:t xml:space="preserve">Controlling user access to a system based on exclusion, meaning allowing access by default and excluding specific users, increases the system’s vulnerability. Instead, </w:t>
            </w:r>
            <w:r w:rsidR="00DF6838">
              <w:t xml:space="preserve">users should be denied access </w:t>
            </w:r>
            <w:r>
              <w:t xml:space="preserve">by default </w:t>
            </w:r>
            <w:r w:rsidR="00DF6838">
              <w:t>unless they meet specific criteria</w:t>
            </w:r>
            <w:r w:rsidR="00D259BB">
              <w:t xml:space="preserve"> for permission</w:t>
            </w:r>
            <w:r w:rsidR="00DF6838">
              <w:t>.</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FF07EF1" w:rsidR="00381847" w:rsidRPr="00DD34F3" w:rsidRDefault="00DD34F3" w:rsidP="007E7EC1">
            <w:r>
              <w:rPr>
                <w:lang w:val="pt-BR"/>
              </w:rPr>
              <w:t xml:space="preserve">Programs should always execute processes with the least privilege possible for the operation. This </w:t>
            </w:r>
            <w:r w:rsidR="00933AA7">
              <w:rPr>
                <w:lang w:val="pt-BR"/>
              </w:rPr>
              <w:t>approach prevents</w:t>
            </w:r>
            <w:r>
              <w:rPr>
                <w:lang w:val="pt-BR"/>
              </w:rPr>
              <w:t xml:space="preserve"> scenarios where attackers need elevated privileges to exploit a vulnerability.</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7227313" w:rsidR="00381847" w:rsidRDefault="00B7253F">
            <w:pPr>
              <w:pBdr>
                <w:top w:val="nil"/>
                <w:left w:val="nil"/>
                <w:bottom w:val="nil"/>
                <w:right w:val="nil"/>
                <w:between w:val="nil"/>
              </w:pBdr>
            </w:pPr>
            <w:r>
              <w:t xml:space="preserve">Exploiting vulnerabilities in the communication between systems, such as SQL injection, is a common type of attack. Therefore, sanitizing the data sent to other systems is crucial to secure coding. </w:t>
            </w:r>
            <w:r w:rsidR="007101BF">
              <w:t>A</w:t>
            </w:r>
            <w:r>
              <w:t xml:space="preserve"> program should be able to identify and escape injection characters and commands before sending </w:t>
            </w:r>
            <w:r w:rsidR="00D22801">
              <w:t>data</w:t>
            </w:r>
            <w:r>
              <w:t xml:space="preserve"> to other systems.</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91C762B" w:rsidR="00381847" w:rsidRDefault="00F20412">
            <w:pPr>
              <w:pBdr>
                <w:top w:val="nil"/>
                <w:left w:val="nil"/>
                <w:bottom w:val="nil"/>
                <w:right w:val="nil"/>
                <w:between w:val="nil"/>
              </w:pBdr>
            </w:pPr>
            <w:r>
              <w:t xml:space="preserve">Since there is no security mechanism that addresses all vulnerabilities and is completely secure, it is necessary to practice defense in depth. Combining multiple strategies and layers of defense mechanisms blocks and delays attackers in different levels. Examples of these </w:t>
            </w:r>
            <w:r w:rsidRPr="00F20412">
              <w:t xml:space="preserve">layers </w:t>
            </w:r>
            <w:r>
              <w:t xml:space="preserve">are </w:t>
            </w:r>
            <w:r w:rsidRPr="00F20412">
              <w:t>policy</w:t>
            </w:r>
            <w:r>
              <w:t>,</w:t>
            </w:r>
            <w:r w:rsidRPr="00F20412">
              <w:t xml:space="preserve"> configuration</w:t>
            </w:r>
            <w:r>
              <w:t>, authentication, and authorization</w:t>
            </w:r>
            <w:r w:rsidRPr="00F20412">
              <w:t xml:space="preserve"> management</w:t>
            </w:r>
            <w:r>
              <w:t>.</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D1FC04C" w:rsidR="00381847" w:rsidRDefault="00937E89">
            <w:pPr>
              <w:pBdr>
                <w:top w:val="nil"/>
                <w:left w:val="nil"/>
                <w:bottom w:val="nil"/>
                <w:right w:val="nil"/>
                <w:between w:val="nil"/>
              </w:pBdr>
            </w:pPr>
            <w:r>
              <w:t xml:space="preserve">To verify that the mechanisms used to protect a system from attacks are working, it is necessary to use effective QA techniques. For example, tests can be performed to verify that defense mechanisms are effective against injection and overflow attacks, as well as </w:t>
            </w:r>
            <w:r w:rsidR="00503F16">
              <w:t>u</w:t>
            </w:r>
            <w:r>
              <w:t>nauthorize</w:t>
            </w:r>
            <w:r w:rsidR="00DB62F5">
              <w:t>d</w:t>
            </w:r>
            <w:r>
              <w:t xml:space="preserve"> access to sensitive data.</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CB96AEC" w:rsidR="00381847" w:rsidRDefault="0053516F">
            <w:pPr>
              <w:pBdr>
                <w:top w:val="nil"/>
                <w:left w:val="nil"/>
                <w:bottom w:val="nil"/>
                <w:right w:val="nil"/>
                <w:between w:val="nil"/>
              </w:pBdr>
            </w:pPr>
            <w:r>
              <w:t xml:space="preserve">Adopting secure coding standards is essential to developing secure programs. These standards help to mitigate errors and vulnerabilities, and to ensure that security concerns are </w:t>
            </w:r>
            <w:proofErr w:type="gramStart"/>
            <w:r>
              <w:t>taken into account</w:t>
            </w:r>
            <w:proofErr w:type="gramEnd"/>
            <w:r>
              <w:t xml:space="preserve"> during the development of the code.</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281DA72C" w14:textId="77777777" w:rsidTr="006A511E">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5655795C" w14:textId="70DA04EC" w:rsidR="00381847" w:rsidRDefault="00F50CA8">
            <w:pPr>
              <w:jc w:val="center"/>
              <w:rPr>
                <w:b/>
                <w:sz w:val="24"/>
                <w:szCs w:val="24"/>
              </w:rPr>
            </w:pPr>
            <w:r w:rsidRPr="00F50CA8">
              <w:rPr>
                <w:b/>
                <w:sz w:val="24"/>
                <w:szCs w:val="24"/>
              </w:rPr>
              <w:t>Never qualify a reference type with const or volatile</w:t>
            </w:r>
          </w:p>
        </w:tc>
      </w:tr>
      <w:tr w:rsidR="00381847" w14:paraId="61A7FCD3" w14:textId="77777777" w:rsidTr="006A511E">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423" w:type="dxa"/>
            <w:tcMar>
              <w:top w:w="100" w:type="dxa"/>
              <w:left w:w="100" w:type="dxa"/>
              <w:bottom w:w="100" w:type="dxa"/>
              <w:right w:w="100" w:type="dxa"/>
            </w:tcMar>
          </w:tcPr>
          <w:p w14:paraId="5033E0B8" w14:textId="3EF16E69" w:rsidR="00381847" w:rsidRDefault="006A511E">
            <w:pPr>
              <w:jc w:val="center"/>
            </w:pPr>
            <w:r>
              <w:t>STD-001-CPP</w:t>
            </w:r>
          </w:p>
        </w:tc>
        <w:tc>
          <w:tcPr>
            <w:tcW w:w="7550" w:type="dxa"/>
            <w:tcMar>
              <w:top w:w="100" w:type="dxa"/>
              <w:left w:w="100" w:type="dxa"/>
              <w:bottom w:w="100" w:type="dxa"/>
              <w:right w:w="100" w:type="dxa"/>
            </w:tcMar>
          </w:tcPr>
          <w:p w14:paraId="7140E542" w14:textId="7E361756" w:rsidR="00381847" w:rsidRDefault="00C65584">
            <w:r>
              <w:t>Only non-reference types can be qualified as const or volatile. Otherwise, trying to qualify reference type with const or volatile will result in undefined behavior.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B312EB6" w:rsidR="00F72634" w:rsidRDefault="00C65584" w:rsidP="0015146B">
            <w:r>
              <w:t xml:space="preserve">In the code below, </w:t>
            </w:r>
            <w:r w:rsidR="004F3BDD">
              <w:t xml:space="preserve">the reference type is qualified as const. This leads to undefined behavior and, depending on the compiler, the value referenced by </w:t>
            </w:r>
            <w:r w:rsidR="00532DB2">
              <w:t>b is modified</w:t>
            </w:r>
            <w:r w:rsidR="004F3BDD">
              <w:t>.</w:t>
            </w:r>
          </w:p>
        </w:tc>
      </w:tr>
      <w:tr w:rsidR="00F72634" w14:paraId="5B8614A1" w14:textId="77777777" w:rsidTr="0015146B">
        <w:trPr>
          <w:trHeight w:val="460"/>
        </w:trPr>
        <w:tc>
          <w:tcPr>
            <w:tcW w:w="10800" w:type="dxa"/>
            <w:tcMar>
              <w:top w:w="100" w:type="dxa"/>
              <w:left w:w="100" w:type="dxa"/>
              <w:bottom w:w="100" w:type="dxa"/>
              <w:right w:w="100" w:type="dxa"/>
            </w:tcMar>
          </w:tcPr>
          <w:p w14:paraId="74C97DF0" w14:textId="77777777" w:rsidR="00532DB2" w:rsidRPr="00532DB2" w:rsidRDefault="00532DB2" w:rsidP="00532DB2">
            <w:pPr>
              <w:rPr>
                <w:rFonts w:ascii="Courier New" w:hAnsi="Courier New" w:cs="Courier New"/>
                <w:sz w:val="24"/>
                <w:szCs w:val="24"/>
                <w:lang w:val="pt-BR"/>
              </w:rPr>
            </w:pPr>
            <w:r w:rsidRPr="00532DB2">
              <w:rPr>
                <w:rFonts w:ascii="Courier New" w:hAnsi="Courier New" w:cs="Courier New"/>
                <w:sz w:val="24"/>
                <w:szCs w:val="24"/>
                <w:lang w:val="pt-BR"/>
              </w:rPr>
              <w:t>int a = 1;</w:t>
            </w:r>
          </w:p>
          <w:p w14:paraId="70F145DD" w14:textId="7D9F2BDD" w:rsidR="00532DB2" w:rsidRPr="00532DB2" w:rsidRDefault="00532DB2" w:rsidP="00532DB2">
            <w:pPr>
              <w:rPr>
                <w:rFonts w:ascii="Courier New" w:hAnsi="Courier New" w:cs="Courier New"/>
                <w:sz w:val="24"/>
                <w:szCs w:val="24"/>
                <w:lang w:val="pt-BR"/>
              </w:rPr>
            </w:pPr>
            <w:r w:rsidRPr="00532DB2">
              <w:rPr>
                <w:rFonts w:ascii="Courier New" w:hAnsi="Courier New" w:cs="Courier New"/>
                <w:sz w:val="24"/>
                <w:szCs w:val="24"/>
                <w:lang w:val="pt-BR"/>
              </w:rPr>
              <w:t>int&amp; const b = a;</w:t>
            </w:r>
          </w:p>
          <w:p w14:paraId="3ECD0D5A" w14:textId="58D805AD" w:rsidR="00F72634" w:rsidRPr="00D8284A" w:rsidRDefault="00532DB2" w:rsidP="00532DB2">
            <w:pPr>
              <w:rPr>
                <w:rFonts w:ascii="Courier New" w:hAnsi="Courier New" w:cs="Courier New"/>
                <w:sz w:val="24"/>
                <w:szCs w:val="24"/>
                <w:lang w:val="pt-BR"/>
              </w:rPr>
            </w:pPr>
            <w:r>
              <w:rPr>
                <w:rFonts w:ascii="Courier New" w:hAnsi="Courier New" w:cs="Courier New"/>
                <w:sz w:val="24"/>
                <w:szCs w:val="24"/>
                <w:lang w:val="pt-BR"/>
              </w:rPr>
              <w:t>b</w:t>
            </w:r>
            <w:r w:rsidRPr="00532DB2">
              <w:rPr>
                <w:rFonts w:ascii="Courier New" w:hAnsi="Courier New" w:cs="Courier New"/>
                <w:sz w:val="24"/>
                <w:szCs w:val="24"/>
                <w:lang w:val="pt-BR"/>
              </w:rPr>
              <w:t xml:space="preserve"> = 2;</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E990856" w:rsidR="00F72634" w:rsidRDefault="00532DB2" w:rsidP="0015146B">
            <w:r>
              <w:t>There are different ways to make this code compliant. First, if b should be modified, we can remove the const qualification. Otherwise, we can change the position of const to inform the compiler that the value referenced by b should be constant.</w:t>
            </w:r>
          </w:p>
        </w:tc>
      </w:tr>
      <w:tr w:rsidR="00F72634" w14:paraId="4EAB134E" w14:textId="77777777" w:rsidTr="0015146B">
        <w:trPr>
          <w:trHeight w:val="460"/>
        </w:trPr>
        <w:tc>
          <w:tcPr>
            <w:tcW w:w="10800" w:type="dxa"/>
            <w:tcMar>
              <w:top w:w="100" w:type="dxa"/>
              <w:left w:w="100" w:type="dxa"/>
              <w:bottom w:w="100" w:type="dxa"/>
              <w:right w:w="100" w:type="dxa"/>
            </w:tcMar>
          </w:tcPr>
          <w:p w14:paraId="6508F9A5" w14:textId="77777777" w:rsidR="00532DB2" w:rsidRPr="00532DB2" w:rsidRDefault="00532DB2" w:rsidP="00532DB2">
            <w:pPr>
              <w:rPr>
                <w:rFonts w:ascii="Courier New" w:hAnsi="Courier New" w:cs="Courier New"/>
                <w:sz w:val="24"/>
                <w:szCs w:val="24"/>
                <w:lang w:val="pt-BR"/>
              </w:rPr>
            </w:pPr>
            <w:r w:rsidRPr="00532DB2">
              <w:rPr>
                <w:rFonts w:ascii="Courier New" w:hAnsi="Courier New" w:cs="Courier New"/>
                <w:sz w:val="24"/>
                <w:szCs w:val="24"/>
                <w:lang w:val="pt-BR"/>
              </w:rPr>
              <w:t>int a = 1;</w:t>
            </w:r>
          </w:p>
          <w:p w14:paraId="14CAAA30" w14:textId="77777777" w:rsidR="00532DB2" w:rsidRDefault="00532DB2" w:rsidP="00532DB2">
            <w:pPr>
              <w:rPr>
                <w:rFonts w:ascii="Courier New" w:hAnsi="Courier New" w:cs="Courier New"/>
                <w:sz w:val="24"/>
                <w:szCs w:val="24"/>
                <w:lang w:val="pt-BR"/>
              </w:rPr>
            </w:pPr>
            <w:r w:rsidRPr="00532DB2">
              <w:rPr>
                <w:rFonts w:ascii="Courier New" w:hAnsi="Courier New" w:cs="Courier New"/>
                <w:sz w:val="24"/>
                <w:szCs w:val="24"/>
                <w:lang w:val="pt-BR"/>
              </w:rPr>
              <w:t>int&amp; b = a;</w:t>
            </w:r>
          </w:p>
          <w:p w14:paraId="2F83FDEE" w14:textId="5AFF5FB3" w:rsidR="004B3DEE" w:rsidRDefault="00532DB2" w:rsidP="00532DB2">
            <w:pPr>
              <w:rPr>
                <w:rFonts w:ascii="Courier New" w:hAnsi="Courier New" w:cs="Courier New"/>
                <w:sz w:val="24"/>
                <w:szCs w:val="24"/>
                <w:lang w:val="pt-BR"/>
              </w:rPr>
            </w:pPr>
            <w:r w:rsidRPr="00532DB2">
              <w:rPr>
                <w:rFonts w:ascii="Courier New" w:hAnsi="Courier New" w:cs="Courier New"/>
                <w:sz w:val="24"/>
                <w:szCs w:val="24"/>
                <w:lang w:val="pt-BR"/>
              </w:rPr>
              <w:t>b = 2;</w:t>
            </w:r>
          </w:p>
          <w:p w14:paraId="12072B13" w14:textId="77777777" w:rsidR="00693963" w:rsidRDefault="00693963" w:rsidP="00532DB2">
            <w:pPr>
              <w:rPr>
                <w:rFonts w:ascii="Courier New" w:hAnsi="Courier New" w:cs="Courier New"/>
                <w:sz w:val="24"/>
                <w:szCs w:val="24"/>
                <w:lang w:val="pt-BR"/>
              </w:rPr>
            </w:pPr>
          </w:p>
          <w:p w14:paraId="1E854C08" w14:textId="49A90940" w:rsidR="00532DB2" w:rsidRDefault="00532DB2" w:rsidP="00532DB2">
            <w:pPr>
              <w:rPr>
                <w:rFonts w:ascii="Courier New" w:hAnsi="Courier New" w:cs="Courier New"/>
                <w:sz w:val="24"/>
                <w:szCs w:val="24"/>
                <w:lang w:val="pt-BR"/>
              </w:rPr>
            </w:pPr>
            <w:r>
              <w:rPr>
                <w:rFonts w:ascii="Courier New" w:hAnsi="Courier New" w:cs="Courier New"/>
                <w:sz w:val="24"/>
                <w:szCs w:val="24"/>
                <w:lang w:val="pt-BR"/>
              </w:rPr>
              <w:t>// Or: const int&amp; b = a;</w:t>
            </w:r>
          </w:p>
          <w:p w14:paraId="6659541E" w14:textId="2AEFB96B" w:rsidR="00532DB2" w:rsidRDefault="00532DB2" w:rsidP="00532DB2">
            <w:pPr>
              <w:rPr>
                <w:rFonts w:ascii="Courier New" w:hAnsi="Courier New" w:cs="Courier New"/>
                <w:sz w:val="24"/>
                <w:szCs w:val="24"/>
                <w:lang w:val="pt-BR"/>
              </w:rPr>
            </w:pPr>
            <w:r>
              <w:rPr>
                <w:rFonts w:ascii="Courier New" w:hAnsi="Courier New" w:cs="Courier New"/>
                <w:sz w:val="24"/>
                <w:szCs w:val="24"/>
                <w:lang w:val="pt-BR"/>
              </w:rPr>
              <w:t>// Which is the same as: int const&amp; b = a;</w:t>
            </w:r>
          </w:p>
          <w:p w14:paraId="783CC6FF" w14:textId="6BD2AAE9" w:rsidR="00532DB2" w:rsidRPr="00532DB2" w:rsidRDefault="00532DB2" w:rsidP="00532DB2">
            <w:pPr>
              <w:rPr>
                <w:rFonts w:ascii="Courier New" w:hAnsi="Courier New" w:cs="Courier New"/>
                <w:sz w:val="24"/>
                <w:szCs w:val="24"/>
                <w:lang w:val="pt-BR"/>
              </w:rPr>
            </w:pPr>
            <w:r>
              <w:rPr>
                <w:rFonts w:ascii="Courier New" w:hAnsi="Courier New" w:cs="Courier New"/>
                <w:sz w:val="24"/>
                <w:szCs w:val="24"/>
                <w:lang w:val="pt-BR"/>
              </w:rPr>
              <w:t>// if b should not be modified</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5F0C0F2D" w14:textId="75787181" w:rsidR="001F0F2A" w:rsidRDefault="00B475A1" w:rsidP="00F51FA8">
            <w:pPr>
              <w:pBdr>
                <w:top w:val="nil"/>
                <w:left w:val="nil"/>
                <w:bottom w:val="nil"/>
                <w:right w:val="nil"/>
                <w:between w:val="nil"/>
              </w:pBdr>
              <w:rPr>
                <w:b/>
              </w:rPr>
            </w:pPr>
            <w:r>
              <w:rPr>
                <w:b/>
              </w:rPr>
              <w:t>Principles(s):</w:t>
            </w:r>
          </w:p>
          <w:p w14:paraId="28A7472B" w14:textId="5E05F9DC" w:rsidR="001F0F2A" w:rsidRPr="001F0F2A" w:rsidRDefault="001F0F2A" w:rsidP="00F51FA8">
            <w:pPr>
              <w:pBdr>
                <w:top w:val="nil"/>
                <w:left w:val="nil"/>
                <w:bottom w:val="nil"/>
                <w:right w:val="nil"/>
                <w:between w:val="nil"/>
              </w:pBdr>
              <w:rPr>
                <w:bCs/>
              </w:rPr>
            </w:pPr>
            <w:r w:rsidRPr="001F0F2A">
              <w:rPr>
                <w:bCs/>
              </w:rPr>
              <w:t>2. Heed Compiler Warnings</w:t>
            </w:r>
          </w:p>
          <w:p w14:paraId="4F6B14B8" w14:textId="77777777" w:rsidR="00B475A1" w:rsidRDefault="001F0F2A" w:rsidP="00F51FA8">
            <w:pPr>
              <w:pBdr>
                <w:top w:val="nil"/>
                <w:left w:val="nil"/>
                <w:bottom w:val="nil"/>
                <w:right w:val="nil"/>
                <w:between w:val="nil"/>
              </w:pBdr>
            </w:pPr>
            <w:r>
              <w:t xml:space="preserve">10. </w:t>
            </w:r>
            <w:r w:rsidR="000D244B" w:rsidRPr="000D244B">
              <w:t>Adopt a Secure Coding Standard</w:t>
            </w:r>
            <w:r>
              <w:br/>
            </w:r>
          </w:p>
          <w:p w14:paraId="7007063D" w14:textId="23932D25" w:rsidR="001F0F2A" w:rsidRDefault="001F0F2A" w:rsidP="00F51FA8">
            <w:pPr>
              <w:pBdr>
                <w:top w:val="nil"/>
                <w:left w:val="nil"/>
                <w:bottom w:val="nil"/>
                <w:right w:val="nil"/>
                <w:between w:val="nil"/>
              </w:pBdr>
            </w:pPr>
            <w:r>
              <w:t xml:space="preserve">Depending on the compiler, a warning can be shown for this issue, which should not be ignored by the developer. </w:t>
            </w:r>
            <w:r w:rsidR="00AB05BF">
              <w:t>A</w:t>
            </w:r>
            <w:r>
              <w:t>dopting a secure coding standard will prevent undefined behavior and unexpected results</w:t>
            </w:r>
            <w:r w:rsidR="00A8622B">
              <w:t xml:space="preserve"> when using references</w:t>
            </w:r>
            <w:r>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0FC92ADD" w:rsidR="00B475A1" w:rsidRDefault="00A76525" w:rsidP="00F51FA8">
            <w:pPr>
              <w:jc w:val="center"/>
            </w:pPr>
            <w:r>
              <w:t>Low</w:t>
            </w:r>
          </w:p>
        </w:tc>
        <w:tc>
          <w:tcPr>
            <w:tcW w:w="1341" w:type="dxa"/>
            <w:shd w:val="clear" w:color="auto" w:fill="auto"/>
          </w:tcPr>
          <w:p w14:paraId="6EE4DA51" w14:textId="76477191" w:rsidR="00B475A1" w:rsidRDefault="00A76525" w:rsidP="00F51FA8">
            <w:pPr>
              <w:jc w:val="center"/>
            </w:pPr>
            <w:r>
              <w:t>Unlikely</w:t>
            </w:r>
          </w:p>
        </w:tc>
        <w:tc>
          <w:tcPr>
            <w:tcW w:w="4021" w:type="dxa"/>
            <w:shd w:val="clear" w:color="auto" w:fill="auto"/>
          </w:tcPr>
          <w:p w14:paraId="5C9846CA" w14:textId="2FA880A6" w:rsidR="00B475A1" w:rsidRDefault="00A76525" w:rsidP="00F51FA8">
            <w:pPr>
              <w:jc w:val="center"/>
            </w:pPr>
            <w:r>
              <w:t>Low</w:t>
            </w:r>
          </w:p>
        </w:tc>
        <w:tc>
          <w:tcPr>
            <w:tcW w:w="1807" w:type="dxa"/>
            <w:shd w:val="clear" w:color="auto" w:fill="auto"/>
          </w:tcPr>
          <w:p w14:paraId="58E0ACD7" w14:textId="34DFCF6E" w:rsidR="00B475A1" w:rsidRDefault="00A76525" w:rsidP="00F51FA8">
            <w:pPr>
              <w:jc w:val="center"/>
            </w:pPr>
            <w:r>
              <w:t>Low</w:t>
            </w:r>
          </w:p>
        </w:tc>
        <w:tc>
          <w:tcPr>
            <w:tcW w:w="1805" w:type="dxa"/>
            <w:shd w:val="clear" w:color="auto" w:fill="auto"/>
          </w:tcPr>
          <w:p w14:paraId="3E539ECE" w14:textId="7D7A0F1C" w:rsidR="00B475A1" w:rsidRDefault="00A76525"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44839C62" w:rsidR="00B475A1" w:rsidRDefault="00765470" w:rsidP="00F51FA8">
            <w:pPr>
              <w:jc w:val="center"/>
            </w:pPr>
            <w:r w:rsidRPr="00765470">
              <w:t>Helix QAC</w:t>
            </w:r>
          </w:p>
        </w:tc>
        <w:tc>
          <w:tcPr>
            <w:tcW w:w="1341" w:type="dxa"/>
            <w:shd w:val="clear" w:color="auto" w:fill="auto"/>
          </w:tcPr>
          <w:p w14:paraId="3AAB69D9" w14:textId="3E2E4955" w:rsidR="00B475A1" w:rsidRDefault="00765470" w:rsidP="00F51FA8">
            <w:pPr>
              <w:jc w:val="center"/>
            </w:pPr>
            <w:r>
              <w:t>2021.2</w:t>
            </w:r>
          </w:p>
        </w:tc>
        <w:tc>
          <w:tcPr>
            <w:tcW w:w="4021" w:type="dxa"/>
            <w:shd w:val="clear" w:color="auto" w:fill="auto"/>
          </w:tcPr>
          <w:p w14:paraId="5D087CB4" w14:textId="1F10B693" w:rsidR="00B475A1" w:rsidRDefault="00765470" w:rsidP="00F51FA8">
            <w:pPr>
              <w:jc w:val="center"/>
            </w:pPr>
            <w:r>
              <w:t>C++0014</w:t>
            </w:r>
          </w:p>
        </w:tc>
        <w:tc>
          <w:tcPr>
            <w:tcW w:w="3611" w:type="dxa"/>
            <w:shd w:val="clear" w:color="auto" w:fill="auto"/>
          </w:tcPr>
          <w:p w14:paraId="29A4DB2F" w14:textId="5F38D548" w:rsidR="00B475A1" w:rsidRDefault="00B475A1" w:rsidP="00F51FA8">
            <w:pPr>
              <w:jc w:val="center"/>
            </w:pPr>
          </w:p>
        </w:tc>
      </w:tr>
      <w:tr w:rsidR="00B475A1" w14:paraId="39933CAB" w14:textId="77777777" w:rsidTr="00F51FA8">
        <w:trPr>
          <w:trHeight w:val="460"/>
        </w:trPr>
        <w:tc>
          <w:tcPr>
            <w:tcW w:w="1807" w:type="dxa"/>
            <w:shd w:val="clear" w:color="auto" w:fill="auto"/>
          </w:tcPr>
          <w:p w14:paraId="32410B1A" w14:textId="241125F4" w:rsidR="00B475A1" w:rsidRDefault="00765470" w:rsidP="00F51FA8">
            <w:pPr>
              <w:jc w:val="center"/>
            </w:pPr>
            <w:r w:rsidRPr="00765470">
              <w:t>Klocwork</w:t>
            </w:r>
          </w:p>
        </w:tc>
        <w:tc>
          <w:tcPr>
            <w:tcW w:w="1341" w:type="dxa"/>
            <w:shd w:val="clear" w:color="auto" w:fill="auto"/>
          </w:tcPr>
          <w:p w14:paraId="0453C4CF" w14:textId="36D055F5" w:rsidR="00B475A1" w:rsidRDefault="00765470" w:rsidP="00F51FA8">
            <w:pPr>
              <w:jc w:val="center"/>
            </w:pPr>
            <w:r>
              <w:t>2021.1</w:t>
            </w:r>
          </w:p>
        </w:tc>
        <w:tc>
          <w:tcPr>
            <w:tcW w:w="4021" w:type="dxa"/>
            <w:shd w:val="clear" w:color="auto" w:fill="auto"/>
          </w:tcPr>
          <w:p w14:paraId="1CB1DCF1" w14:textId="75770EC2" w:rsidR="00B475A1" w:rsidRDefault="00765470" w:rsidP="00F51FA8">
            <w:pPr>
              <w:jc w:val="center"/>
              <w:rPr>
                <w:u w:val="single"/>
              </w:rPr>
            </w:pPr>
            <w:r w:rsidRPr="00765470">
              <w:tab/>
              <w:t>CERT.DCL.REF_TYPE.CONST_OR_VOLATILE</w:t>
            </w:r>
          </w:p>
        </w:tc>
        <w:tc>
          <w:tcPr>
            <w:tcW w:w="3611" w:type="dxa"/>
            <w:shd w:val="clear" w:color="auto" w:fill="auto"/>
          </w:tcPr>
          <w:p w14:paraId="6E75D5AD" w14:textId="0A4949D5" w:rsidR="00B475A1" w:rsidRDefault="00B475A1" w:rsidP="00F51FA8">
            <w:pPr>
              <w:jc w:val="center"/>
            </w:pPr>
          </w:p>
        </w:tc>
      </w:tr>
      <w:tr w:rsidR="00B475A1" w14:paraId="1BD6F81E" w14:textId="77777777" w:rsidTr="00F51FA8">
        <w:trPr>
          <w:trHeight w:val="460"/>
        </w:trPr>
        <w:tc>
          <w:tcPr>
            <w:tcW w:w="1807" w:type="dxa"/>
            <w:shd w:val="clear" w:color="auto" w:fill="auto"/>
          </w:tcPr>
          <w:p w14:paraId="608B3879" w14:textId="5D55C92F" w:rsidR="00B475A1" w:rsidRDefault="00765470" w:rsidP="00F51FA8">
            <w:pPr>
              <w:jc w:val="center"/>
            </w:pPr>
            <w:r w:rsidRPr="00765470">
              <w:t>Parasoft C/C++test</w:t>
            </w:r>
          </w:p>
        </w:tc>
        <w:tc>
          <w:tcPr>
            <w:tcW w:w="1341" w:type="dxa"/>
            <w:shd w:val="clear" w:color="auto" w:fill="auto"/>
          </w:tcPr>
          <w:p w14:paraId="58025751" w14:textId="1C133BA8" w:rsidR="00B475A1" w:rsidRDefault="00765470" w:rsidP="00F51FA8">
            <w:pPr>
              <w:jc w:val="center"/>
            </w:pPr>
            <w:r>
              <w:t>2021.1</w:t>
            </w:r>
          </w:p>
        </w:tc>
        <w:tc>
          <w:tcPr>
            <w:tcW w:w="4021" w:type="dxa"/>
            <w:shd w:val="clear" w:color="auto" w:fill="auto"/>
          </w:tcPr>
          <w:p w14:paraId="6CDCA4B3" w14:textId="74CF07E7" w:rsidR="00B475A1" w:rsidRDefault="00765470" w:rsidP="00F51FA8">
            <w:pPr>
              <w:jc w:val="center"/>
              <w:rPr>
                <w:u w:val="single"/>
              </w:rPr>
            </w:pPr>
            <w:r w:rsidRPr="00765470">
              <w:t>CERT_CPP-DCL52-a</w:t>
            </w:r>
          </w:p>
        </w:tc>
        <w:tc>
          <w:tcPr>
            <w:tcW w:w="3611" w:type="dxa"/>
            <w:shd w:val="clear" w:color="auto" w:fill="auto"/>
          </w:tcPr>
          <w:p w14:paraId="67A764E8" w14:textId="48B3BDB2" w:rsidR="00B475A1" w:rsidRDefault="00765470" w:rsidP="00F51FA8">
            <w:pPr>
              <w:jc w:val="center"/>
            </w:pPr>
            <w:r w:rsidRPr="00765470">
              <w:t>Never qualify a reference type with 'const' or 'volatile'</w:t>
            </w:r>
          </w:p>
        </w:tc>
      </w:tr>
      <w:tr w:rsidR="00B475A1" w14:paraId="0D2FC839" w14:textId="77777777" w:rsidTr="00F51FA8">
        <w:trPr>
          <w:trHeight w:val="460"/>
        </w:trPr>
        <w:tc>
          <w:tcPr>
            <w:tcW w:w="1807" w:type="dxa"/>
            <w:shd w:val="clear" w:color="auto" w:fill="auto"/>
          </w:tcPr>
          <w:p w14:paraId="20F95697" w14:textId="29BC36F7" w:rsidR="00B475A1" w:rsidRDefault="00765470" w:rsidP="00F51FA8">
            <w:pPr>
              <w:jc w:val="center"/>
            </w:pPr>
            <w:r>
              <w:t>Clang</w:t>
            </w:r>
          </w:p>
        </w:tc>
        <w:tc>
          <w:tcPr>
            <w:tcW w:w="1341" w:type="dxa"/>
            <w:shd w:val="clear" w:color="auto" w:fill="auto"/>
          </w:tcPr>
          <w:p w14:paraId="187BA178" w14:textId="117DFF48" w:rsidR="00B475A1" w:rsidRDefault="00765470" w:rsidP="00F51FA8">
            <w:pPr>
              <w:jc w:val="center"/>
            </w:pPr>
            <w:r>
              <w:t>3.9</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1B092C06" w:rsidR="00B475A1" w:rsidRDefault="00765470" w:rsidP="00F51FA8">
            <w:pPr>
              <w:jc w:val="center"/>
            </w:pPr>
            <w:r w:rsidRPr="00765470">
              <w:t>Clang checks for violations of this rule and produces an error without the need to specify any special flags or options.</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4A8197DB" w14:textId="77777777" w:rsidTr="000D3743">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3174021B" w14:textId="138546E3" w:rsidR="00381847" w:rsidRDefault="00DE096C">
            <w:pPr>
              <w:jc w:val="center"/>
              <w:rPr>
                <w:b/>
                <w:sz w:val="24"/>
                <w:szCs w:val="24"/>
              </w:rPr>
            </w:pPr>
            <w:r w:rsidRPr="00DE096C">
              <w:rPr>
                <w:b/>
                <w:sz w:val="24"/>
                <w:szCs w:val="24"/>
              </w:rPr>
              <w:t>Do not cast to an out-of-range enumeration value</w:t>
            </w:r>
          </w:p>
        </w:tc>
      </w:tr>
      <w:tr w:rsidR="00381847" w14:paraId="41CBF0D9" w14:textId="77777777" w:rsidTr="000D3743">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423" w:type="dxa"/>
            <w:tcMar>
              <w:top w:w="100" w:type="dxa"/>
              <w:left w:w="100" w:type="dxa"/>
              <w:bottom w:w="100" w:type="dxa"/>
              <w:right w:w="100" w:type="dxa"/>
            </w:tcMar>
          </w:tcPr>
          <w:p w14:paraId="16B76F95" w14:textId="1B7B9098" w:rsidR="00381847" w:rsidRPr="001D1DAE" w:rsidRDefault="000D3743">
            <w:pPr>
              <w:jc w:val="center"/>
              <w:rPr>
                <w:lang w:val="pt-BR"/>
              </w:rPr>
            </w:pPr>
            <w:r>
              <w:t>STD-00</w:t>
            </w:r>
            <w:r w:rsidR="00FA5E69">
              <w:t>2</w:t>
            </w:r>
            <w:r>
              <w:t>-CPP</w:t>
            </w:r>
          </w:p>
        </w:tc>
        <w:tc>
          <w:tcPr>
            <w:tcW w:w="7550" w:type="dxa"/>
            <w:tcMar>
              <w:top w:w="100" w:type="dxa"/>
              <w:left w:w="100" w:type="dxa"/>
              <w:bottom w:w="100" w:type="dxa"/>
              <w:right w:w="100" w:type="dxa"/>
            </w:tcMar>
          </w:tcPr>
          <w:p w14:paraId="164074C2" w14:textId="5010433F" w:rsidR="00381847" w:rsidRDefault="007D4690">
            <w:r>
              <w:t>Enumerators are used to group and define a range to a specific set of integer values.</w:t>
            </w:r>
            <w:r w:rsidR="000465E3">
              <w:t xml:space="preserve"> Casting to an out-of-range enumeration value will result in unspecified value and lead to unspecified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F17B37B" w:rsidR="00F72634" w:rsidRDefault="005C2C1C" w:rsidP="0015146B">
            <w:r>
              <w:t>In the noncompliant code below, the enum Position is unscoped and the range is only checked after the value is cast to the enumeration type. The value being cast can be out-of-range and result in unspecified value and unspecified behavior.</w:t>
            </w:r>
          </w:p>
        </w:tc>
      </w:tr>
      <w:tr w:rsidR="00F72634" w14:paraId="347ECF59" w14:textId="77777777" w:rsidTr="0015146B">
        <w:trPr>
          <w:trHeight w:val="460"/>
        </w:trPr>
        <w:tc>
          <w:tcPr>
            <w:tcW w:w="10800" w:type="dxa"/>
            <w:tcMar>
              <w:top w:w="100" w:type="dxa"/>
              <w:left w:w="100" w:type="dxa"/>
              <w:bottom w:w="100" w:type="dxa"/>
              <w:right w:w="100" w:type="dxa"/>
            </w:tcMar>
          </w:tcPr>
          <w:p w14:paraId="01719DF5" w14:textId="2CB4E6C2"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enum </w:t>
            </w:r>
            <w:r>
              <w:rPr>
                <w:rFonts w:ascii="Courier New" w:hAnsi="Courier New" w:cs="Courier New"/>
                <w:sz w:val="24"/>
                <w:szCs w:val="24"/>
              </w:rPr>
              <w:t>Position</w:t>
            </w:r>
            <w:r w:rsidRPr="00315D47">
              <w:rPr>
                <w:rFonts w:ascii="Courier New" w:hAnsi="Courier New" w:cs="Courier New"/>
                <w:sz w:val="24"/>
                <w:szCs w:val="24"/>
              </w:rPr>
              <w:t xml:space="preserve"> {</w:t>
            </w:r>
          </w:p>
          <w:p w14:paraId="7EC577BF" w14:textId="77777777"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  First,</w:t>
            </w:r>
          </w:p>
          <w:p w14:paraId="788FDFFB" w14:textId="77777777"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  Second,</w:t>
            </w:r>
          </w:p>
          <w:p w14:paraId="4290A6D4" w14:textId="77777777"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  Third</w:t>
            </w:r>
          </w:p>
          <w:p w14:paraId="425CFC97" w14:textId="77777777"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w:t>
            </w:r>
          </w:p>
          <w:p w14:paraId="04530413" w14:textId="77777777"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 </w:t>
            </w:r>
          </w:p>
          <w:p w14:paraId="7FD010DC" w14:textId="77777777"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void </w:t>
            </w:r>
            <w:proofErr w:type="gramStart"/>
            <w:r w:rsidRPr="00315D47">
              <w:rPr>
                <w:rFonts w:ascii="Courier New" w:hAnsi="Courier New" w:cs="Courier New"/>
                <w:sz w:val="24"/>
                <w:szCs w:val="24"/>
              </w:rPr>
              <w:t>f(</w:t>
            </w:r>
            <w:proofErr w:type="gramEnd"/>
            <w:r w:rsidRPr="00315D47">
              <w:rPr>
                <w:rFonts w:ascii="Courier New" w:hAnsi="Courier New" w:cs="Courier New"/>
                <w:sz w:val="24"/>
                <w:szCs w:val="24"/>
              </w:rPr>
              <w:t>int intVar) {</w:t>
            </w:r>
          </w:p>
          <w:p w14:paraId="6C23BE75" w14:textId="14269553"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  </w:t>
            </w:r>
            <w:r>
              <w:rPr>
                <w:rFonts w:ascii="Courier New" w:hAnsi="Courier New" w:cs="Courier New"/>
                <w:sz w:val="24"/>
                <w:szCs w:val="24"/>
              </w:rPr>
              <w:t>Position</w:t>
            </w:r>
            <w:r w:rsidRPr="00315D47">
              <w:rPr>
                <w:rFonts w:ascii="Courier New" w:hAnsi="Courier New" w:cs="Courier New"/>
                <w:sz w:val="24"/>
                <w:szCs w:val="24"/>
              </w:rPr>
              <w:t xml:space="preserve"> </w:t>
            </w:r>
            <w:r>
              <w:rPr>
                <w:rFonts w:ascii="Courier New" w:hAnsi="Courier New" w:cs="Courier New"/>
                <w:sz w:val="24"/>
                <w:szCs w:val="24"/>
              </w:rPr>
              <w:t>position</w:t>
            </w:r>
            <w:r w:rsidRPr="00315D47">
              <w:rPr>
                <w:rFonts w:ascii="Courier New" w:hAnsi="Courier New" w:cs="Courier New"/>
                <w:sz w:val="24"/>
                <w:szCs w:val="24"/>
              </w:rPr>
              <w:t xml:space="preserve"> = static_cast&lt;</w:t>
            </w:r>
            <w:r>
              <w:rPr>
                <w:rFonts w:ascii="Courier New" w:hAnsi="Courier New" w:cs="Courier New"/>
                <w:sz w:val="24"/>
                <w:szCs w:val="24"/>
              </w:rPr>
              <w:t>Position</w:t>
            </w:r>
            <w:r w:rsidRPr="00315D47">
              <w:rPr>
                <w:rFonts w:ascii="Courier New" w:hAnsi="Courier New" w:cs="Courier New"/>
                <w:sz w:val="24"/>
                <w:szCs w:val="24"/>
              </w:rPr>
              <w:t>&gt;(intVar</w:t>
            </w:r>
            <w:proofErr w:type="gramStart"/>
            <w:r w:rsidRPr="00315D47">
              <w:rPr>
                <w:rFonts w:ascii="Courier New" w:hAnsi="Courier New" w:cs="Courier New"/>
                <w:sz w:val="24"/>
                <w:szCs w:val="24"/>
              </w:rPr>
              <w:t>);</w:t>
            </w:r>
            <w:proofErr w:type="gramEnd"/>
          </w:p>
          <w:p w14:paraId="324E7622" w14:textId="77777777"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 </w:t>
            </w:r>
          </w:p>
          <w:p w14:paraId="0716B1EC" w14:textId="73D27661"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  if (</w:t>
            </w:r>
            <w:r>
              <w:rPr>
                <w:rFonts w:ascii="Courier New" w:hAnsi="Courier New" w:cs="Courier New"/>
                <w:sz w:val="24"/>
                <w:szCs w:val="24"/>
              </w:rPr>
              <w:t>position</w:t>
            </w:r>
            <w:r w:rsidRPr="00315D47">
              <w:rPr>
                <w:rFonts w:ascii="Courier New" w:hAnsi="Courier New" w:cs="Courier New"/>
                <w:sz w:val="24"/>
                <w:szCs w:val="24"/>
              </w:rPr>
              <w:t xml:space="preserve"> &lt; First || </w:t>
            </w:r>
            <w:r>
              <w:rPr>
                <w:rFonts w:ascii="Courier New" w:hAnsi="Courier New" w:cs="Courier New"/>
                <w:sz w:val="24"/>
                <w:szCs w:val="24"/>
              </w:rPr>
              <w:t>position</w:t>
            </w:r>
            <w:r w:rsidRPr="00315D47">
              <w:rPr>
                <w:rFonts w:ascii="Courier New" w:hAnsi="Courier New" w:cs="Courier New"/>
                <w:sz w:val="24"/>
                <w:szCs w:val="24"/>
              </w:rPr>
              <w:t xml:space="preserve"> &gt; Third) {</w:t>
            </w:r>
          </w:p>
          <w:p w14:paraId="0CB46DB9" w14:textId="77777777"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    // Handle error</w:t>
            </w:r>
          </w:p>
          <w:p w14:paraId="00E21486" w14:textId="77777777"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  }</w:t>
            </w:r>
          </w:p>
          <w:p w14:paraId="7E0C2F48" w14:textId="7C3A02A3" w:rsidR="00F72634" w:rsidRDefault="00315D47" w:rsidP="00315D47">
            <w:r w:rsidRPr="00315D47">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5BD83A7" w:rsidR="00F72634" w:rsidRDefault="00C72B0E" w:rsidP="0015146B">
            <w:r>
              <w:t xml:space="preserve">In the compliant code below, the enum Position is scoped, which makes it safer. Furthermore, the range check is done before </w:t>
            </w:r>
            <w:r w:rsidR="00AD2A16">
              <w:t>the value is cast.</w:t>
            </w:r>
          </w:p>
        </w:tc>
      </w:tr>
      <w:tr w:rsidR="00F72634" w14:paraId="71761811" w14:textId="77777777" w:rsidTr="0015146B">
        <w:trPr>
          <w:trHeight w:val="460"/>
        </w:trPr>
        <w:tc>
          <w:tcPr>
            <w:tcW w:w="10800" w:type="dxa"/>
            <w:tcMar>
              <w:top w:w="100" w:type="dxa"/>
              <w:left w:w="100" w:type="dxa"/>
              <w:bottom w:w="100" w:type="dxa"/>
              <w:right w:w="100" w:type="dxa"/>
            </w:tcMar>
          </w:tcPr>
          <w:p w14:paraId="7248372C" w14:textId="596C2042" w:rsidR="00315D47" w:rsidRPr="00315D47" w:rsidRDefault="000465E3" w:rsidP="00315D47">
            <w:pPr>
              <w:rPr>
                <w:rFonts w:ascii="Courier New" w:hAnsi="Courier New" w:cs="Courier New"/>
                <w:sz w:val="24"/>
                <w:szCs w:val="24"/>
              </w:rPr>
            </w:pPr>
            <w:r>
              <w:rPr>
                <w:rFonts w:ascii="Courier New" w:hAnsi="Courier New" w:cs="Courier New"/>
                <w:sz w:val="24"/>
                <w:szCs w:val="24"/>
              </w:rPr>
              <w:t>e</w:t>
            </w:r>
            <w:r w:rsidR="00315D47" w:rsidRPr="00315D47">
              <w:rPr>
                <w:rFonts w:ascii="Courier New" w:hAnsi="Courier New" w:cs="Courier New"/>
                <w:sz w:val="24"/>
                <w:szCs w:val="24"/>
              </w:rPr>
              <w:t>num</w:t>
            </w:r>
            <w:r>
              <w:rPr>
                <w:rFonts w:ascii="Courier New" w:hAnsi="Courier New" w:cs="Courier New"/>
                <w:sz w:val="24"/>
                <w:szCs w:val="24"/>
              </w:rPr>
              <w:t xml:space="preserve"> class</w:t>
            </w:r>
            <w:r w:rsidR="00315D47" w:rsidRPr="00315D47">
              <w:rPr>
                <w:rFonts w:ascii="Courier New" w:hAnsi="Courier New" w:cs="Courier New"/>
                <w:sz w:val="24"/>
                <w:szCs w:val="24"/>
              </w:rPr>
              <w:t xml:space="preserve"> </w:t>
            </w:r>
            <w:r w:rsidR="00E56A09">
              <w:rPr>
                <w:rFonts w:ascii="Courier New" w:hAnsi="Courier New" w:cs="Courier New"/>
                <w:sz w:val="24"/>
                <w:szCs w:val="24"/>
              </w:rPr>
              <w:t>Position</w:t>
            </w:r>
            <w:r w:rsidR="00315D47" w:rsidRPr="00315D47">
              <w:rPr>
                <w:rFonts w:ascii="Courier New" w:hAnsi="Courier New" w:cs="Courier New"/>
                <w:sz w:val="24"/>
                <w:szCs w:val="24"/>
              </w:rPr>
              <w:t xml:space="preserve"> {</w:t>
            </w:r>
          </w:p>
          <w:p w14:paraId="57799030" w14:textId="77777777"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  First,</w:t>
            </w:r>
          </w:p>
          <w:p w14:paraId="6D9D6F5B" w14:textId="77777777"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  Second,</w:t>
            </w:r>
          </w:p>
          <w:p w14:paraId="4BC5E1CE" w14:textId="77777777"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  Third</w:t>
            </w:r>
          </w:p>
          <w:p w14:paraId="01747D79" w14:textId="77777777"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w:t>
            </w:r>
          </w:p>
          <w:p w14:paraId="6CFE3211" w14:textId="77777777"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 </w:t>
            </w:r>
          </w:p>
          <w:p w14:paraId="6ED3AF55" w14:textId="02B8CBD7" w:rsid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void </w:t>
            </w:r>
            <w:proofErr w:type="gramStart"/>
            <w:r w:rsidRPr="00315D47">
              <w:rPr>
                <w:rFonts w:ascii="Courier New" w:hAnsi="Courier New" w:cs="Courier New"/>
                <w:sz w:val="24"/>
                <w:szCs w:val="24"/>
              </w:rPr>
              <w:t>f(</w:t>
            </w:r>
            <w:proofErr w:type="gramEnd"/>
            <w:r w:rsidRPr="00315D47">
              <w:rPr>
                <w:rFonts w:ascii="Courier New" w:hAnsi="Courier New" w:cs="Courier New"/>
                <w:sz w:val="24"/>
                <w:szCs w:val="24"/>
              </w:rPr>
              <w:t>int intVar) {</w:t>
            </w:r>
          </w:p>
          <w:p w14:paraId="2C389D33" w14:textId="3345A0A6" w:rsidR="00315D47" w:rsidRPr="00315D47" w:rsidRDefault="00315D47" w:rsidP="00315D47">
            <w:pPr>
              <w:rPr>
                <w:rFonts w:ascii="Courier New" w:hAnsi="Courier New" w:cs="Courier New"/>
                <w:sz w:val="24"/>
                <w:szCs w:val="24"/>
              </w:rPr>
            </w:pPr>
            <w:r>
              <w:rPr>
                <w:rFonts w:ascii="Courier New" w:hAnsi="Courier New" w:cs="Courier New"/>
                <w:sz w:val="24"/>
                <w:szCs w:val="24"/>
              </w:rPr>
              <w:t xml:space="preserve">  </w:t>
            </w:r>
            <w:r w:rsidRPr="00315D47">
              <w:rPr>
                <w:rFonts w:ascii="Courier New" w:hAnsi="Courier New" w:cs="Courier New"/>
                <w:sz w:val="24"/>
                <w:szCs w:val="24"/>
              </w:rPr>
              <w:t xml:space="preserve">if (intVar &lt; </w:t>
            </w:r>
            <w:proofErr w:type="gramStart"/>
            <w:r w:rsidR="000465E3">
              <w:rPr>
                <w:rFonts w:ascii="Courier New" w:hAnsi="Courier New" w:cs="Courier New"/>
                <w:sz w:val="24"/>
                <w:szCs w:val="24"/>
              </w:rPr>
              <w:t>Position::</w:t>
            </w:r>
            <w:proofErr w:type="gramEnd"/>
            <w:r w:rsidRPr="00315D47">
              <w:rPr>
                <w:rFonts w:ascii="Courier New" w:hAnsi="Courier New" w:cs="Courier New"/>
                <w:sz w:val="24"/>
                <w:szCs w:val="24"/>
              </w:rPr>
              <w:t xml:space="preserve">First || intVar &gt; </w:t>
            </w:r>
            <w:r w:rsidR="000465E3">
              <w:rPr>
                <w:rFonts w:ascii="Courier New" w:hAnsi="Courier New" w:cs="Courier New"/>
                <w:sz w:val="24"/>
                <w:szCs w:val="24"/>
              </w:rPr>
              <w:t>Position::</w:t>
            </w:r>
            <w:r w:rsidRPr="00315D47">
              <w:rPr>
                <w:rFonts w:ascii="Courier New" w:hAnsi="Courier New" w:cs="Courier New"/>
                <w:sz w:val="24"/>
                <w:szCs w:val="24"/>
              </w:rPr>
              <w:t>Third) {</w:t>
            </w:r>
          </w:p>
          <w:p w14:paraId="12F37EE5" w14:textId="77777777"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    // Handle error</w:t>
            </w:r>
          </w:p>
          <w:p w14:paraId="0670B0BB" w14:textId="01F302DA"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  }</w:t>
            </w:r>
          </w:p>
          <w:p w14:paraId="22F60658" w14:textId="24F06F41" w:rsidR="00315D47" w:rsidRPr="00315D47" w:rsidRDefault="00315D47" w:rsidP="00315D47">
            <w:pPr>
              <w:rPr>
                <w:rFonts w:ascii="Courier New" w:hAnsi="Courier New" w:cs="Courier New"/>
                <w:sz w:val="24"/>
                <w:szCs w:val="24"/>
              </w:rPr>
            </w:pPr>
            <w:r w:rsidRPr="00315D47">
              <w:rPr>
                <w:rFonts w:ascii="Courier New" w:hAnsi="Courier New" w:cs="Courier New"/>
                <w:sz w:val="24"/>
                <w:szCs w:val="24"/>
              </w:rPr>
              <w:t xml:space="preserve">  </w:t>
            </w:r>
            <w:r>
              <w:rPr>
                <w:rFonts w:ascii="Courier New" w:hAnsi="Courier New" w:cs="Courier New"/>
                <w:sz w:val="24"/>
                <w:szCs w:val="24"/>
              </w:rPr>
              <w:t>Position</w:t>
            </w:r>
            <w:r w:rsidRPr="00315D47">
              <w:rPr>
                <w:rFonts w:ascii="Courier New" w:hAnsi="Courier New" w:cs="Courier New"/>
                <w:sz w:val="24"/>
                <w:szCs w:val="24"/>
              </w:rPr>
              <w:t xml:space="preserve"> </w:t>
            </w:r>
            <w:r>
              <w:rPr>
                <w:rFonts w:ascii="Courier New" w:hAnsi="Courier New" w:cs="Courier New"/>
                <w:sz w:val="24"/>
                <w:szCs w:val="24"/>
              </w:rPr>
              <w:t>position</w:t>
            </w:r>
            <w:r w:rsidRPr="00315D47">
              <w:rPr>
                <w:rFonts w:ascii="Courier New" w:hAnsi="Courier New" w:cs="Courier New"/>
                <w:sz w:val="24"/>
                <w:szCs w:val="24"/>
              </w:rPr>
              <w:t xml:space="preserve"> = static_cast&lt;</w:t>
            </w:r>
            <w:r>
              <w:rPr>
                <w:rFonts w:ascii="Courier New" w:hAnsi="Courier New" w:cs="Courier New"/>
                <w:sz w:val="24"/>
                <w:szCs w:val="24"/>
              </w:rPr>
              <w:t>Position</w:t>
            </w:r>
            <w:r w:rsidRPr="00315D47">
              <w:rPr>
                <w:rFonts w:ascii="Courier New" w:hAnsi="Courier New" w:cs="Courier New"/>
                <w:sz w:val="24"/>
                <w:szCs w:val="24"/>
              </w:rPr>
              <w:t>&gt;(intVar</w:t>
            </w:r>
            <w:proofErr w:type="gramStart"/>
            <w:r w:rsidRPr="00315D47">
              <w:rPr>
                <w:rFonts w:ascii="Courier New" w:hAnsi="Courier New" w:cs="Courier New"/>
                <w:sz w:val="24"/>
                <w:szCs w:val="24"/>
              </w:rPr>
              <w:t>);</w:t>
            </w:r>
            <w:proofErr w:type="gramEnd"/>
          </w:p>
          <w:p w14:paraId="4F4DA9C0" w14:textId="1F85C0AE" w:rsidR="00F72634" w:rsidRDefault="00315D47" w:rsidP="00315D47">
            <w:r w:rsidRPr="00315D47">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07724387" w14:textId="77777777" w:rsidR="00A8622B" w:rsidRDefault="00B475A1" w:rsidP="00F51FA8">
            <w:pPr>
              <w:pBdr>
                <w:top w:val="nil"/>
                <w:left w:val="nil"/>
                <w:bottom w:val="nil"/>
                <w:right w:val="nil"/>
                <w:between w:val="nil"/>
              </w:pBdr>
            </w:pPr>
            <w:r>
              <w:rPr>
                <w:b/>
              </w:rPr>
              <w:t>Principles(s):</w:t>
            </w:r>
            <w:r>
              <w:t xml:space="preserve"> </w:t>
            </w:r>
          </w:p>
          <w:p w14:paraId="6A2F7C89" w14:textId="77777777" w:rsidR="00A8622B" w:rsidRDefault="00A8622B" w:rsidP="00F51FA8">
            <w:pPr>
              <w:pBdr>
                <w:top w:val="nil"/>
                <w:left w:val="nil"/>
                <w:bottom w:val="nil"/>
                <w:right w:val="nil"/>
                <w:between w:val="nil"/>
              </w:pBdr>
            </w:pPr>
            <w:r>
              <w:t xml:space="preserve">1. </w:t>
            </w:r>
            <w:r w:rsidR="0050308A" w:rsidRPr="0050308A">
              <w:t>Validate Input Data</w:t>
            </w:r>
          </w:p>
          <w:p w14:paraId="06AE7574" w14:textId="77777777" w:rsidR="00B475A1" w:rsidRDefault="00A8622B" w:rsidP="00F51FA8">
            <w:pPr>
              <w:pBdr>
                <w:top w:val="nil"/>
                <w:left w:val="nil"/>
                <w:bottom w:val="nil"/>
                <w:right w:val="nil"/>
                <w:between w:val="nil"/>
              </w:pBdr>
            </w:pPr>
            <w:r>
              <w:t xml:space="preserve">10. </w:t>
            </w:r>
            <w:r w:rsidR="009F5FAE" w:rsidRPr="000D244B">
              <w:t>Adopt a Secure Coding Standard</w:t>
            </w:r>
          </w:p>
          <w:p w14:paraId="4215225F" w14:textId="77777777" w:rsidR="00A8622B" w:rsidRDefault="00A8622B" w:rsidP="00F51FA8">
            <w:pPr>
              <w:pBdr>
                <w:top w:val="nil"/>
                <w:left w:val="nil"/>
                <w:bottom w:val="nil"/>
                <w:right w:val="nil"/>
                <w:between w:val="nil"/>
              </w:pBdr>
            </w:pPr>
          </w:p>
          <w:p w14:paraId="770D7F02" w14:textId="53247D81" w:rsidR="00A8622B" w:rsidRDefault="006E4F60" w:rsidP="00AB05BF">
            <w:pPr>
              <w:pBdr>
                <w:top w:val="nil"/>
                <w:left w:val="nil"/>
                <w:bottom w:val="nil"/>
                <w:right w:val="nil"/>
                <w:between w:val="nil"/>
              </w:pBdr>
            </w:pPr>
            <w:r>
              <w:t>Validating input data, as shown in the compliant code, is necessary to prevent unspecified behavior from casting to an out-of-range enum value.</w:t>
            </w:r>
            <w:r w:rsidR="00AB05BF">
              <w:t xml:space="preserve"> </w:t>
            </w:r>
            <w:r>
              <w:t>Adopting a secure coding standard will prevent unspecified behavior and unexpected results when working with enumerations.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104A6097" w:rsidR="00B475A1" w:rsidRDefault="00DE096C" w:rsidP="00F51FA8">
            <w:pPr>
              <w:jc w:val="center"/>
            </w:pPr>
            <w:r>
              <w:t>Medium</w:t>
            </w:r>
          </w:p>
        </w:tc>
        <w:tc>
          <w:tcPr>
            <w:tcW w:w="1341" w:type="dxa"/>
            <w:shd w:val="clear" w:color="auto" w:fill="auto"/>
          </w:tcPr>
          <w:p w14:paraId="086FA0F7" w14:textId="5AB00231" w:rsidR="00B475A1" w:rsidRDefault="00DE096C" w:rsidP="00F51FA8">
            <w:pPr>
              <w:jc w:val="center"/>
            </w:pPr>
            <w:r>
              <w:t>Unlikely</w:t>
            </w:r>
          </w:p>
        </w:tc>
        <w:tc>
          <w:tcPr>
            <w:tcW w:w="4021" w:type="dxa"/>
            <w:shd w:val="clear" w:color="auto" w:fill="auto"/>
          </w:tcPr>
          <w:p w14:paraId="3D7EE5AB" w14:textId="0F940BDC" w:rsidR="00B475A1" w:rsidRDefault="00DE096C" w:rsidP="00F51FA8">
            <w:pPr>
              <w:jc w:val="center"/>
            </w:pPr>
            <w:r>
              <w:t>Medium</w:t>
            </w:r>
          </w:p>
        </w:tc>
        <w:tc>
          <w:tcPr>
            <w:tcW w:w="1807" w:type="dxa"/>
            <w:shd w:val="clear" w:color="auto" w:fill="auto"/>
          </w:tcPr>
          <w:p w14:paraId="483DB358" w14:textId="67E87A26" w:rsidR="00B475A1" w:rsidRDefault="00DE096C" w:rsidP="00F51FA8">
            <w:pPr>
              <w:jc w:val="center"/>
            </w:pPr>
            <w:r>
              <w:t>Medium</w:t>
            </w:r>
          </w:p>
        </w:tc>
        <w:tc>
          <w:tcPr>
            <w:tcW w:w="1805" w:type="dxa"/>
            <w:shd w:val="clear" w:color="auto" w:fill="auto"/>
          </w:tcPr>
          <w:p w14:paraId="0216068C" w14:textId="73DADE09" w:rsidR="00B475A1" w:rsidRDefault="00DE096C"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6FD158ED" w:rsidR="00B475A1" w:rsidRDefault="00E11B0E" w:rsidP="00F51FA8">
            <w:pPr>
              <w:jc w:val="center"/>
            </w:pPr>
            <w:r w:rsidRPr="00E11B0E">
              <w:t>Axivion Bauhaus Suite</w:t>
            </w:r>
          </w:p>
        </w:tc>
        <w:tc>
          <w:tcPr>
            <w:tcW w:w="1341" w:type="dxa"/>
            <w:shd w:val="clear" w:color="auto" w:fill="auto"/>
          </w:tcPr>
          <w:p w14:paraId="2A2ABA7F" w14:textId="5BAE1DF1" w:rsidR="00B475A1" w:rsidRDefault="00E11B0E" w:rsidP="00F51FA8">
            <w:pPr>
              <w:jc w:val="center"/>
            </w:pPr>
            <w:r>
              <w:t>7.2.0</w:t>
            </w:r>
          </w:p>
        </w:tc>
        <w:tc>
          <w:tcPr>
            <w:tcW w:w="4021" w:type="dxa"/>
            <w:shd w:val="clear" w:color="auto" w:fill="auto"/>
          </w:tcPr>
          <w:p w14:paraId="4441551B" w14:textId="1C55C280" w:rsidR="00B475A1" w:rsidRDefault="00E11B0E" w:rsidP="00F51FA8">
            <w:pPr>
              <w:jc w:val="center"/>
            </w:pPr>
            <w:r w:rsidRPr="00E11B0E">
              <w:t>CertC++-INT50</w:t>
            </w:r>
          </w:p>
        </w:tc>
        <w:tc>
          <w:tcPr>
            <w:tcW w:w="3611" w:type="dxa"/>
            <w:shd w:val="clear" w:color="auto" w:fill="auto"/>
          </w:tcPr>
          <w:p w14:paraId="196AC4C7" w14:textId="3826F7CC" w:rsidR="00B475A1" w:rsidRDefault="00B475A1" w:rsidP="00F51FA8">
            <w:pPr>
              <w:jc w:val="center"/>
            </w:pPr>
          </w:p>
        </w:tc>
      </w:tr>
      <w:tr w:rsidR="00B475A1" w14:paraId="5FE44A56" w14:textId="77777777" w:rsidTr="00F51FA8">
        <w:trPr>
          <w:trHeight w:val="460"/>
        </w:trPr>
        <w:tc>
          <w:tcPr>
            <w:tcW w:w="1807" w:type="dxa"/>
            <w:shd w:val="clear" w:color="auto" w:fill="auto"/>
          </w:tcPr>
          <w:p w14:paraId="4E4CBBF1" w14:textId="31302423" w:rsidR="00B475A1" w:rsidRDefault="00E11B0E" w:rsidP="00F51FA8">
            <w:pPr>
              <w:jc w:val="center"/>
            </w:pPr>
            <w:r w:rsidRPr="00E11B0E">
              <w:t>Helix QAC</w:t>
            </w:r>
          </w:p>
        </w:tc>
        <w:tc>
          <w:tcPr>
            <w:tcW w:w="1341" w:type="dxa"/>
            <w:shd w:val="clear" w:color="auto" w:fill="auto"/>
          </w:tcPr>
          <w:p w14:paraId="70D2F7C5" w14:textId="3E973EB7" w:rsidR="00B475A1" w:rsidRDefault="00E11B0E" w:rsidP="00F51FA8">
            <w:pPr>
              <w:jc w:val="center"/>
            </w:pPr>
            <w:r>
              <w:t>2021.2</w:t>
            </w:r>
          </w:p>
        </w:tc>
        <w:tc>
          <w:tcPr>
            <w:tcW w:w="4021" w:type="dxa"/>
            <w:shd w:val="clear" w:color="auto" w:fill="auto"/>
          </w:tcPr>
          <w:p w14:paraId="68783DFF" w14:textId="209A3D13" w:rsidR="00B475A1" w:rsidRDefault="00E11B0E" w:rsidP="00F51FA8">
            <w:pPr>
              <w:jc w:val="center"/>
              <w:rPr>
                <w:u w:val="single"/>
              </w:rPr>
            </w:pPr>
            <w:r>
              <w:t>C++3013</w:t>
            </w:r>
          </w:p>
        </w:tc>
        <w:tc>
          <w:tcPr>
            <w:tcW w:w="3611" w:type="dxa"/>
            <w:shd w:val="clear" w:color="auto" w:fill="auto"/>
          </w:tcPr>
          <w:p w14:paraId="67EF3C2C" w14:textId="49FD1B2F" w:rsidR="00B475A1" w:rsidRDefault="00B475A1" w:rsidP="00F51FA8">
            <w:pPr>
              <w:jc w:val="center"/>
            </w:pPr>
          </w:p>
        </w:tc>
      </w:tr>
      <w:tr w:rsidR="00B475A1" w14:paraId="142FCAB9" w14:textId="77777777" w:rsidTr="00F51FA8">
        <w:trPr>
          <w:trHeight w:val="460"/>
        </w:trPr>
        <w:tc>
          <w:tcPr>
            <w:tcW w:w="1807" w:type="dxa"/>
            <w:shd w:val="clear" w:color="auto" w:fill="auto"/>
          </w:tcPr>
          <w:p w14:paraId="5404A3BA" w14:textId="1BB3D38F" w:rsidR="00B475A1" w:rsidRDefault="00E11B0E" w:rsidP="00F51FA8">
            <w:pPr>
              <w:jc w:val="center"/>
            </w:pPr>
            <w:r w:rsidRPr="00E11B0E">
              <w:t>Parasoft C/C++test</w:t>
            </w:r>
          </w:p>
        </w:tc>
        <w:tc>
          <w:tcPr>
            <w:tcW w:w="1341" w:type="dxa"/>
            <w:shd w:val="clear" w:color="auto" w:fill="auto"/>
          </w:tcPr>
          <w:p w14:paraId="5109F248" w14:textId="2DC96B79" w:rsidR="00B475A1" w:rsidRDefault="00E11B0E" w:rsidP="00F51FA8">
            <w:pPr>
              <w:jc w:val="center"/>
            </w:pPr>
            <w:r>
              <w:t>2021.1</w:t>
            </w:r>
          </w:p>
        </w:tc>
        <w:tc>
          <w:tcPr>
            <w:tcW w:w="4021" w:type="dxa"/>
            <w:shd w:val="clear" w:color="auto" w:fill="auto"/>
          </w:tcPr>
          <w:p w14:paraId="05A09A96" w14:textId="28863EB3" w:rsidR="00B475A1" w:rsidRDefault="00E11B0E" w:rsidP="00F51FA8">
            <w:pPr>
              <w:jc w:val="center"/>
              <w:rPr>
                <w:u w:val="single"/>
              </w:rPr>
            </w:pPr>
            <w:r w:rsidRPr="00E11B0E">
              <w:t>CERT_CPP-INT50-a</w:t>
            </w:r>
          </w:p>
        </w:tc>
        <w:tc>
          <w:tcPr>
            <w:tcW w:w="3611" w:type="dxa"/>
            <w:shd w:val="clear" w:color="auto" w:fill="auto"/>
          </w:tcPr>
          <w:p w14:paraId="7D572B94" w14:textId="78A78166" w:rsidR="00B475A1" w:rsidRDefault="00E11B0E" w:rsidP="00E11B0E">
            <w:r w:rsidRPr="00E11B0E">
              <w:t>An expression with enum underlying type shall only have values corresponding to the enumerators of the enumeration</w:t>
            </w:r>
          </w:p>
        </w:tc>
      </w:tr>
      <w:tr w:rsidR="00B475A1" w14:paraId="7B57D6C5" w14:textId="77777777" w:rsidTr="00F51FA8">
        <w:trPr>
          <w:trHeight w:val="460"/>
        </w:trPr>
        <w:tc>
          <w:tcPr>
            <w:tcW w:w="1807" w:type="dxa"/>
            <w:shd w:val="clear" w:color="auto" w:fill="auto"/>
          </w:tcPr>
          <w:p w14:paraId="0880DBB9" w14:textId="3B7B9B2F" w:rsidR="00B475A1" w:rsidRDefault="00E11B0E" w:rsidP="00F51FA8">
            <w:pPr>
              <w:jc w:val="center"/>
            </w:pPr>
            <w:r w:rsidRPr="00E11B0E">
              <w:t>PVS-Studio</w:t>
            </w:r>
          </w:p>
        </w:tc>
        <w:tc>
          <w:tcPr>
            <w:tcW w:w="1341" w:type="dxa"/>
            <w:shd w:val="clear" w:color="auto" w:fill="auto"/>
          </w:tcPr>
          <w:p w14:paraId="527A0ABE" w14:textId="1B353400" w:rsidR="00B475A1" w:rsidRDefault="00E11B0E" w:rsidP="00F51FA8">
            <w:pPr>
              <w:jc w:val="center"/>
            </w:pPr>
            <w:r>
              <w:t>7.13</w:t>
            </w:r>
          </w:p>
        </w:tc>
        <w:tc>
          <w:tcPr>
            <w:tcW w:w="4021" w:type="dxa"/>
            <w:shd w:val="clear" w:color="auto" w:fill="auto"/>
          </w:tcPr>
          <w:p w14:paraId="2EFB0041" w14:textId="7E14EBD3" w:rsidR="00B475A1" w:rsidRDefault="00E11B0E" w:rsidP="00F51FA8">
            <w:pPr>
              <w:jc w:val="center"/>
              <w:rPr>
                <w:u w:val="single"/>
              </w:rPr>
            </w:pPr>
            <w:r>
              <w:t>V1016</w:t>
            </w:r>
          </w:p>
        </w:tc>
        <w:tc>
          <w:tcPr>
            <w:tcW w:w="3611" w:type="dxa"/>
            <w:shd w:val="clear" w:color="auto" w:fill="auto"/>
          </w:tcPr>
          <w:p w14:paraId="6E45804C" w14:textId="03A7F504" w:rsidR="00B475A1" w:rsidRDefault="00B475A1" w:rsidP="00F51FA8">
            <w:pPr>
              <w:jc w:val="center"/>
            </w:pP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14E77648" w14:textId="77777777" w:rsidTr="00FA5E69">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65CA1729" w14:textId="2DCA4D47" w:rsidR="00381847" w:rsidRDefault="0068418F">
            <w:pPr>
              <w:jc w:val="center"/>
              <w:rPr>
                <w:b/>
                <w:sz w:val="24"/>
                <w:szCs w:val="24"/>
              </w:rPr>
            </w:pPr>
            <w:r w:rsidRPr="0068418F">
              <w:rPr>
                <w:b/>
                <w:sz w:val="24"/>
                <w:szCs w:val="24"/>
              </w:rPr>
              <w:t>Guarantee that storage for strings has sufficient space for character data and the null terminator</w:t>
            </w:r>
          </w:p>
        </w:tc>
      </w:tr>
      <w:tr w:rsidR="00381847" w14:paraId="70276045" w14:textId="77777777" w:rsidTr="00FA5E69">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423" w:type="dxa"/>
            <w:tcMar>
              <w:top w:w="100" w:type="dxa"/>
              <w:left w:w="100" w:type="dxa"/>
              <w:bottom w:w="100" w:type="dxa"/>
              <w:right w:w="100" w:type="dxa"/>
            </w:tcMar>
          </w:tcPr>
          <w:p w14:paraId="43E4753B" w14:textId="5D41C7CC" w:rsidR="00381847" w:rsidRDefault="00E769D9">
            <w:pPr>
              <w:jc w:val="center"/>
            </w:pPr>
            <w:r>
              <w:t>STD-</w:t>
            </w:r>
            <w:r w:rsidR="00FA5E69">
              <w:t>003</w:t>
            </w:r>
            <w:r>
              <w:t>-</w:t>
            </w:r>
            <w:r w:rsidR="00FA5E69">
              <w:t>CPP</w:t>
            </w:r>
          </w:p>
        </w:tc>
        <w:tc>
          <w:tcPr>
            <w:tcW w:w="7550" w:type="dxa"/>
            <w:tcMar>
              <w:top w:w="100" w:type="dxa"/>
              <w:left w:w="100" w:type="dxa"/>
              <w:bottom w:w="100" w:type="dxa"/>
              <w:right w:w="100" w:type="dxa"/>
            </w:tcMar>
          </w:tcPr>
          <w:p w14:paraId="2E7240A9" w14:textId="29BA4BE5" w:rsidR="00381847" w:rsidRDefault="0068418F">
            <w:r>
              <w:t>Not guaranteeing that a variable has enough space for characters and strings can result in a buffer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C74B211" w:rsidR="00F72634" w:rsidRDefault="0068418F" w:rsidP="0015146B">
            <w:r>
              <w:t xml:space="preserve">Since the </w:t>
            </w:r>
            <w:r w:rsidR="00A824C6">
              <w:t xml:space="preserve">input is unbounded in the code below, a buffer overflow could occur if the user enters more characters than the buf </w:t>
            </w:r>
            <w:r w:rsidR="005D2147">
              <w:t>bounded variable</w:t>
            </w:r>
            <w:r w:rsidR="00A824C6">
              <w:t xml:space="preserve"> can store.</w:t>
            </w:r>
          </w:p>
        </w:tc>
      </w:tr>
      <w:tr w:rsidR="00F72634" w14:paraId="6EF6786D" w14:textId="77777777" w:rsidTr="0015146B">
        <w:trPr>
          <w:trHeight w:val="460"/>
        </w:trPr>
        <w:tc>
          <w:tcPr>
            <w:tcW w:w="10800" w:type="dxa"/>
            <w:tcMar>
              <w:top w:w="100" w:type="dxa"/>
              <w:left w:w="100" w:type="dxa"/>
              <w:bottom w:w="100" w:type="dxa"/>
              <w:right w:w="100" w:type="dxa"/>
            </w:tcMar>
          </w:tcPr>
          <w:p w14:paraId="29AEC6B4" w14:textId="578F484A" w:rsidR="0068418F" w:rsidRPr="0068418F" w:rsidRDefault="0068418F" w:rsidP="0068418F">
            <w:pPr>
              <w:rPr>
                <w:rFonts w:ascii="Courier New" w:hAnsi="Courier New" w:cs="Courier New"/>
                <w:sz w:val="24"/>
                <w:szCs w:val="24"/>
              </w:rPr>
            </w:pPr>
            <w:r w:rsidRPr="0068418F">
              <w:rPr>
                <w:rFonts w:ascii="Courier New" w:hAnsi="Courier New" w:cs="Courier New"/>
                <w:sz w:val="24"/>
                <w:szCs w:val="24"/>
              </w:rPr>
              <w:t>#include &lt;iostream&gt;</w:t>
            </w:r>
          </w:p>
          <w:p w14:paraId="31099D7D" w14:textId="77777777" w:rsidR="0068418F" w:rsidRPr="0068418F" w:rsidRDefault="0068418F" w:rsidP="0068418F">
            <w:pPr>
              <w:rPr>
                <w:rFonts w:ascii="Courier New" w:hAnsi="Courier New" w:cs="Courier New"/>
                <w:sz w:val="24"/>
                <w:szCs w:val="24"/>
              </w:rPr>
            </w:pPr>
            <w:r w:rsidRPr="0068418F">
              <w:rPr>
                <w:rFonts w:ascii="Courier New" w:hAnsi="Courier New" w:cs="Courier New"/>
                <w:sz w:val="24"/>
                <w:szCs w:val="24"/>
              </w:rPr>
              <w:t xml:space="preserve">  </w:t>
            </w:r>
          </w:p>
          <w:p w14:paraId="58EBA3CB" w14:textId="77777777" w:rsidR="0068418F" w:rsidRPr="0068418F" w:rsidRDefault="0068418F" w:rsidP="0068418F">
            <w:pPr>
              <w:rPr>
                <w:rFonts w:ascii="Courier New" w:hAnsi="Courier New" w:cs="Courier New"/>
                <w:sz w:val="24"/>
                <w:szCs w:val="24"/>
              </w:rPr>
            </w:pPr>
            <w:r w:rsidRPr="0068418F">
              <w:rPr>
                <w:rFonts w:ascii="Courier New" w:hAnsi="Courier New" w:cs="Courier New"/>
                <w:sz w:val="24"/>
                <w:szCs w:val="24"/>
              </w:rPr>
              <w:t xml:space="preserve">void </w:t>
            </w:r>
            <w:proofErr w:type="gramStart"/>
            <w:r w:rsidRPr="0068418F">
              <w:rPr>
                <w:rFonts w:ascii="Courier New" w:hAnsi="Courier New" w:cs="Courier New"/>
                <w:sz w:val="24"/>
                <w:szCs w:val="24"/>
              </w:rPr>
              <w:t>f(</w:t>
            </w:r>
            <w:proofErr w:type="gramEnd"/>
            <w:r w:rsidRPr="0068418F">
              <w:rPr>
                <w:rFonts w:ascii="Courier New" w:hAnsi="Courier New" w:cs="Courier New"/>
                <w:sz w:val="24"/>
                <w:szCs w:val="24"/>
              </w:rPr>
              <w:t>) {</w:t>
            </w:r>
          </w:p>
          <w:p w14:paraId="62F7855A" w14:textId="3FDA661D" w:rsidR="0068418F" w:rsidRPr="0068418F" w:rsidRDefault="0068418F" w:rsidP="0068418F">
            <w:pPr>
              <w:rPr>
                <w:rFonts w:ascii="Courier New" w:hAnsi="Courier New" w:cs="Courier New"/>
                <w:sz w:val="24"/>
                <w:szCs w:val="24"/>
              </w:rPr>
            </w:pPr>
            <w:r>
              <w:rPr>
                <w:rFonts w:ascii="Courier New" w:hAnsi="Courier New" w:cs="Courier New"/>
                <w:sz w:val="24"/>
                <w:szCs w:val="24"/>
              </w:rPr>
              <w:t xml:space="preserve">  </w:t>
            </w:r>
            <w:r w:rsidRPr="0068418F">
              <w:rPr>
                <w:rFonts w:ascii="Courier New" w:hAnsi="Courier New" w:cs="Courier New"/>
                <w:sz w:val="24"/>
                <w:szCs w:val="24"/>
              </w:rPr>
              <w:t xml:space="preserve">  char </w:t>
            </w:r>
            <w:proofErr w:type="gramStart"/>
            <w:r w:rsidRPr="0068418F">
              <w:rPr>
                <w:rFonts w:ascii="Courier New" w:hAnsi="Courier New" w:cs="Courier New"/>
                <w:sz w:val="24"/>
                <w:szCs w:val="24"/>
              </w:rPr>
              <w:t>buf[</w:t>
            </w:r>
            <w:proofErr w:type="gramEnd"/>
            <w:r w:rsidRPr="0068418F">
              <w:rPr>
                <w:rFonts w:ascii="Courier New" w:hAnsi="Courier New" w:cs="Courier New"/>
                <w:sz w:val="24"/>
                <w:szCs w:val="24"/>
              </w:rPr>
              <w:t>12];</w:t>
            </w:r>
          </w:p>
          <w:p w14:paraId="4CC3A908" w14:textId="75AE6A24" w:rsidR="0068418F" w:rsidRPr="0068418F" w:rsidRDefault="0068418F" w:rsidP="0068418F">
            <w:pPr>
              <w:rPr>
                <w:rFonts w:ascii="Courier New" w:hAnsi="Courier New" w:cs="Courier New"/>
                <w:sz w:val="24"/>
                <w:szCs w:val="24"/>
              </w:rPr>
            </w:pPr>
            <w:r w:rsidRPr="0068418F">
              <w:rPr>
                <w:rFonts w:ascii="Courier New" w:hAnsi="Courier New" w:cs="Courier New"/>
                <w:sz w:val="24"/>
                <w:szCs w:val="24"/>
              </w:rPr>
              <w:t xml:space="preserve"> </w:t>
            </w:r>
            <w:r>
              <w:rPr>
                <w:rFonts w:ascii="Courier New" w:hAnsi="Courier New" w:cs="Courier New"/>
                <w:sz w:val="24"/>
                <w:szCs w:val="24"/>
              </w:rPr>
              <w:t xml:space="preserve">  </w:t>
            </w:r>
            <w:r w:rsidRPr="0068418F">
              <w:rPr>
                <w:rFonts w:ascii="Courier New" w:hAnsi="Courier New" w:cs="Courier New"/>
                <w:sz w:val="24"/>
                <w:szCs w:val="24"/>
              </w:rPr>
              <w:t xml:space="preserve"> </w:t>
            </w:r>
            <w:proofErr w:type="gramStart"/>
            <w:r w:rsidRPr="0068418F">
              <w:rPr>
                <w:rFonts w:ascii="Courier New" w:hAnsi="Courier New" w:cs="Courier New"/>
                <w:sz w:val="24"/>
                <w:szCs w:val="24"/>
              </w:rPr>
              <w:t>std::</w:t>
            </w:r>
            <w:proofErr w:type="gramEnd"/>
            <w:r w:rsidRPr="0068418F">
              <w:rPr>
                <w:rFonts w:ascii="Courier New" w:hAnsi="Courier New" w:cs="Courier New"/>
                <w:sz w:val="24"/>
                <w:szCs w:val="24"/>
              </w:rPr>
              <w:t>cin &gt;&gt; buf;</w:t>
            </w:r>
          </w:p>
          <w:p w14:paraId="12374FA0" w14:textId="093881DC" w:rsidR="00F72634" w:rsidRDefault="0068418F" w:rsidP="0068418F">
            <w:r w:rsidRPr="0068418F">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D9F717A" w:rsidR="00F72634" w:rsidRDefault="005D2147" w:rsidP="0015146B">
            <w:r>
              <w:t xml:space="preserve">Bounding the input is one way of preventing from buffer overflow, however it can truncate the string and lose input information. Therefore, using </w:t>
            </w:r>
            <w:proofErr w:type="gramStart"/>
            <w:r>
              <w:t>std::</w:t>
            </w:r>
            <w:proofErr w:type="gramEnd"/>
            <w:r>
              <w:t xml:space="preserve">string, as shown in the compliant code below, is the best option, as it guarantees </w:t>
            </w:r>
            <w:r w:rsidR="00E8012B">
              <w:t>enough</w:t>
            </w:r>
            <w:r>
              <w:t xml:space="preserve"> storage for the string, preventing buffer overflow and</w:t>
            </w:r>
            <w:r w:rsidR="00E8012B">
              <w:t xml:space="preserve"> avoid</w:t>
            </w:r>
            <w:r w:rsidR="00C71827">
              <w:t>ing</w:t>
            </w:r>
            <w:r>
              <w:t xml:space="preserve"> truncation.</w:t>
            </w:r>
          </w:p>
        </w:tc>
      </w:tr>
      <w:tr w:rsidR="00F72634" w14:paraId="1A9D16B4" w14:textId="77777777" w:rsidTr="0015146B">
        <w:trPr>
          <w:trHeight w:val="460"/>
        </w:trPr>
        <w:tc>
          <w:tcPr>
            <w:tcW w:w="10800" w:type="dxa"/>
            <w:tcMar>
              <w:top w:w="100" w:type="dxa"/>
              <w:left w:w="100" w:type="dxa"/>
              <w:bottom w:w="100" w:type="dxa"/>
              <w:right w:w="100" w:type="dxa"/>
            </w:tcMar>
          </w:tcPr>
          <w:p w14:paraId="6A0E53FD" w14:textId="3869B742" w:rsidR="0068418F" w:rsidRPr="0068418F" w:rsidRDefault="0068418F" w:rsidP="0068418F">
            <w:pPr>
              <w:rPr>
                <w:rFonts w:ascii="Courier New" w:hAnsi="Courier New" w:cs="Courier New"/>
                <w:sz w:val="24"/>
                <w:szCs w:val="24"/>
              </w:rPr>
            </w:pPr>
            <w:r w:rsidRPr="0068418F">
              <w:rPr>
                <w:rFonts w:ascii="Courier New" w:hAnsi="Courier New" w:cs="Courier New"/>
                <w:sz w:val="24"/>
                <w:szCs w:val="24"/>
              </w:rPr>
              <w:t>#include &lt;iostream&gt;</w:t>
            </w:r>
          </w:p>
          <w:p w14:paraId="42B8FB29" w14:textId="77777777" w:rsidR="0068418F" w:rsidRPr="0068418F" w:rsidRDefault="0068418F" w:rsidP="0068418F">
            <w:pPr>
              <w:rPr>
                <w:rFonts w:ascii="Courier New" w:hAnsi="Courier New" w:cs="Courier New"/>
                <w:sz w:val="24"/>
                <w:szCs w:val="24"/>
              </w:rPr>
            </w:pPr>
            <w:r w:rsidRPr="0068418F">
              <w:rPr>
                <w:rFonts w:ascii="Courier New" w:hAnsi="Courier New" w:cs="Courier New"/>
                <w:sz w:val="24"/>
                <w:szCs w:val="24"/>
              </w:rPr>
              <w:t>#include &lt;string&gt;</w:t>
            </w:r>
          </w:p>
          <w:p w14:paraId="4D881D19" w14:textId="77777777" w:rsidR="0068418F" w:rsidRPr="0068418F" w:rsidRDefault="0068418F" w:rsidP="0068418F">
            <w:pPr>
              <w:rPr>
                <w:rFonts w:ascii="Courier New" w:hAnsi="Courier New" w:cs="Courier New"/>
                <w:sz w:val="24"/>
                <w:szCs w:val="24"/>
              </w:rPr>
            </w:pPr>
            <w:r w:rsidRPr="0068418F">
              <w:rPr>
                <w:rFonts w:ascii="Courier New" w:hAnsi="Courier New" w:cs="Courier New"/>
                <w:sz w:val="24"/>
                <w:szCs w:val="24"/>
              </w:rPr>
              <w:t xml:space="preserve">  </w:t>
            </w:r>
          </w:p>
          <w:p w14:paraId="79D133AD" w14:textId="77777777" w:rsidR="0068418F" w:rsidRPr="0068418F" w:rsidRDefault="0068418F" w:rsidP="0068418F">
            <w:pPr>
              <w:rPr>
                <w:rFonts w:ascii="Courier New" w:hAnsi="Courier New" w:cs="Courier New"/>
                <w:sz w:val="24"/>
                <w:szCs w:val="24"/>
              </w:rPr>
            </w:pPr>
            <w:r w:rsidRPr="0068418F">
              <w:rPr>
                <w:rFonts w:ascii="Courier New" w:hAnsi="Courier New" w:cs="Courier New"/>
                <w:sz w:val="24"/>
                <w:szCs w:val="24"/>
              </w:rPr>
              <w:t xml:space="preserve">void </w:t>
            </w:r>
            <w:proofErr w:type="gramStart"/>
            <w:r w:rsidRPr="0068418F">
              <w:rPr>
                <w:rFonts w:ascii="Courier New" w:hAnsi="Courier New" w:cs="Courier New"/>
                <w:sz w:val="24"/>
                <w:szCs w:val="24"/>
              </w:rPr>
              <w:t>f(</w:t>
            </w:r>
            <w:proofErr w:type="gramEnd"/>
            <w:r w:rsidRPr="0068418F">
              <w:rPr>
                <w:rFonts w:ascii="Courier New" w:hAnsi="Courier New" w:cs="Courier New"/>
                <w:sz w:val="24"/>
                <w:szCs w:val="24"/>
              </w:rPr>
              <w:t>) {</w:t>
            </w:r>
          </w:p>
          <w:p w14:paraId="69B86DC1" w14:textId="74DE79FC" w:rsidR="0068418F" w:rsidRPr="0068418F" w:rsidRDefault="0068418F" w:rsidP="0068418F">
            <w:pPr>
              <w:rPr>
                <w:rFonts w:ascii="Courier New" w:hAnsi="Courier New" w:cs="Courier New"/>
                <w:sz w:val="24"/>
                <w:szCs w:val="24"/>
              </w:rPr>
            </w:pPr>
            <w:r w:rsidRPr="0068418F">
              <w:rPr>
                <w:rFonts w:ascii="Courier New" w:hAnsi="Courier New" w:cs="Courier New"/>
                <w:sz w:val="24"/>
                <w:szCs w:val="24"/>
              </w:rPr>
              <w:t xml:space="preserve"> </w:t>
            </w:r>
            <w:r>
              <w:rPr>
                <w:rFonts w:ascii="Courier New" w:hAnsi="Courier New" w:cs="Courier New"/>
                <w:sz w:val="24"/>
                <w:szCs w:val="24"/>
              </w:rPr>
              <w:t xml:space="preserve">  </w:t>
            </w:r>
            <w:r w:rsidRPr="0068418F">
              <w:rPr>
                <w:rFonts w:ascii="Courier New" w:hAnsi="Courier New" w:cs="Courier New"/>
                <w:sz w:val="24"/>
                <w:szCs w:val="24"/>
              </w:rPr>
              <w:t xml:space="preserve"> </w:t>
            </w:r>
            <w:proofErr w:type="gramStart"/>
            <w:r w:rsidRPr="0068418F">
              <w:rPr>
                <w:rFonts w:ascii="Courier New" w:hAnsi="Courier New" w:cs="Courier New"/>
                <w:sz w:val="24"/>
                <w:szCs w:val="24"/>
              </w:rPr>
              <w:t>std::</w:t>
            </w:r>
            <w:proofErr w:type="gramEnd"/>
            <w:r w:rsidRPr="0068418F">
              <w:rPr>
                <w:rFonts w:ascii="Courier New" w:hAnsi="Courier New" w:cs="Courier New"/>
                <w:sz w:val="24"/>
                <w:szCs w:val="24"/>
              </w:rPr>
              <w:t>string input;</w:t>
            </w:r>
          </w:p>
          <w:p w14:paraId="63577355" w14:textId="2E9369E6" w:rsidR="0068418F" w:rsidRPr="0068418F" w:rsidRDefault="0068418F" w:rsidP="0068418F">
            <w:pPr>
              <w:rPr>
                <w:rFonts w:ascii="Courier New" w:hAnsi="Courier New" w:cs="Courier New"/>
                <w:sz w:val="24"/>
                <w:szCs w:val="24"/>
              </w:rPr>
            </w:pPr>
            <w:r>
              <w:rPr>
                <w:rFonts w:ascii="Courier New" w:hAnsi="Courier New" w:cs="Courier New"/>
                <w:sz w:val="24"/>
                <w:szCs w:val="24"/>
              </w:rPr>
              <w:t xml:space="preserve">  </w:t>
            </w:r>
            <w:r w:rsidRPr="0068418F">
              <w:rPr>
                <w:rFonts w:ascii="Courier New" w:hAnsi="Courier New" w:cs="Courier New"/>
                <w:sz w:val="24"/>
                <w:szCs w:val="24"/>
              </w:rPr>
              <w:t xml:space="preserve">  </w:t>
            </w:r>
            <w:proofErr w:type="gramStart"/>
            <w:r w:rsidRPr="0068418F">
              <w:rPr>
                <w:rFonts w:ascii="Courier New" w:hAnsi="Courier New" w:cs="Courier New"/>
                <w:sz w:val="24"/>
                <w:szCs w:val="24"/>
              </w:rPr>
              <w:t>std::</w:t>
            </w:r>
            <w:proofErr w:type="gramEnd"/>
            <w:r w:rsidRPr="0068418F">
              <w:rPr>
                <w:rFonts w:ascii="Courier New" w:hAnsi="Courier New" w:cs="Courier New"/>
                <w:sz w:val="24"/>
                <w:szCs w:val="24"/>
              </w:rPr>
              <w:t>string stringOne, stringTwo;</w:t>
            </w:r>
          </w:p>
          <w:p w14:paraId="2CF06523" w14:textId="3B647718" w:rsidR="0068418F" w:rsidRPr="0068418F" w:rsidRDefault="0068418F" w:rsidP="0068418F">
            <w:pPr>
              <w:rPr>
                <w:rFonts w:ascii="Courier New" w:hAnsi="Courier New" w:cs="Courier New"/>
                <w:sz w:val="24"/>
                <w:szCs w:val="24"/>
              </w:rPr>
            </w:pPr>
            <w:r w:rsidRPr="0068418F">
              <w:rPr>
                <w:rFonts w:ascii="Courier New" w:hAnsi="Courier New" w:cs="Courier New"/>
                <w:sz w:val="24"/>
                <w:szCs w:val="24"/>
              </w:rPr>
              <w:t xml:space="preserve"> </w:t>
            </w:r>
            <w:r>
              <w:rPr>
                <w:rFonts w:ascii="Courier New" w:hAnsi="Courier New" w:cs="Courier New"/>
                <w:sz w:val="24"/>
                <w:szCs w:val="24"/>
              </w:rPr>
              <w:t xml:space="preserve">  </w:t>
            </w:r>
            <w:r w:rsidRPr="0068418F">
              <w:rPr>
                <w:rFonts w:ascii="Courier New" w:hAnsi="Courier New" w:cs="Courier New"/>
                <w:sz w:val="24"/>
                <w:szCs w:val="24"/>
              </w:rPr>
              <w:t xml:space="preserve"> </w:t>
            </w:r>
            <w:proofErr w:type="gramStart"/>
            <w:r w:rsidRPr="0068418F">
              <w:rPr>
                <w:rFonts w:ascii="Courier New" w:hAnsi="Courier New" w:cs="Courier New"/>
                <w:sz w:val="24"/>
                <w:szCs w:val="24"/>
              </w:rPr>
              <w:t>std::</w:t>
            </w:r>
            <w:proofErr w:type="gramEnd"/>
            <w:r w:rsidRPr="0068418F">
              <w:rPr>
                <w:rFonts w:ascii="Courier New" w:hAnsi="Courier New" w:cs="Courier New"/>
                <w:sz w:val="24"/>
                <w:szCs w:val="24"/>
              </w:rPr>
              <w:t>cin &gt;&gt; stringOne &gt;&gt; stringTwo;</w:t>
            </w:r>
          </w:p>
          <w:p w14:paraId="5286DB6F" w14:textId="1D64C0B7" w:rsidR="00F72634" w:rsidRDefault="0068418F" w:rsidP="0068418F">
            <w:r w:rsidRPr="0068418F">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59C9212D" w14:textId="77777777" w:rsidR="00AB05BF" w:rsidRDefault="00B475A1" w:rsidP="00F51FA8">
            <w:pPr>
              <w:pBdr>
                <w:top w:val="nil"/>
                <w:left w:val="nil"/>
                <w:bottom w:val="nil"/>
                <w:right w:val="nil"/>
                <w:between w:val="nil"/>
              </w:pBdr>
            </w:pPr>
            <w:r>
              <w:rPr>
                <w:b/>
              </w:rPr>
              <w:t>Principles(s):</w:t>
            </w:r>
            <w:r>
              <w:t xml:space="preserve"> </w:t>
            </w:r>
          </w:p>
          <w:p w14:paraId="3D9EA332" w14:textId="215682D3" w:rsidR="00B776F3" w:rsidRDefault="00B776F3" w:rsidP="00B776F3">
            <w:pPr>
              <w:pBdr>
                <w:top w:val="nil"/>
                <w:left w:val="nil"/>
                <w:bottom w:val="nil"/>
                <w:right w:val="nil"/>
                <w:between w:val="nil"/>
              </w:pBdr>
            </w:pPr>
            <w:r>
              <w:t>4. Keep It Simple</w:t>
            </w:r>
          </w:p>
          <w:p w14:paraId="09E78C3C" w14:textId="77777777" w:rsidR="00B776F3" w:rsidRDefault="00B776F3" w:rsidP="00B776F3">
            <w:pPr>
              <w:pBdr>
                <w:top w:val="nil"/>
                <w:left w:val="nil"/>
                <w:bottom w:val="nil"/>
                <w:right w:val="nil"/>
                <w:between w:val="nil"/>
              </w:pBdr>
            </w:pPr>
            <w:r>
              <w:t xml:space="preserve">10. </w:t>
            </w:r>
            <w:r w:rsidRPr="000D244B">
              <w:t>Adopt a Secure Coding Standard</w:t>
            </w:r>
          </w:p>
          <w:p w14:paraId="45E9C25D" w14:textId="77777777" w:rsidR="00AB05BF" w:rsidRDefault="00AB05BF" w:rsidP="00F51FA8">
            <w:pPr>
              <w:pBdr>
                <w:top w:val="nil"/>
                <w:left w:val="nil"/>
                <w:bottom w:val="nil"/>
                <w:right w:val="nil"/>
                <w:between w:val="nil"/>
              </w:pBdr>
            </w:pPr>
          </w:p>
          <w:p w14:paraId="337D82A6" w14:textId="27FA2E2C" w:rsidR="00AB05BF" w:rsidRDefault="00B776F3" w:rsidP="00F51FA8">
            <w:pPr>
              <w:pBdr>
                <w:top w:val="nil"/>
                <w:left w:val="nil"/>
                <w:bottom w:val="nil"/>
                <w:right w:val="nil"/>
                <w:between w:val="nil"/>
              </w:pBdr>
            </w:pPr>
            <w:r>
              <w:t xml:space="preserve">Buffer overflow is one of the most common vulnerabilities exploited by attackers. </w:t>
            </w:r>
            <w:r w:rsidR="00DD4D7D">
              <w:t>Adopting a secure coding standard</w:t>
            </w:r>
            <w:r>
              <w:t xml:space="preserve"> is crucial to preventing buffer overflow from happening</w:t>
            </w:r>
            <w:r w:rsidR="00DD4D7D">
              <w:t xml:space="preserve">. Furthermore, the compliant code above uses </w:t>
            </w:r>
            <w:proofErr w:type="gramStart"/>
            <w:r w:rsidR="00DD4D7D">
              <w:t>std::</w:t>
            </w:r>
            <w:proofErr w:type="gramEnd"/>
            <w:r w:rsidR="00DD4D7D">
              <w:t>string instead of char with a predefined length, which is safer and easier to implement, preventing buffer overflow as well as truncation.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6ABB726E" w:rsidR="00B475A1" w:rsidRDefault="00B54E1E" w:rsidP="00F51FA8">
            <w:pPr>
              <w:jc w:val="center"/>
            </w:pPr>
            <w:r>
              <w:t>High</w:t>
            </w:r>
          </w:p>
        </w:tc>
        <w:tc>
          <w:tcPr>
            <w:tcW w:w="1341" w:type="dxa"/>
            <w:shd w:val="clear" w:color="auto" w:fill="auto"/>
          </w:tcPr>
          <w:p w14:paraId="5C1BDC13" w14:textId="714A711F" w:rsidR="00B475A1" w:rsidRDefault="00B54E1E" w:rsidP="00F51FA8">
            <w:pPr>
              <w:jc w:val="center"/>
            </w:pPr>
            <w:r>
              <w:t>Likely</w:t>
            </w:r>
          </w:p>
        </w:tc>
        <w:tc>
          <w:tcPr>
            <w:tcW w:w="4021" w:type="dxa"/>
            <w:shd w:val="clear" w:color="auto" w:fill="auto"/>
          </w:tcPr>
          <w:p w14:paraId="33D6ABC8" w14:textId="08597484" w:rsidR="00B475A1" w:rsidRDefault="00B54E1E" w:rsidP="00F51FA8">
            <w:pPr>
              <w:jc w:val="center"/>
            </w:pPr>
            <w:r>
              <w:t>Medium</w:t>
            </w:r>
          </w:p>
        </w:tc>
        <w:tc>
          <w:tcPr>
            <w:tcW w:w="1807" w:type="dxa"/>
            <w:shd w:val="clear" w:color="auto" w:fill="auto"/>
          </w:tcPr>
          <w:p w14:paraId="4D88F132" w14:textId="6D116089" w:rsidR="00B475A1" w:rsidRDefault="00B54E1E" w:rsidP="00F51FA8">
            <w:pPr>
              <w:jc w:val="center"/>
            </w:pPr>
            <w:r>
              <w:t>High</w:t>
            </w:r>
          </w:p>
        </w:tc>
        <w:tc>
          <w:tcPr>
            <w:tcW w:w="1805" w:type="dxa"/>
            <w:shd w:val="clear" w:color="auto" w:fill="auto"/>
          </w:tcPr>
          <w:p w14:paraId="1999E754" w14:textId="06FFCC6F" w:rsidR="00B475A1" w:rsidRDefault="00B54E1E"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6C5143CE" w:rsidR="00B475A1" w:rsidRDefault="003B167D" w:rsidP="00F51FA8">
            <w:pPr>
              <w:jc w:val="center"/>
            </w:pPr>
            <w:r>
              <w:t>CodeSonar</w:t>
            </w:r>
          </w:p>
        </w:tc>
        <w:tc>
          <w:tcPr>
            <w:tcW w:w="1341" w:type="dxa"/>
            <w:shd w:val="clear" w:color="auto" w:fill="auto"/>
          </w:tcPr>
          <w:p w14:paraId="6692C9F4" w14:textId="3A4C89E7" w:rsidR="00B475A1" w:rsidRDefault="003B167D" w:rsidP="00F51FA8">
            <w:pPr>
              <w:jc w:val="center"/>
            </w:pPr>
            <w:r>
              <w:t>6.0p0</w:t>
            </w:r>
          </w:p>
        </w:tc>
        <w:tc>
          <w:tcPr>
            <w:tcW w:w="4021" w:type="dxa"/>
            <w:shd w:val="clear" w:color="auto" w:fill="auto"/>
          </w:tcPr>
          <w:p w14:paraId="285A8AFB" w14:textId="4658F01A" w:rsidR="00B475A1" w:rsidRDefault="003B167D" w:rsidP="003B167D">
            <w:pPr>
              <w:jc w:val="center"/>
            </w:pPr>
            <w:r>
              <w:t>MISC.MEM.NTERM, LANG.MEM.BO, LANG.MEM.TO</w:t>
            </w:r>
          </w:p>
        </w:tc>
        <w:tc>
          <w:tcPr>
            <w:tcW w:w="3611" w:type="dxa"/>
            <w:shd w:val="clear" w:color="auto" w:fill="auto"/>
          </w:tcPr>
          <w:p w14:paraId="1EFE4F63" w14:textId="334BA5A9" w:rsidR="00974BDE" w:rsidRDefault="00974BDE" w:rsidP="00974BDE">
            <w:r>
              <w:t>No space for null terminator,</w:t>
            </w:r>
          </w:p>
          <w:p w14:paraId="1D383DDE" w14:textId="781F19F6" w:rsidR="00974BDE" w:rsidRDefault="00974BDE" w:rsidP="00974BDE">
            <w:r>
              <w:t>Buffer overrun,</w:t>
            </w:r>
          </w:p>
          <w:p w14:paraId="349283E5" w14:textId="11AA2A45" w:rsidR="00B475A1" w:rsidRDefault="00974BDE" w:rsidP="00974BDE">
            <w:r>
              <w:t>Type overrun</w:t>
            </w:r>
          </w:p>
        </w:tc>
      </w:tr>
      <w:tr w:rsidR="00B475A1" w14:paraId="21077E8E" w14:textId="77777777" w:rsidTr="00F51FA8">
        <w:trPr>
          <w:trHeight w:val="460"/>
        </w:trPr>
        <w:tc>
          <w:tcPr>
            <w:tcW w:w="1807" w:type="dxa"/>
            <w:shd w:val="clear" w:color="auto" w:fill="auto"/>
          </w:tcPr>
          <w:p w14:paraId="27D17B6B" w14:textId="39571455" w:rsidR="00B475A1" w:rsidRDefault="003B167D" w:rsidP="00F51FA8">
            <w:pPr>
              <w:jc w:val="center"/>
            </w:pPr>
            <w:r>
              <w:t>Klocwork</w:t>
            </w:r>
          </w:p>
        </w:tc>
        <w:tc>
          <w:tcPr>
            <w:tcW w:w="1341" w:type="dxa"/>
            <w:shd w:val="clear" w:color="auto" w:fill="auto"/>
          </w:tcPr>
          <w:p w14:paraId="2A788F9D" w14:textId="186F36AC" w:rsidR="00B475A1" w:rsidRDefault="003B167D" w:rsidP="00F51FA8">
            <w:pPr>
              <w:jc w:val="center"/>
            </w:pPr>
            <w:r>
              <w:t>2021.1</w:t>
            </w:r>
          </w:p>
        </w:tc>
        <w:tc>
          <w:tcPr>
            <w:tcW w:w="4021" w:type="dxa"/>
            <w:shd w:val="clear" w:color="auto" w:fill="auto"/>
          </w:tcPr>
          <w:p w14:paraId="6E2A4868" w14:textId="3E9D15A3" w:rsidR="00B475A1" w:rsidRDefault="003B167D" w:rsidP="003B167D">
            <w:pPr>
              <w:jc w:val="center"/>
              <w:rPr>
                <w:u w:val="single"/>
              </w:rPr>
            </w:pPr>
            <w:r>
              <w:t>NNTS.MIGHT, NNTS.TAINTED</w:t>
            </w:r>
          </w:p>
        </w:tc>
        <w:tc>
          <w:tcPr>
            <w:tcW w:w="3611" w:type="dxa"/>
            <w:shd w:val="clear" w:color="auto" w:fill="auto"/>
          </w:tcPr>
          <w:p w14:paraId="6728BDD5" w14:textId="5C33DCD7" w:rsidR="00B475A1" w:rsidRDefault="00B475A1" w:rsidP="00974BDE"/>
        </w:tc>
      </w:tr>
      <w:tr w:rsidR="00B475A1" w14:paraId="2F58D832" w14:textId="77777777" w:rsidTr="00F51FA8">
        <w:trPr>
          <w:trHeight w:val="460"/>
        </w:trPr>
        <w:tc>
          <w:tcPr>
            <w:tcW w:w="1807" w:type="dxa"/>
            <w:shd w:val="clear" w:color="auto" w:fill="auto"/>
          </w:tcPr>
          <w:p w14:paraId="378ECFD3" w14:textId="23DF7510" w:rsidR="00B475A1" w:rsidRDefault="003B167D" w:rsidP="00F51FA8">
            <w:pPr>
              <w:jc w:val="center"/>
            </w:pPr>
            <w:r>
              <w:t>Parasoft</w:t>
            </w:r>
          </w:p>
        </w:tc>
        <w:tc>
          <w:tcPr>
            <w:tcW w:w="1341" w:type="dxa"/>
            <w:shd w:val="clear" w:color="auto" w:fill="auto"/>
          </w:tcPr>
          <w:p w14:paraId="7CC79B01" w14:textId="01C7117E" w:rsidR="00B475A1" w:rsidRDefault="003B167D" w:rsidP="00F51FA8">
            <w:pPr>
              <w:jc w:val="center"/>
            </w:pPr>
            <w:r>
              <w:t>2021.1</w:t>
            </w:r>
          </w:p>
        </w:tc>
        <w:tc>
          <w:tcPr>
            <w:tcW w:w="4021" w:type="dxa"/>
            <w:shd w:val="clear" w:color="auto" w:fill="auto"/>
          </w:tcPr>
          <w:p w14:paraId="10926EE6" w14:textId="3A187D55" w:rsidR="00B475A1" w:rsidRDefault="003B167D" w:rsidP="003B167D">
            <w:pPr>
              <w:jc w:val="center"/>
              <w:rPr>
                <w:u w:val="single"/>
              </w:rPr>
            </w:pPr>
            <w:r>
              <w:t>CERT_CPP-STR50-b, CERT_CPP-STR50-c, CERT_CPP-STR50-e, CERT_CPP-STR50-f, CERT_CPP-STR50-g</w:t>
            </w:r>
          </w:p>
        </w:tc>
        <w:tc>
          <w:tcPr>
            <w:tcW w:w="3611" w:type="dxa"/>
            <w:shd w:val="clear" w:color="auto" w:fill="auto"/>
          </w:tcPr>
          <w:p w14:paraId="618D22B0" w14:textId="35BF1A14" w:rsidR="00974BDE" w:rsidRDefault="00974BDE" w:rsidP="00974BDE">
            <w:r>
              <w:t>Avoid overflow due to reading a not zero terminated string,</w:t>
            </w:r>
          </w:p>
          <w:p w14:paraId="7E789366" w14:textId="7F5853CB" w:rsidR="00974BDE" w:rsidRDefault="00974BDE" w:rsidP="00974BDE">
            <w:r>
              <w:t>Avoid overflow when writing to a buffer,</w:t>
            </w:r>
          </w:p>
          <w:p w14:paraId="72BBAB9C" w14:textId="7A938D7A" w:rsidR="00974BDE" w:rsidRDefault="00974BDE" w:rsidP="00974BDE">
            <w:r>
              <w:t>Prevent buffer overflows from tainted data,</w:t>
            </w:r>
          </w:p>
          <w:p w14:paraId="24B36DBE" w14:textId="09A76F8B" w:rsidR="00974BDE" w:rsidRDefault="00974BDE" w:rsidP="00974BDE">
            <w:r>
              <w:t>Avoid buffer write overflow from tainted data,</w:t>
            </w:r>
          </w:p>
          <w:p w14:paraId="5CB53902" w14:textId="1285E56C" w:rsidR="00B475A1" w:rsidRDefault="00974BDE" w:rsidP="00974BDE">
            <w:r>
              <w:t>Do not use the 'char' buffer to store input from '</w:t>
            </w:r>
            <w:proofErr w:type="gramStart"/>
            <w:r>
              <w:t>std::</w:t>
            </w:r>
            <w:proofErr w:type="gramEnd"/>
            <w:r>
              <w:t>cin'</w:t>
            </w:r>
          </w:p>
        </w:tc>
      </w:tr>
      <w:tr w:rsidR="00B475A1" w14:paraId="4771F374" w14:textId="77777777" w:rsidTr="00F51FA8">
        <w:trPr>
          <w:trHeight w:val="460"/>
        </w:trPr>
        <w:tc>
          <w:tcPr>
            <w:tcW w:w="1807" w:type="dxa"/>
            <w:shd w:val="clear" w:color="auto" w:fill="auto"/>
          </w:tcPr>
          <w:p w14:paraId="7E6AC12A" w14:textId="2160DC27" w:rsidR="00B475A1" w:rsidRDefault="003B167D" w:rsidP="00F51FA8">
            <w:pPr>
              <w:jc w:val="center"/>
            </w:pPr>
            <w:r>
              <w:t>Helix QAC</w:t>
            </w:r>
          </w:p>
        </w:tc>
        <w:tc>
          <w:tcPr>
            <w:tcW w:w="1341" w:type="dxa"/>
            <w:shd w:val="clear" w:color="auto" w:fill="auto"/>
          </w:tcPr>
          <w:p w14:paraId="608161A4" w14:textId="59AB8AC1" w:rsidR="00B475A1" w:rsidRDefault="003B167D" w:rsidP="00F51FA8">
            <w:pPr>
              <w:jc w:val="center"/>
            </w:pPr>
            <w:r>
              <w:t>2021.2</w:t>
            </w:r>
          </w:p>
        </w:tc>
        <w:tc>
          <w:tcPr>
            <w:tcW w:w="4021" w:type="dxa"/>
            <w:shd w:val="clear" w:color="auto" w:fill="auto"/>
          </w:tcPr>
          <w:p w14:paraId="5E8BB44E" w14:textId="145033F5" w:rsidR="00B475A1" w:rsidRDefault="003B167D" w:rsidP="00F51FA8">
            <w:pPr>
              <w:jc w:val="center"/>
              <w:rPr>
                <w:u w:val="single"/>
              </w:rPr>
            </w:pPr>
            <w:r w:rsidRPr="003B167D">
              <w:t>C++2835, C++2836, C++2839, C++5216</w:t>
            </w:r>
          </w:p>
        </w:tc>
        <w:tc>
          <w:tcPr>
            <w:tcW w:w="3611" w:type="dxa"/>
            <w:shd w:val="clear" w:color="auto" w:fill="auto"/>
          </w:tcPr>
          <w:p w14:paraId="30910B79" w14:textId="1513C7C6" w:rsidR="00B475A1" w:rsidRDefault="00B475A1" w:rsidP="00F51FA8">
            <w:pPr>
              <w:jc w:val="center"/>
            </w:pP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429BA93F" w14:textId="77777777" w:rsidTr="00FA5E69">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7157711F" w14:textId="7DF9BDAF" w:rsidR="00381847" w:rsidRDefault="00FC54F9">
            <w:pPr>
              <w:jc w:val="center"/>
              <w:rPr>
                <w:b/>
                <w:sz w:val="24"/>
                <w:szCs w:val="24"/>
              </w:rPr>
            </w:pPr>
            <w:r>
              <w:rPr>
                <w:b/>
                <w:sz w:val="24"/>
                <w:szCs w:val="24"/>
              </w:rPr>
              <w:t>Sanitize query string to prevent SQL injection using “</w:t>
            </w:r>
            <w:r w:rsidR="009916BE">
              <w:rPr>
                <w:b/>
                <w:sz w:val="24"/>
                <w:szCs w:val="24"/>
              </w:rPr>
              <w:t>’</w:t>
            </w:r>
            <w:r>
              <w:rPr>
                <w:b/>
                <w:sz w:val="24"/>
                <w:szCs w:val="24"/>
              </w:rPr>
              <w:t xml:space="preserve"> or 1=1” approach</w:t>
            </w:r>
          </w:p>
        </w:tc>
      </w:tr>
      <w:tr w:rsidR="00381847" w14:paraId="29576877" w14:textId="77777777" w:rsidTr="00FA5E69">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423" w:type="dxa"/>
            <w:tcMar>
              <w:top w:w="100" w:type="dxa"/>
              <w:left w:w="100" w:type="dxa"/>
              <w:bottom w:w="100" w:type="dxa"/>
              <w:right w:w="100" w:type="dxa"/>
            </w:tcMar>
          </w:tcPr>
          <w:p w14:paraId="12C9A6C2" w14:textId="0F57D020" w:rsidR="00381847" w:rsidRDefault="00E769D9">
            <w:pPr>
              <w:jc w:val="center"/>
            </w:pPr>
            <w:r>
              <w:t>STD-</w:t>
            </w:r>
            <w:r w:rsidR="00FA5E69">
              <w:t>004</w:t>
            </w:r>
            <w:r>
              <w:t>-</w:t>
            </w:r>
            <w:r w:rsidR="00FA5E69">
              <w:t>CPP</w:t>
            </w:r>
          </w:p>
        </w:tc>
        <w:tc>
          <w:tcPr>
            <w:tcW w:w="7550" w:type="dxa"/>
            <w:tcMar>
              <w:top w:w="100" w:type="dxa"/>
              <w:left w:w="100" w:type="dxa"/>
              <w:bottom w:w="100" w:type="dxa"/>
              <w:right w:w="100" w:type="dxa"/>
            </w:tcMar>
          </w:tcPr>
          <w:p w14:paraId="5D0F26FC" w14:textId="022FDE81" w:rsidR="00381847" w:rsidRDefault="009916BE">
            <w:r>
              <w:t xml:space="preserve">A common SQL injection attack is inserting </w:t>
            </w:r>
            <w:r w:rsidRPr="009916BE">
              <w:t>“’ or 1=1”</w:t>
            </w:r>
            <w:r>
              <w:t xml:space="preserve"> as part of the input value. If this attack is not prevented, the query can return sensitive information. It is important to also note that not only 1=1 can be used, but any value such as ‘value’=’value’.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BE1E802" w:rsidR="00F72634" w:rsidRDefault="005330BD" w:rsidP="0015146B">
            <w:r>
              <w:t xml:space="preserve">The noncompliant code below sends the unaltered </w:t>
            </w:r>
            <w:r w:rsidR="00A54047">
              <w:t xml:space="preserve">query string to the database. This vulnerability can be </w:t>
            </w:r>
            <w:r w:rsidR="00B24B35">
              <w:t>exploited,</w:t>
            </w:r>
            <w:r w:rsidR="00A54047">
              <w:t xml:space="preserve"> and sensitive data can be retrieved with an SQL injection attack.</w:t>
            </w:r>
          </w:p>
        </w:tc>
      </w:tr>
      <w:tr w:rsidR="00F72634" w14:paraId="555F1178" w14:textId="77777777" w:rsidTr="0015146B">
        <w:trPr>
          <w:trHeight w:val="460"/>
        </w:trPr>
        <w:tc>
          <w:tcPr>
            <w:tcW w:w="10800" w:type="dxa"/>
            <w:tcMar>
              <w:top w:w="100" w:type="dxa"/>
              <w:left w:w="100" w:type="dxa"/>
              <w:bottom w:w="100" w:type="dxa"/>
              <w:right w:w="100" w:type="dxa"/>
            </w:tcMar>
          </w:tcPr>
          <w:p w14:paraId="1B1FB3C3" w14:textId="278F1F7A"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bool run_</w:t>
            </w:r>
            <w:proofErr w:type="gramStart"/>
            <w:r w:rsidRPr="00854B6C">
              <w:rPr>
                <w:rFonts w:ascii="Courier New" w:hAnsi="Courier New" w:cs="Courier New"/>
                <w:sz w:val="24"/>
                <w:szCs w:val="24"/>
              </w:rPr>
              <w:t>query(</w:t>
            </w:r>
            <w:proofErr w:type="gramEnd"/>
            <w:r w:rsidRPr="00854B6C">
              <w:rPr>
                <w:rFonts w:ascii="Courier New" w:hAnsi="Courier New" w:cs="Courier New"/>
                <w:sz w:val="24"/>
                <w:szCs w:val="24"/>
              </w:rPr>
              <w:t>sqlite3* db, const std::string&amp; sql, std::vector&lt; user_record &gt;&amp; records)</w:t>
            </w:r>
          </w:p>
          <w:p w14:paraId="67DC90AC" w14:textId="397AF106"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w:t>
            </w:r>
          </w:p>
          <w:p w14:paraId="13A70CB9" w14:textId="77777777"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proofErr w:type="gramStart"/>
            <w:r w:rsidRPr="00854B6C">
              <w:rPr>
                <w:rFonts w:ascii="Courier New" w:hAnsi="Courier New" w:cs="Courier New"/>
                <w:sz w:val="24"/>
                <w:szCs w:val="24"/>
              </w:rPr>
              <w:t>records.clear</w:t>
            </w:r>
            <w:proofErr w:type="gramEnd"/>
            <w:r w:rsidRPr="00854B6C">
              <w:rPr>
                <w:rFonts w:ascii="Courier New" w:hAnsi="Courier New" w:cs="Courier New"/>
                <w:sz w:val="24"/>
                <w:szCs w:val="24"/>
              </w:rPr>
              <w:t>();</w:t>
            </w:r>
          </w:p>
          <w:p w14:paraId="6E8E33B4" w14:textId="77777777"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char* error_</w:t>
            </w:r>
            <w:proofErr w:type="gramStart"/>
            <w:r w:rsidRPr="00854B6C">
              <w:rPr>
                <w:rFonts w:ascii="Courier New" w:hAnsi="Courier New" w:cs="Courier New"/>
                <w:sz w:val="24"/>
                <w:szCs w:val="24"/>
              </w:rPr>
              <w:t>message;</w:t>
            </w:r>
            <w:proofErr w:type="gramEnd"/>
          </w:p>
          <w:p w14:paraId="6062786D" w14:textId="700F75EB"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proofErr w:type="gramStart"/>
            <w:r w:rsidRPr="00854B6C">
              <w:rPr>
                <w:rFonts w:ascii="Courier New" w:hAnsi="Courier New" w:cs="Courier New"/>
                <w:sz w:val="24"/>
                <w:szCs w:val="24"/>
              </w:rPr>
              <w:t>if(</w:t>
            </w:r>
            <w:proofErr w:type="gramEnd"/>
            <w:r w:rsidRPr="00854B6C">
              <w:rPr>
                <w:rFonts w:ascii="Courier New" w:hAnsi="Courier New" w:cs="Courier New"/>
                <w:sz w:val="24"/>
                <w:szCs w:val="24"/>
              </w:rPr>
              <w:t xml:space="preserve">sqlite3_exec(db, </w:t>
            </w:r>
            <w:r w:rsidR="005330BD">
              <w:rPr>
                <w:rFonts w:ascii="Courier New" w:hAnsi="Courier New" w:cs="Courier New"/>
                <w:sz w:val="24"/>
                <w:szCs w:val="24"/>
              </w:rPr>
              <w:t>sql</w:t>
            </w:r>
            <w:r w:rsidRPr="00854B6C">
              <w:rPr>
                <w:rFonts w:ascii="Courier New" w:hAnsi="Courier New" w:cs="Courier New"/>
                <w:sz w:val="24"/>
                <w:szCs w:val="24"/>
              </w:rPr>
              <w:t>.c_str(), callback, &amp;records, &amp;error_message) != SQLITE_OK)</w:t>
            </w:r>
          </w:p>
          <w:p w14:paraId="3CB2C723" w14:textId="77777777"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p>
          <w:p w14:paraId="35DBCC11" w14:textId="77777777"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sqlite3_free(error_message</w:t>
            </w:r>
            <w:proofErr w:type="gramStart"/>
            <w:r w:rsidRPr="00854B6C">
              <w:rPr>
                <w:rFonts w:ascii="Courier New" w:hAnsi="Courier New" w:cs="Courier New"/>
                <w:sz w:val="24"/>
                <w:szCs w:val="24"/>
              </w:rPr>
              <w:t>);</w:t>
            </w:r>
            <w:proofErr w:type="gramEnd"/>
          </w:p>
          <w:p w14:paraId="4C308191" w14:textId="77777777"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return </w:t>
            </w:r>
            <w:proofErr w:type="gramStart"/>
            <w:r w:rsidRPr="00854B6C">
              <w:rPr>
                <w:rFonts w:ascii="Courier New" w:hAnsi="Courier New" w:cs="Courier New"/>
                <w:sz w:val="24"/>
                <w:szCs w:val="24"/>
              </w:rPr>
              <w:t>false;</w:t>
            </w:r>
            <w:proofErr w:type="gramEnd"/>
          </w:p>
          <w:p w14:paraId="773D1AAB" w14:textId="4E8F0BEA"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p>
          <w:p w14:paraId="7E350488" w14:textId="77777777"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return </w:t>
            </w:r>
            <w:proofErr w:type="gramStart"/>
            <w:r w:rsidRPr="00854B6C">
              <w:rPr>
                <w:rFonts w:ascii="Courier New" w:hAnsi="Courier New" w:cs="Courier New"/>
                <w:sz w:val="24"/>
                <w:szCs w:val="24"/>
              </w:rPr>
              <w:t>true;</w:t>
            </w:r>
            <w:proofErr w:type="gramEnd"/>
          </w:p>
          <w:p w14:paraId="2AE2AEF7" w14:textId="52FBE3B2"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576902B" w:rsidR="00F72634" w:rsidRDefault="005C1F2E" w:rsidP="0015146B">
            <w:r>
              <w:t xml:space="preserve">The code below verifies if the query string contains “’ or </w:t>
            </w:r>
            <w:proofErr w:type="gramStart"/>
            <w:r>
              <w:t>“ and</w:t>
            </w:r>
            <w:proofErr w:type="gramEnd"/>
            <w:r>
              <w:t xml:space="preserve"> “=”, which are indications of an SQL attack.</w:t>
            </w:r>
            <w:r w:rsidR="00F975FC">
              <w:t xml:space="preserve"> The </w:t>
            </w:r>
            <w:r w:rsidR="00B24B35">
              <w:t>suspicious characters are then removed, rendering the sanitized</w:t>
            </w:r>
            <w:r w:rsidR="00355F83">
              <w:t xml:space="preserve"> query</w:t>
            </w:r>
            <w:r w:rsidR="00B24B35">
              <w:t xml:space="preserve"> string </w:t>
            </w:r>
            <w:r w:rsidR="00355F83">
              <w:t>invalid</w:t>
            </w:r>
            <w:r w:rsidR="00B24B35">
              <w:t xml:space="preserve"> and returning an error from the database.</w:t>
            </w:r>
          </w:p>
        </w:tc>
      </w:tr>
      <w:tr w:rsidR="00F72634" w14:paraId="270FEC8A" w14:textId="77777777" w:rsidTr="0015146B">
        <w:trPr>
          <w:trHeight w:val="460"/>
        </w:trPr>
        <w:tc>
          <w:tcPr>
            <w:tcW w:w="10800" w:type="dxa"/>
            <w:tcMar>
              <w:top w:w="100" w:type="dxa"/>
              <w:left w:w="100" w:type="dxa"/>
              <w:bottom w:w="100" w:type="dxa"/>
              <w:right w:w="100" w:type="dxa"/>
            </w:tcMar>
          </w:tcPr>
          <w:p w14:paraId="583010C5" w14:textId="77777777"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bool run_</w:t>
            </w:r>
            <w:proofErr w:type="gramStart"/>
            <w:r w:rsidRPr="00854B6C">
              <w:rPr>
                <w:rFonts w:ascii="Courier New" w:hAnsi="Courier New" w:cs="Courier New"/>
                <w:sz w:val="24"/>
                <w:szCs w:val="24"/>
              </w:rPr>
              <w:t>query(</w:t>
            </w:r>
            <w:proofErr w:type="gramEnd"/>
            <w:r w:rsidRPr="00854B6C">
              <w:rPr>
                <w:rFonts w:ascii="Courier New" w:hAnsi="Courier New" w:cs="Courier New"/>
                <w:sz w:val="24"/>
                <w:szCs w:val="24"/>
              </w:rPr>
              <w:t>sqlite3* db, const std::string&amp; sql, std::vector&lt; user_record &gt;&amp; records)</w:t>
            </w:r>
          </w:p>
          <w:p w14:paraId="470035B3" w14:textId="77777777"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w:t>
            </w:r>
          </w:p>
          <w:p w14:paraId="6E18EF96" w14:textId="78C96B11" w:rsidR="00854B6C" w:rsidRPr="00854B6C" w:rsidRDefault="005C1F2E" w:rsidP="00854B6C">
            <w:pPr>
              <w:rPr>
                <w:rFonts w:ascii="Courier New" w:hAnsi="Courier New" w:cs="Courier New"/>
                <w:sz w:val="24"/>
                <w:szCs w:val="24"/>
              </w:rPr>
            </w:pPr>
            <w:r>
              <w:rPr>
                <w:rFonts w:ascii="Courier New" w:hAnsi="Courier New" w:cs="Courier New"/>
                <w:sz w:val="24"/>
                <w:szCs w:val="24"/>
              </w:rPr>
              <w:t xml:space="preserve">  </w:t>
            </w:r>
            <w:r w:rsidR="00854B6C" w:rsidRPr="00854B6C">
              <w:rPr>
                <w:rFonts w:ascii="Courier New" w:hAnsi="Courier New" w:cs="Courier New"/>
                <w:sz w:val="24"/>
                <w:szCs w:val="24"/>
              </w:rPr>
              <w:t xml:space="preserve">  </w:t>
            </w:r>
            <w:proofErr w:type="gramStart"/>
            <w:r w:rsidR="00854B6C" w:rsidRPr="00854B6C">
              <w:rPr>
                <w:rFonts w:ascii="Courier New" w:hAnsi="Courier New" w:cs="Courier New"/>
                <w:sz w:val="24"/>
                <w:szCs w:val="24"/>
              </w:rPr>
              <w:t>records.clear</w:t>
            </w:r>
            <w:proofErr w:type="gramEnd"/>
            <w:r w:rsidR="00854B6C" w:rsidRPr="00854B6C">
              <w:rPr>
                <w:rFonts w:ascii="Courier New" w:hAnsi="Courier New" w:cs="Courier New"/>
                <w:sz w:val="24"/>
                <w:szCs w:val="24"/>
              </w:rPr>
              <w:t>();</w:t>
            </w:r>
          </w:p>
          <w:p w14:paraId="4DAC4C58" w14:textId="77777777" w:rsidR="00854B6C" w:rsidRPr="00854B6C" w:rsidRDefault="00854B6C" w:rsidP="00854B6C">
            <w:pPr>
              <w:rPr>
                <w:rFonts w:ascii="Courier New" w:hAnsi="Courier New" w:cs="Courier New"/>
                <w:sz w:val="24"/>
                <w:szCs w:val="24"/>
              </w:rPr>
            </w:pPr>
          </w:p>
          <w:p w14:paraId="65F9B9BD" w14:textId="1EC40D5E" w:rsidR="00854B6C" w:rsidRPr="00854B6C" w:rsidRDefault="005C1F2E" w:rsidP="00854B6C">
            <w:pPr>
              <w:rPr>
                <w:rFonts w:ascii="Courier New" w:hAnsi="Courier New" w:cs="Courier New"/>
                <w:sz w:val="24"/>
                <w:szCs w:val="24"/>
              </w:rPr>
            </w:pPr>
            <w:r>
              <w:rPr>
                <w:rFonts w:ascii="Courier New" w:hAnsi="Courier New" w:cs="Courier New"/>
                <w:sz w:val="24"/>
                <w:szCs w:val="24"/>
              </w:rPr>
              <w:t xml:space="preserve">  </w:t>
            </w:r>
            <w:r w:rsidR="00854B6C" w:rsidRPr="00854B6C">
              <w:rPr>
                <w:rFonts w:ascii="Courier New" w:hAnsi="Courier New" w:cs="Courier New"/>
                <w:sz w:val="24"/>
                <w:szCs w:val="24"/>
              </w:rPr>
              <w:t xml:space="preserve">  </w:t>
            </w:r>
            <w:proofErr w:type="gramStart"/>
            <w:r w:rsidR="00854B6C" w:rsidRPr="00854B6C">
              <w:rPr>
                <w:rFonts w:ascii="Courier New" w:hAnsi="Courier New" w:cs="Courier New"/>
                <w:sz w:val="24"/>
                <w:szCs w:val="24"/>
              </w:rPr>
              <w:t>std::</w:t>
            </w:r>
            <w:proofErr w:type="gramEnd"/>
            <w:r w:rsidR="00854B6C" w:rsidRPr="00854B6C">
              <w:rPr>
                <w:rFonts w:ascii="Courier New" w:hAnsi="Courier New" w:cs="Courier New"/>
                <w:sz w:val="24"/>
                <w:szCs w:val="24"/>
              </w:rPr>
              <w:t>string sanitizedSQL = sql;</w:t>
            </w:r>
          </w:p>
          <w:p w14:paraId="38576579" w14:textId="0981802B"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r w:rsidR="005C1F2E">
              <w:rPr>
                <w:rFonts w:ascii="Courier New" w:hAnsi="Courier New" w:cs="Courier New"/>
                <w:sz w:val="24"/>
                <w:szCs w:val="24"/>
              </w:rPr>
              <w:t xml:space="preserve">  </w:t>
            </w:r>
            <w:r w:rsidRPr="00854B6C">
              <w:rPr>
                <w:rFonts w:ascii="Courier New" w:hAnsi="Courier New" w:cs="Courier New"/>
                <w:sz w:val="24"/>
                <w:szCs w:val="24"/>
              </w:rPr>
              <w:t xml:space="preserve">bool isSQLinjection = </w:t>
            </w:r>
            <w:proofErr w:type="gramStart"/>
            <w:r w:rsidRPr="00854B6C">
              <w:rPr>
                <w:rFonts w:ascii="Courier New" w:hAnsi="Courier New" w:cs="Courier New"/>
                <w:sz w:val="24"/>
                <w:szCs w:val="24"/>
              </w:rPr>
              <w:t>false;</w:t>
            </w:r>
            <w:proofErr w:type="gramEnd"/>
          </w:p>
          <w:p w14:paraId="7407128B" w14:textId="33A65E06" w:rsidR="00854B6C" w:rsidRPr="00854B6C" w:rsidRDefault="00854B6C" w:rsidP="005C1F2E">
            <w:pPr>
              <w:rPr>
                <w:rFonts w:ascii="Courier New" w:hAnsi="Courier New" w:cs="Courier New"/>
                <w:sz w:val="24"/>
                <w:szCs w:val="24"/>
              </w:rPr>
            </w:pPr>
          </w:p>
          <w:p w14:paraId="3A7079FB" w14:textId="23633C8B" w:rsidR="00854B6C" w:rsidRPr="00854B6C" w:rsidRDefault="005C1F2E" w:rsidP="00854B6C">
            <w:pPr>
              <w:rPr>
                <w:rFonts w:ascii="Courier New" w:hAnsi="Courier New" w:cs="Courier New"/>
                <w:sz w:val="24"/>
                <w:szCs w:val="24"/>
              </w:rPr>
            </w:pPr>
            <w:r>
              <w:rPr>
                <w:rFonts w:ascii="Courier New" w:hAnsi="Courier New" w:cs="Courier New"/>
                <w:sz w:val="24"/>
                <w:szCs w:val="24"/>
              </w:rPr>
              <w:t xml:space="preserve">  </w:t>
            </w:r>
            <w:r w:rsidR="00854B6C" w:rsidRPr="00854B6C">
              <w:rPr>
                <w:rFonts w:ascii="Courier New" w:hAnsi="Courier New" w:cs="Courier New"/>
                <w:sz w:val="24"/>
                <w:szCs w:val="24"/>
              </w:rPr>
              <w:t xml:space="preserve">  const char posOr = sanitizedSQL.find("' or "</w:t>
            </w:r>
            <w:proofErr w:type="gramStart"/>
            <w:r w:rsidR="00854B6C" w:rsidRPr="00854B6C">
              <w:rPr>
                <w:rFonts w:ascii="Courier New" w:hAnsi="Courier New" w:cs="Courier New"/>
                <w:sz w:val="24"/>
                <w:szCs w:val="24"/>
              </w:rPr>
              <w:t>);</w:t>
            </w:r>
            <w:proofErr w:type="gramEnd"/>
          </w:p>
          <w:p w14:paraId="080468F4" w14:textId="24ED70E8"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r w:rsidR="005C1F2E">
              <w:rPr>
                <w:rFonts w:ascii="Courier New" w:hAnsi="Courier New" w:cs="Courier New"/>
                <w:sz w:val="24"/>
                <w:szCs w:val="24"/>
              </w:rPr>
              <w:t xml:space="preserve">  </w:t>
            </w:r>
            <w:r w:rsidRPr="00854B6C">
              <w:rPr>
                <w:rFonts w:ascii="Courier New" w:hAnsi="Courier New" w:cs="Courier New"/>
                <w:sz w:val="24"/>
                <w:szCs w:val="24"/>
              </w:rPr>
              <w:t>if (posOr &lt; sanitizedSQL.length()) {</w:t>
            </w:r>
          </w:p>
          <w:p w14:paraId="7240D611" w14:textId="31167278"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r w:rsidR="005C1F2E">
              <w:rPr>
                <w:rFonts w:ascii="Courier New" w:hAnsi="Courier New" w:cs="Courier New"/>
                <w:sz w:val="24"/>
                <w:szCs w:val="24"/>
              </w:rPr>
              <w:t xml:space="preserve">  </w:t>
            </w:r>
            <w:r w:rsidRPr="00854B6C">
              <w:rPr>
                <w:rFonts w:ascii="Courier New" w:hAnsi="Courier New" w:cs="Courier New"/>
                <w:sz w:val="24"/>
                <w:szCs w:val="24"/>
              </w:rPr>
              <w:t xml:space="preserve">  isSQLinjection = </w:t>
            </w:r>
            <w:proofErr w:type="gramStart"/>
            <w:r w:rsidRPr="00854B6C">
              <w:rPr>
                <w:rFonts w:ascii="Courier New" w:hAnsi="Courier New" w:cs="Courier New"/>
                <w:sz w:val="24"/>
                <w:szCs w:val="24"/>
              </w:rPr>
              <w:t>true;</w:t>
            </w:r>
            <w:proofErr w:type="gramEnd"/>
          </w:p>
          <w:p w14:paraId="627E8744" w14:textId="0FCEA086" w:rsidR="005C1F2E" w:rsidRPr="00854B6C" w:rsidRDefault="00854B6C" w:rsidP="005C1F2E">
            <w:pPr>
              <w:rPr>
                <w:rFonts w:ascii="Courier New" w:hAnsi="Courier New" w:cs="Courier New"/>
                <w:sz w:val="24"/>
                <w:szCs w:val="24"/>
              </w:rPr>
            </w:pPr>
            <w:r w:rsidRPr="00854B6C">
              <w:rPr>
                <w:rFonts w:ascii="Courier New" w:hAnsi="Courier New" w:cs="Courier New"/>
                <w:sz w:val="24"/>
                <w:szCs w:val="24"/>
              </w:rPr>
              <w:t xml:space="preserve">    </w:t>
            </w:r>
            <w:r w:rsidR="005C1F2E">
              <w:rPr>
                <w:rFonts w:ascii="Courier New" w:hAnsi="Courier New" w:cs="Courier New"/>
                <w:sz w:val="24"/>
                <w:szCs w:val="24"/>
              </w:rPr>
              <w:t xml:space="preserve">  </w:t>
            </w:r>
            <w:r w:rsidRPr="00854B6C">
              <w:rPr>
                <w:rFonts w:ascii="Courier New" w:hAnsi="Courier New" w:cs="Courier New"/>
                <w:sz w:val="24"/>
                <w:szCs w:val="24"/>
              </w:rPr>
              <w:t xml:space="preserve">  sanitizedSQL.erase(posOr, 1</w:t>
            </w:r>
            <w:proofErr w:type="gramStart"/>
            <w:r w:rsidRPr="00854B6C">
              <w:rPr>
                <w:rFonts w:ascii="Courier New" w:hAnsi="Courier New" w:cs="Courier New"/>
                <w:sz w:val="24"/>
                <w:szCs w:val="24"/>
              </w:rPr>
              <w:t>);</w:t>
            </w:r>
            <w:proofErr w:type="gramEnd"/>
          </w:p>
          <w:p w14:paraId="31EE6EF2" w14:textId="4532347E" w:rsidR="00854B6C" w:rsidRPr="00854B6C" w:rsidRDefault="005C1F2E" w:rsidP="00854B6C">
            <w:pPr>
              <w:rPr>
                <w:rFonts w:ascii="Courier New" w:hAnsi="Courier New" w:cs="Courier New"/>
                <w:sz w:val="24"/>
                <w:szCs w:val="24"/>
              </w:rPr>
            </w:pPr>
            <w:r>
              <w:rPr>
                <w:rFonts w:ascii="Courier New" w:hAnsi="Courier New" w:cs="Courier New"/>
                <w:sz w:val="24"/>
                <w:szCs w:val="24"/>
              </w:rPr>
              <w:lastRenderedPageBreak/>
              <w:t xml:space="preserve">        </w:t>
            </w:r>
            <w:r w:rsidR="00854B6C" w:rsidRPr="00854B6C">
              <w:rPr>
                <w:rFonts w:ascii="Courier New" w:hAnsi="Courier New" w:cs="Courier New"/>
                <w:sz w:val="24"/>
                <w:szCs w:val="24"/>
              </w:rPr>
              <w:t>const char posEqual = sanitizedSQL.substr(posOr</w:t>
            </w:r>
            <w:proofErr w:type="gramStart"/>
            <w:r w:rsidR="00854B6C" w:rsidRPr="00854B6C">
              <w:rPr>
                <w:rFonts w:ascii="Courier New" w:hAnsi="Courier New" w:cs="Courier New"/>
                <w:sz w:val="24"/>
                <w:szCs w:val="24"/>
              </w:rPr>
              <w:t>).find</w:t>
            </w:r>
            <w:proofErr w:type="gramEnd"/>
            <w:r w:rsidR="00854B6C" w:rsidRPr="00854B6C">
              <w:rPr>
                <w:rFonts w:ascii="Courier New" w:hAnsi="Courier New" w:cs="Courier New"/>
                <w:sz w:val="24"/>
                <w:szCs w:val="24"/>
              </w:rPr>
              <w:t>('=') + posOr;</w:t>
            </w:r>
          </w:p>
          <w:p w14:paraId="23231900" w14:textId="4CF274AA"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r w:rsidR="005C1F2E">
              <w:rPr>
                <w:rFonts w:ascii="Courier New" w:hAnsi="Courier New" w:cs="Courier New"/>
                <w:sz w:val="24"/>
                <w:szCs w:val="24"/>
              </w:rPr>
              <w:t xml:space="preserve">  </w:t>
            </w:r>
            <w:r w:rsidRPr="00854B6C">
              <w:rPr>
                <w:rFonts w:ascii="Courier New" w:hAnsi="Courier New" w:cs="Courier New"/>
                <w:sz w:val="24"/>
                <w:szCs w:val="24"/>
              </w:rPr>
              <w:t xml:space="preserve"> if (posEqual &lt; sanitizedSQL.length()) {</w:t>
            </w:r>
          </w:p>
          <w:p w14:paraId="1482DBBC" w14:textId="217696D2"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r w:rsidR="005C1F2E">
              <w:rPr>
                <w:rFonts w:ascii="Courier New" w:hAnsi="Courier New" w:cs="Courier New"/>
                <w:sz w:val="24"/>
                <w:szCs w:val="24"/>
              </w:rPr>
              <w:t xml:space="preserve">  </w:t>
            </w:r>
            <w:r w:rsidRPr="00854B6C">
              <w:rPr>
                <w:rFonts w:ascii="Courier New" w:hAnsi="Courier New" w:cs="Courier New"/>
                <w:sz w:val="24"/>
                <w:szCs w:val="24"/>
              </w:rPr>
              <w:t xml:space="preserve">   sanitizedSQL.erase(posEqual, 1</w:t>
            </w:r>
            <w:proofErr w:type="gramStart"/>
            <w:r w:rsidRPr="00854B6C">
              <w:rPr>
                <w:rFonts w:ascii="Courier New" w:hAnsi="Courier New" w:cs="Courier New"/>
                <w:sz w:val="24"/>
                <w:szCs w:val="24"/>
              </w:rPr>
              <w:t>);</w:t>
            </w:r>
            <w:proofErr w:type="gramEnd"/>
          </w:p>
          <w:p w14:paraId="7B3480C1" w14:textId="48A1F125"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r w:rsidR="005C1F2E">
              <w:rPr>
                <w:rFonts w:ascii="Courier New" w:hAnsi="Courier New" w:cs="Courier New"/>
                <w:sz w:val="24"/>
                <w:szCs w:val="24"/>
              </w:rPr>
              <w:t xml:space="preserve">  </w:t>
            </w:r>
            <w:r w:rsidRPr="00854B6C">
              <w:rPr>
                <w:rFonts w:ascii="Courier New" w:hAnsi="Courier New" w:cs="Courier New"/>
                <w:sz w:val="24"/>
                <w:szCs w:val="24"/>
              </w:rPr>
              <w:t xml:space="preserve"> }</w:t>
            </w:r>
          </w:p>
          <w:p w14:paraId="0250AABE" w14:textId="139AA604"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r w:rsidR="005C1F2E">
              <w:rPr>
                <w:rFonts w:ascii="Courier New" w:hAnsi="Courier New" w:cs="Courier New"/>
                <w:sz w:val="24"/>
                <w:szCs w:val="24"/>
              </w:rPr>
              <w:t xml:space="preserve">  </w:t>
            </w:r>
            <w:r w:rsidRPr="00854B6C">
              <w:rPr>
                <w:rFonts w:ascii="Courier New" w:hAnsi="Courier New" w:cs="Courier New"/>
                <w:sz w:val="24"/>
                <w:szCs w:val="24"/>
              </w:rPr>
              <w:t xml:space="preserve"> }</w:t>
            </w:r>
          </w:p>
          <w:p w14:paraId="6BB2E295" w14:textId="568348E3" w:rsidR="00854B6C" w:rsidRPr="00854B6C" w:rsidRDefault="005C1F2E" w:rsidP="00854B6C">
            <w:pPr>
              <w:rPr>
                <w:rFonts w:ascii="Courier New" w:hAnsi="Courier New" w:cs="Courier New"/>
                <w:sz w:val="24"/>
                <w:szCs w:val="24"/>
              </w:rPr>
            </w:pPr>
            <w:r>
              <w:rPr>
                <w:rFonts w:ascii="Courier New" w:hAnsi="Courier New" w:cs="Courier New"/>
                <w:sz w:val="24"/>
                <w:szCs w:val="24"/>
              </w:rPr>
              <w:t xml:space="preserve">  </w:t>
            </w:r>
            <w:r w:rsidR="00854B6C" w:rsidRPr="00854B6C">
              <w:rPr>
                <w:rFonts w:ascii="Courier New" w:hAnsi="Courier New" w:cs="Courier New"/>
                <w:sz w:val="24"/>
                <w:szCs w:val="24"/>
              </w:rPr>
              <w:t xml:space="preserve">  char* error_</w:t>
            </w:r>
            <w:proofErr w:type="gramStart"/>
            <w:r w:rsidR="00854B6C" w:rsidRPr="00854B6C">
              <w:rPr>
                <w:rFonts w:ascii="Courier New" w:hAnsi="Courier New" w:cs="Courier New"/>
                <w:sz w:val="24"/>
                <w:szCs w:val="24"/>
              </w:rPr>
              <w:t>message;</w:t>
            </w:r>
            <w:proofErr w:type="gramEnd"/>
          </w:p>
          <w:p w14:paraId="48AB6ABD" w14:textId="26F47066"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r w:rsidR="005C1F2E">
              <w:rPr>
                <w:rFonts w:ascii="Courier New" w:hAnsi="Courier New" w:cs="Courier New"/>
                <w:sz w:val="24"/>
                <w:szCs w:val="24"/>
              </w:rPr>
              <w:t xml:space="preserve">  </w:t>
            </w:r>
            <w:proofErr w:type="gramStart"/>
            <w:r w:rsidRPr="00854B6C">
              <w:rPr>
                <w:rFonts w:ascii="Courier New" w:hAnsi="Courier New" w:cs="Courier New"/>
                <w:sz w:val="24"/>
                <w:szCs w:val="24"/>
              </w:rPr>
              <w:t>if(</w:t>
            </w:r>
            <w:proofErr w:type="gramEnd"/>
            <w:r w:rsidRPr="00854B6C">
              <w:rPr>
                <w:rFonts w:ascii="Courier New" w:hAnsi="Courier New" w:cs="Courier New"/>
                <w:sz w:val="24"/>
                <w:szCs w:val="24"/>
              </w:rPr>
              <w:t>sqlite3_exec(db, sanitizedSQL.c_str(), callback, &amp;records,</w:t>
            </w:r>
            <w:r w:rsidR="005C1F2E">
              <w:rPr>
                <w:rFonts w:ascii="Courier New" w:hAnsi="Courier New" w:cs="Courier New"/>
                <w:sz w:val="24"/>
                <w:szCs w:val="24"/>
              </w:rPr>
              <w:t xml:space="preserve"> </w:t>
            </w:r>
            <w:r w:rsidRPr="00854B6C">
              <w:rPr>
                <w:rFonts w:ascii="Courier New" w:hAnsi="Courier New" w:cs="Courier New"/>
                <w:sz w:val="24"/>
                <w:szCs w:val="24"/>
              </w:rPr>
              <w:t>&amp;error_message) != SQLITE_OK)</w:t>
            </w:r>
          </w:p>
          <w:p w14:paraId="732AA1C2" w14:textId="3B748ADE" w:rsidR="00854B6C" w:rsidRPr="00854B6C" w:rsidRDefault="005C1F2E" w:rsidP="00854B6C">
            <w:pPr>
              <w:rPr>
                <w:rFonts w:ascii="Courier New" w:hAnsi="Courier New" w:cs="Courier New"/>
                <w:sz w:val="24"/>
                <w:szCs w:val="24"/>
              </w:rPr>
            </w:pPr>
            <w:r>
              <w:rPr>
                <w:rFonts w:ascii="Courier New" w:hAnsi="Courier New" w:cs="Courier New"/>
                <w:sz w:val="24"/>
                <w:szCs w:val="24"/>
              </w:rPr>
              <w:t xml:space="preserve">  </w:t>
            </w:r>
            <w:r w:rsidR="00854B6C" w:rsidRPr="00854B6C">
              <w:rPr>
                <w:rFonts w:ascii="Courier New" w:hAnsi="Courier New" w:cs="Courier New"/>
                <w:sz w:val="24"/>
                <w:szCs w:val="24"/>
              </w:rPr>
              <w:t xml:space="preserve">  {</w:t>
            </w:r>
          </w:p>
          <w:p w14:paraId="458C8C28" w14:textId="7F5F13C4"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r w:rsidR="005C1F2E">
              <w:rPr>
                <w:rFonts w:ascii="Courier New" w:hAnsi="Courier New" w:cs="Courier New"/>
                <w:sz w:val="24"/>
                <w:szCs w:val="24"/>
              </w:rPr>
              <w:t xml:space="preserve">    </w:t>
            </w:r>
            <w:r w:rsidRPr="00854B6C">
              <w:rPr>
                <w:rFonts w:ascii="Courier New" w:hAnsi="Courier New" w:cs="Courier New"/>
                <w:sz w:val="24"/>
                <w:szCs w:val="24"/>
              </w:rPr>
              <w:t xml:space="preserve">  </w:t>
            </w:r>
            <w:proofErr w:type="gramStart"/>
            <w:r w:rsidRPr="00854B6C">
              <w:rPr>
                <w:rFonts w:ascii="Courier New" w:hAnsi="Courier New" w:cs="Courier New"/>
                <w:sz w:val="24"/>
                <w:szCs w:val="24"/>
              </w:rPr>
              <w:t>std::</w:t>
            </w:r>
            <w:proofErr w:type="gramEnd"/>
            <w:r w:rsidRPr="00854B6C">
              <w:rPr>
                <w:rFonts w:ascii="Courier New" w:hAnsi="Courier New" w:cs="Courier New"/>
                <w:sz w:val="24"/>
                <w:szCs w:val="24"/>
              </w:rPr>
              <w:t xml:space="preserve">cout &lt;&lt; "\nData failed to be queried from USERS table. ERROR = " &lt;&lt; error_message &lt;&lt; </w:t>
            </w:r>
            <w:proofErr w:type="gramStart"/>
            <w:r w:rsidRPr="00854B6C">
              <w:rPr>
                <w:rFonts w:ascii="Courier New" w:hAnsi="Courier New" w:cs="Courier New"/>
                <w:sz w:val="24"/>
                <w:szCs w:val="24"/>
              </w:rPr>
              <w:t>std::</w:t>
            </w:r>
            <w:proofErr w:type="gramEnd"/>
            <w:r w:rsidRPr="00854B6C">
              <w:rPr>
                <w:rFonts w:ascii="Courier New" w:hAnsi="Courier New" w:cs="Courier New"/>
                <w:sz w:val="24"/>
                <w:szCs w:val="24"/>
              </w:rPr>
              <w:t>endl;</w:t>
            </w:r>
          </w:p>
          <w:p w14:paraId="3BE9BDF6" w14:textId="04154E59"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r w:rsidR="005C1F2E">
              <w:rPr>
                <w:rFonts w:ascii="Courier New" w:hAnsi="Courier New" w:cs="Courier New"/>
                <w:sz w:val="24"/>
                <w:szCs w:val="24"/>
              </w:rPr>
              <w:t xml:space="preserve">    </w:t>
            </w:r>
            <w:r w:rsidRPr="00854B6C">
              <w:rPr>
                <w:rFonts w:ascii="Courier New" w:hAnsi="Courier New" w:cs="Courier New"/>
                <w:sz w:val="24"/>
                <w:szCs w:val="24"/>
              </w:rPr>
              <w:t xml:space="preserve"> if (isSQLinjection) {</w:t>
            </w:r>
          </w:p>
          <w:p w14:paraId="112961A2" w14:textId="7F5448F2"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r w:rsidR="005C1F2E">
              <w:rPr>
                <w:rFonts w:ascii="Courier New" w:hAnsi="Courier New" w:cs="Courier New"/>
                <w:sz w:val="24"/>
                <w:szCs w:val="24"/>
              </w:rPr>
              <w:t xml:space="preserve">    </w:t>
            </w:r>
            <w:r w:rsidRPr="00854B6C">
              <w:rPr>
                <w:rFonts w:ascii="Courier New" w:hAnsi="Courier New" w:cs="Courier New"/>
                <w:sz w:val="24"/>
                <w:szCs w:val="24"/>
              </w:rPr>
              <w:t xml:space="preserve"> </w:t>
            </w:r>
            <w:proofErr w:type="gramStart"/>
            <w:r w:rsidRPr="00854B6C">
              <w:rPr>
                <w:rFonts w:ascii="Courier New" w:hAnsi="Courier New" w:cs="Courier New"/>
                <w:sz w:val="24"/>
                <w:szCs w:val="24"/>
              </w:rPr>
              <w:t>std::</w:t>
            </w:r>
            <w:proofErr w:type="gramEnd"/>
            <w:r w:rsidRPr="00854B6C">
              <w:rPr>
                <w:rFonts w:ascii="Courier New" w:hAnsi="Courier New" w:cs="Courier New"/>
                <w:sz w:val="24"/>
                <w:szCs w:val="24"/>
              </w:rPr>
              <w:t>cout &lt;&lt; "Indication of SQL Injection: " &lt;&lt; sql.substr(sql.find("'")) &lt;&lt; std::endl;</w:t>
            </w:r>
          </w:p>
          <w:p w14:paraId="7B934077" w14:textId="656655B0"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r w:rsidR="005C1F2E">
              <w:rPr>
                <w:rFonts w:ascii="Courier New" w:hAnsi="Courier New" w:cs="Courier New"/>
                <w:sz w:val="24"/>
                <w:szCs w:val="24"/>
              </w:rPr>
              <w:t xml:space="preserve">    </w:t>
            </w:r>
            <w:r w:rsidRPr="00854B6C">
              <w:rPr>
                <w:rFonts w:ascii="Courier New" w:hAnsi="Courier New" w:cs="Courier New"/>
                <w:sz w:val="24"/>
                <w:szCs w:val="24"/>
              </w:rPr>
              <w:t>}</w:t>
            </w:r>
          </w:p>
          <w:p w14:paraId="5B1D1369" w14:textId="4D437CC9" w:rsidR="00854B6C" w:rsidRPr="00854B6C" w:rsidRDefault="005C1F2E" w:rsidP="00854B6C">
            <w:pPr>
              <w:rPr>
                <w:rFonts w:ascii="Courier New" w:hAnsi="Courier New" w:cs="Courier New"/>
                <w:sz w:val="24"/>
                <w:szCs w:val="24"/>
              </w:rPr>
            </w:pPr>
            <w:r>
              <w:rPr>
                <w:rFonts w:ascii="Courier New" w:hAnsi="Courier New" w:cs="Courier New"/>
                <w:sz w:val="24"/>
                <w:szCs w:val="24"/>
              </w:rPr>
              <w:t xml:space="preserve">    </w:t>
            </w:r>
            <w:r w:rsidR="00854B6C" w:rsidRPr="00854B6C">
              <w:rPr>
                <w:rFonts w:ascii="Courier New" w:hAnsi="Courier New" w:cs="Courier New"/>
                <w:sz w:val="24"/>
                <w:szCs w:val="24"/>
              </w:rPr>
              <w:t xml:space="preserve">    sqlite3_free(error_message</w:t>
            </w:r>
            <w:proofErr w:type="gramStart"/>
            <w:r w:rsidR="00854B6C" w:rsidRPr="00854B6C">
              <w:rPr>
                <w:rFonts w:ascii="Courier New" w:hAnsi="Courier New" w:cs="Courier New"/>
                <w:sz w:val="24"/>
                <w:szCs w:val="24"/>
              </w:rPr>
              <w:t>);</w:t>
            </w:r>
            <w:proofErr w:type="gramEnd"/>
          </w:p>
          <w:p w14:paraId="057E787E" w14:textId="4A0DAE46"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r w:rsidR="005C1F2E">
              <w:rPr>
                <w:rFonts w:ascii="Courier New" w:hAnsi="Courier New" w:cs="Courier New"/>
                <w:sz w:val="24"/>
                <w:szCs w:val="24"/>
              </w:rPr>
              <w:t xml:space="preserve">    </w:t>
            </w:r>
            <w:r w:rsidRPr="00854B6C">
              <w:rPr>
                <w:rFonts w:ascii="Courier New" w:hAnsi="Courier New" w:cs="Courier New"/>
                <w:sz w:val="24"/>
                <w:szCs w:val="24"/>
              </w:rPr>
              <w:t xml:space="preserve">return </w:t>
            </w:r>
            <w:proofErr w:type="gramStart"/>
            <w:r w:rsidRPr="00854B6C">
              <w:rPr>
                <w:rFonts w:ascii="Courier New" w:hAnsi="Courier New" w:cs="Courier New"/>
                <w:sz w:val="24"/>
                <w:szCs w:val="24"/>
              </w:rPr>
              <w:t>false;</w:t>
            </w:r>
            <w:proofErr w:type="gramEnd"/>
          </w:p>
          <w:p w14:paraId="5BEDE94B" w14:textId="7C41A41F" w:rsidR="00854B6C" w:rsidRPr="00854B6C" w:rsidRDefault="005C1F2E" w:rsidP="00854B6C">
            <w:pPr>
              <w:rPr>
                <w:rFonts w:ascii="Courier New" w:hAnsi="Courier New" w:cs="Courier New"/>
                <w:sz w:val="24"/>
                <w:szCs w:val="24"/>
              </w:rPr>
            </w:pPr>
            <w:r>
              <w:rPr>
                <w:rFonts w:ascii="Courier New" w:hAnsi="Courier New" w:cs="Courier New"/>
                <w:sz w:val="24"/>
                <w:szCs w:val="24"/>
              </w:rPr>
              <w:t xml:space="preserve">  </w:t>
            </w:r>
            <w:r w:rsidR="00854B6C" w:rsidRPr="00854B6C">
              <w:rPr>
                <w:rFonts w:ascii="Courier New" w:hAnsi="Courier New" w:cs="Courier New"/>
                <w:sz w:val="24"/>
                <w:szCs w:val="24"/>
              </w:rPr>
              <w:t xml:space="preserve">  }</w:t>
            </w:r>
          </w:p>
          <w:p w14:paraId="511BC05B" w14:textId="6D1FA487" w:rsidR="00854B6C" w:rsidRPr="00854B6C" w:rsidRDefault="00854B6C" w:rsidP="00854B6C">
            <w:pPr>
              <w:rPr>
                <w:rFonts w:ascii="Courier New" w:hAnsi="Courier New" w:cs="Courier New"/>
                <w:sz w:val="24"/>
                <w:szCs w:val="24"/>
              </w:rPr>
            </w:pPr>
            <w:r w:rsidRPr="00854B6C">
              <w:rPr>
                <w:rFonts w:ascii="Courier New" w:hAnsi="Courier New" w:cs="Courier New"/>
                <w:sz w:val="24"/>
                <w:szCs w:val="24"/>
              </w:rPr>
              <w:t xml:space="preserve">  </w:t>
            </w:r>
            <w:r w:rsidR="005C1F2E">
              <w:rPr>
                <w:rFonts w:ascii="Courier New" w:hAnsi="Courier New" w:cs="Courier New"/>
                <w:sz w:val="24"/>
                <w:szCs w:val="24"/>
              </w:rPr>
              <w:t xml:space="preserve">  </w:t>
            </w:r>
            <w:r w:rsidRPr="00854B6C">
              <w:rPr>
                <w:rFonts w:ascii="Courier New" w:hAnsi="Courier New" w:cs="Courier New"/>
                <w:sz w:val="24"/>
                <w:szCs w:val="24"/>
              </w:rPr>
              <w:t xml:space="preserve">return </w:t>
            </w:r>
            <w:proofErr w:type="gramStart"/>
            <w:r w:rsidRPr="00854B6C">
              <w:rPr>
                <w:rFonts w:ascii="Courier New" w:hAnsi="Courier New" w:cs="Courier New"/>
                <w:sz w:val="24"/>
                <w:szCs w:val="24"/>
              </w:rPr>
              <w:t>true;</w:t>
            </w:r>
            <w:proofErr w:type="gramEnd"/>
          </w:p>
          <w:p w14:paraId="4E978D2E" w14:textId="30AF424B" w:rsidR="00F72634" w:rsidRDefault="00854B6C" w:rsidP="00854B6C">
            <w:r w:rsidRPr="00854B6C">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6FFC6AEF" w14:textId="77777777" w:rsidR="00B37D84" w:rsidRDefault="00B475A1" w:rsidP="00F51FA8">
            <w:pPr>
              <w:pBdr>
                <w:top w:val="nil"/>
                <w:left w:val="nil"/>
                <w:bottom w:val="nil"/>
                <w:right w:val="nil"/>
                <w:between w:val="nil"/>
              </w:pBdr>
            </w:pPr>
            <w:r>
              <w:rPr>
                <w:b/>
              </w:rPr>
              <w:t>Principles(s):</w:t>
            </w:r>
          </w:p>
          <w:p w14:paraId="5FAFD8C7" w14:textId="76E8C30A" w:rsidR="00D32988" w:rsidRDefault="00B37D84" w:rsidP="00F51FA8">
            <w:pPr>
              <w:pBdr>
                <w:top w:val="nil"/>
                <w:left w:val="nil"/>
                <w:bottom w:val="nil"/>
                <w:right w:val="nil"/>
                <w:between w:val="nil"/>
              </w:pBdr>
            </w:pPr>
            <w:r>
              <w:t xml:space="preserve">1. </w:t>
            </w:r>
            <w:r w:rsidR="00264858" w:rsidRPr="00264858">
              <w:t>Validate Input Data</w:t>
            </w:r>
          </w:p>
          <w:p w14:paraId="3B32ED40" w14:textId="77777777" w:rsidR="00B475A1" w:rsidRDefault="00B37D84" w:rsidP="00F51FA8">
            <w:pPr>
              <w:pBdr>
                <w:top w:val="nil"/>
                <w:left w:val="nil"/>
                <w:bottom w:val="nil"/>
                <w:right w:val="nil"/>
                <w:between w:val="nil"/>
              </w:pBdr>
            </w:pPr>
            <w:r>
              <w:t xml:space="preserve">7. </w:t>
            </w:r>
            <w:r w:rsidR="00EE6D9E" w:rsidRPr="00EE6D9E">
              <w:t>Sanitize Data Sent to Other Systems</w:t>
            </w:r>
          </w:p>
          <w:p w14:paraId="2F0EF93A" w14:textId="772C3D30" w:rsidR="00B37D84" w:rsidRDefault="00D32988" w:rsidP="00F51FA8">
            <w:pPr>
              <w:pBdr>
                <w:top w:val="nil"/>
                <w:left w:val="nil"/>
                <w:bottom w:val="nil"/>
                <w:right w:val="nil"/>
                <w:between w:val="nil"/>
              </w:pBdr>
            </w:pPr>
            <w:r>
              <w:t>8. Practice Defense in Depth</w:t>
            </w:r>
          </w:p>
          <w:p w14:paraId="77344954" w14:textId="77777777" w:rsidR="00D32988" w:rsidRDefault="00D32988" w:rsidP="00F51FA8">
            <w:pPr>
              <w:pBdr>
                <w:top w:val="nil"/>
                <w:left w:val="nil"/>
                <w:bottom w:val="nil"/>
                <w:right w:val="nil"/>
                <w:between w:val="nil"/>
              </w:pBdr>
            </w:pPr>
          </w:p>
          <w:p w14:paraId="53482B8C" w14:textId="7E5F1DB8" w:rsidR="00B37D84" w:rsidRDefault="00C827AF" w:rsidP="00F51FA8">
            <w:pPr>
              <w:pBdr>
                <w:top w:val="nil"/>
                <w:left w:val="nil"/>
                <w:bottom w:val="nil"/>
                <w:right w:val="nil"/>
                <w:between w:val="nil"/>
              </w:pBdr>
            </w:pPr>
            <w:r>
              <w:t>Validating input data and sanitizing data sent to other systems is essential in preventing SQL injection attacks, which are also one of the most common vulnerabilities exploited by attackers. Input data should be sanitized to prevent malicious commands to be executed by the database and sensitive information to be retrieved by attackers.</w:t>
            </w:r>
            <w:r w:rsidR="006410FF">
              <w:t xml:space="preserve"> This added layer of protection between the application and the database is an essential practice of defense in depth.</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684C97" w14:paraId="5FAB2FBC" w14:textId="77777777" w:rsidTr="00F51FA8">
        <w:trPr>
          <w:trHeight w:val="460"/>
        </w:trPr>
        <w:tc>
          <w:tcPr>
            <w:tcW w:w="1806" w:type="dxa"/>
            <w:shd w:val="clear" w:color="auto" w:fill="auto"/>
          </w:tcPr>
          <w:p w14:paraId="78F3D274" w14:textId="4FA66889" w:rsidR="00684C97" w:rsidRDefault="00684C97" w:rsidP="00684C97">
            <w:pPr>
              <w:jc w:val="center"/>
            </w:pPr>
            <w:r>
              <w:t>High</w:t>
            </w:r>
          </w:p>
        </w:tc>
        <w:tc>
          <w:tcPr>
            <w:tcW w:w="1341" w:type="dxa"/>
            <w:shd w:val="clear" w:color="auto" w:fill="auto"/>
          </w:tcPr>
          <w:p w14:paraId="3CDD9AA9" w14:textId="679E5165" w:rsidR="00684C97" w:rsidRDefault="00684C97" w:rsidP="00684C97">
            <w:pPr>
              <w:jc w:val="center"/>
            </w:pPr>
            <w:r>
              <w:t>Likely</w:t>
            </w:r>
          </w:p>
        </w:tc>
        <w:tc>
          <w:tcPr>
            <w:tcW w:w="4021" w:type="dxa"/>
            <w:shd w:val="clear" w:color="auto" w:fill="auto"/>
          </w:tcPr>
          <w:p w14:paraId="1C831C3D" w14:textId="481354F9" w:rsidR="00684C97" w:rsidRDefault="00684C97" w:rsidP="00684C97">
            <w:pPr>
              <w:jc w:val="center"/>
            </w:pPr>
            <w:r>
              <w:t>Medium</w:t>
            </w:r>
          </w:p>
        </w:tc>
        <w:tc>
          <w:tcPr>
            <w:tcW w:w="1807" w:type="dxa"/>
            <w:shd w:val="clear" w:color="auto" w:fill="auto"/>
          </w:tcPr>
          <w:p w14:paraId="6CDF17A4" w14:textId="791A101F" w:rsidR="00684C97" w:rsidRDefault="00684C97" w:rsidP="00684C97">
            <w:pPr>
              <w:jc w:val="center"/>
            </w:pPr>
            <w:r>
              <w:t>High</w:t>
            </w:r>
          </w:p>
        </w:tc>
        <w:tc>
          <w:tcPr>
            <w:tcW w:w="1805" w:type="dxa"/>
            <w:shd w:val="clear" w:color="auto" w:fill="auto"/>
          </w:tcPr>
          <w:p w14:paraId="459AD35B" w14:textId="4F04CDBD" w:rsidR="00684C97" w:rsidRDefault="00684C97" w:rsidP="00684C97">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350F9B79" w:rsidR="00B475A1" w:rsidRPr="00684C97" w:rsidRDefault="00684C97" w:rsidP="00F51FA8">
            <w:pPr>
              <w:jc w:val="center"/>
            </w:pPr>
            <w:r>
              <w:t>Parasoft C/C++ Test</w:t>
            </w:r>
          </w:p>
        </w:tc>
        <w:tc>
          <w:tcPr>
            <w:tcW w:w="1341" w:type="dxa"/>
            <w:shd w:val="clear" w:color="auto" w:fill="auto"/>
          </w:tcPr>
          <w:p w14:paraId="510F5ED6" w14:textId="081B7357" w:rsidR="00684C97" w:rsidRDefault="00684C97" w:rsidP="00684C97">
            <w:pPr>
              <w:jc w:val="center"/>
            </w:pPr>
            <w:r>
              <w:t>2020.1</w:t>
            </w:r>
          </w:p>
        </w:tc>
        <w:tc>
          <w:tcPr>
            <w:tcW w:w="4021" w:type="dxa"/>
            <w:shd w:val="clear" w:color="auto" w:fill="auto"/>
          </w:tcPr>
          <w:p w14:paraId="55B618EC" w14:textId="020CA721" w:rsidR="00B475A1" w:rsidRDefault="00684C97" w:rsidP="00F51FA8">
            <w:pPr>
              <w:jc w:val="center"/>
            </w:pPr>
            <w:r>
              <w:t>CWE-89-a</w:t>
            </w:r>
          </w:p>
        </w:tc>
        <w:tc>
          <w:tcPr>
            <w:tcW w:w="3611" w:type="dxa"/>
            <w:shd w:val="clear" w:color="auto" w:fill="auto"/>
          </w:tcPr>
          <w:p w14:paraId="45E70620" w14:textId="5B56ACE8" w:rsidR="00B475A1" w:rsidRDefault="00684C97" w:rsidP="00F51FA8">
            <w:pPr>
              <w:jc w:val="center"/>
            </w:pPr>
            <w:r w:rsidRPr="00684C97">
              <w:t>Improper Neutralization of Special Elements used in an SQL Command ('SQL Injection')</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1ECB0DCE" w14:textId="77777777" w:rsidTr="00FA5E69">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72D63563" w14:textId="117DF443" w:rsidR="00381847" w:rsidRDefault="00506B85">
            <w:pPr>
              <w:jc w:val="center"/>
              <w:rPr>
                <w:b/>
                <w:sz w:val="24"/>
                <w:szCs w:val="24"/>
              </w:rPr>
            </w:pPr>
            <w:r w:rsidRPr="00506B85">
              <w:rPr>
                <w:b/>
                <w:sz w:val="24"/>
                <w:szCs w:val="24"/>
              </w:rPr>
              <w:t>Do not access freed memory</w:t>
            </w:r>
          </w:p>
        </w:tc>
      </w:tr>
      <w:tr w:rsidR="00381847" w14:paraId="4769BCD3" w14:textId="77777777" w:rsidTr="00FA5E69">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423" w:type="dxa"/>
            <w:tcMar>
              <w:top w:w="100" w:type="dxa"/>
              <w:left w:w="100" w:type="dxa"/>
              <w:bottom w:w="100" w:type="dxa"/>
              <w:right w:w="100" w:type="dxa"/>
            </w:tcMar>
          </w:tcPr>
          <w:p w14:paraId="3B1D880B" w14:textId="0FC7DC1B" w:rsidR="00381847" w:rsidRDefault="00E769D9">
            <w:pPr>
              <w:jc w:val="center"/>
            </w:pPr>
            <w:r>
              <w:t>STD-</w:t>
            </w:r>
            <w:r w:rsidR="00462E14">
              <w:t>005</w:t>
            </w:r>
            <w:r>
              <w:t>-</w:t>
            </w:r>
            <w:r w:rsidR="00462E14">
              <w:t>CPP</w:t>
            </w:r>
          </w:p>
        </w:tc>
        <w:tc>
          <w:tcPr>
            <w:tcW w:w="7550" w:type="dxa"/>
            <w:tcMar>
              <w:top w:w="100" w:type="dxa"/>
              <w:left w:w="100" w:type="dxa"/>
              <w:bottom w:w="100" w:type="dxa"/>
              <w:right w:w="100" w:type="dxa"/>
            </w:tcMar>
          </w:tcPr>
          <w:p w14:paraId="76F8F206" w14:textId="76C8B56D" w:rsidR="00381847" w:rsidRDefault="003A7D5C">
            <w:r>
              <w:t xml:space="preserve">Reading a pointer to memory that has been deallocated (dangling pointer) results in undefined behavior. Therefore, freed memory should not be </w:t>
            </w:r>
            <w:r w:rsidR="00BB37D8">
              <w:t>accessed</w:t>
            </w:r>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103AA48" w:rsidR="00F72634" w:rsidRDefault="00F024DA" w:rsidP="0015146B">
            <w:r>
              <w:t xml:space="preserve">The noncompliant code below </w:t>
            </w:r>
            <w:r w:rsidR="00072DCD">
              <w:t xml:space="preserve">tries to access the person’s </w:t>
            </w:r>
            <w:proofErr w:type="gramStart"/>
            <w:r w:rsidR="00072DCD">
              <w:t>hello(</w:t>
            </w:r>
            <w:proofErr w:type="gramEnd"/>
            <w:r w:rsidR="00072DCD">
              <w:t>) function after person was deleted</w:t>
            </w:r>
            <w:r w:rsidR="001A7E99">
              <w:t xml:space="preserve"> and memory was freed</w:t>
            </w:r>
            <w:r w:rsidR="00072DCD">
              <w:t>. This results in undefined behavior.</w:t>
            </w:r>
          </w:p>
        </w:tc>
      </w:tr>
      <w:tr w:rsidR="00F72634" w14:paraId="3267071A" w14:textId="77777777" w:rsidTr="0015146B">
        <w:trPr>
          <w:trHeight w:val="460"/>
        </w:trPr>
        <w:tc>
          <w:tcPr>
            <w:tcW w:w="10800" w:type="dxa"/>
            <w:tcMar>
              <w:top w:w="100" w:type="dxa"/>
              <w:left w:w="100" w:type="dxa"/>
              <w:bottom w:w="100" w:type="dxa"/>
              <w:right w:w="100" w:type="dxa"/>
            </w:tcMar>
          </w:tcPr>
          <w:p w14:paraId="02A7135B" w14:textId="77777777"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#include &lt;new&gt;</w:t>
            </w:r>
          </w:p>
          <w:p w14:paraId="5E9E2914" w14:textId="77777777"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 xml:space="preserve">  </w:t>
            </w:r>
          </w:p>
          <w:p w14:paraId="749AC5BF" w14:textId="17F9D980"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 xml:space="preserve">struct </w:t>
            </w:r>
            <w:r>
              <w:rPr>
                <w:rFonts w:ascii="Courier New" w:hAnsi="Courier New" w:cs="Courier New"/>
                <w:sz w:val="24"/>
                <w:szCs w:val="24"/>
              </w:rPr>
              <w:t>Person</w:t>
            </w:r>
            <w:r w:rsidRPr="007E7338">
              <w:rPr>
                <w:rFonts w:ascii="Courier New" w:hAnsi="Courier New" w:cs="Courier New"/>
                <w:sz w:val="24"/>
                <w:szCs w:val="24"/>
              </w:rPr>
              <w:t xml:space="preserve"> {</w:t>
            </w:r>
          </w:p>
          <w:p w14:paraId="70A12D4A" w14:textId="3CF5520A"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 xml:space="preserve">  void </w:t>
            </w:r>
            <w:proofErr w:type="gramStart"/>
            <w:r>
              <w:rPr>
                <w:rFonts w:ascii="Courier New" w:hAnsi="Courier New" w:cs="Courier New"/>
                <w:sz w:val="24"/>
                <w:szCs w:val="24"/>
              </w:rPr>
              <w:t>hello</w:t>
            </w:r>
            <w:r w:rsidRPr="007E7338">
              <w:rPr>
                <w:rFonts w:ascii="Courier New" w:hAnsi="Courier New" w:cs="Courier New"/>
                <w:sz w:val="24"/>
                <w:szCs w:val="24"/>
              </w:rPr>
              <w:t>(</w:t>
            </w:r>
            <w:proofErr w:type="gramEnd"/>
            <w:r w:rsidRPr="007E7338">
              <w:rPr>
                <w:rFonts w:ascii="Courier New" w:hAnsi="Courier New" w:cs="Courier New"/>
                <w:sz w:val="24"/>
                <w:szCs w:val="24"/>
              </w:rPr>
              <w:t>);</w:t>
            </w:r>
          </w:p>
          <w:p w14:paraId="7253684A" w14:textId="77777777"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w:t>
            </w:r>
          </w:p>
          <w:p w14:paraId="04D4DB31" w14:textId="77777777"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 xml:space="preserve">  </w:t>
            </w:r>
          </w:p>
          <w:p w14:paraId="74E9A776" w14:textId="355FD0E9"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 xml:space="preserve">void </w:t>
            </w:r>
            <w:proofErr w:type="gramStart"/>
            <w:r>
              <w:rPr>
                <w:rFonts w:ascii="Courier New" w:hAnsi="Courier New" w:cs="Courier New"/>
                <w:sz w:val="24"/>
                <w:szCs w:val="24"/>
              </w:rPr>
              <w:t>f</w:t>
            </w:r>
            <w:r w:rsidRPr="007E7338">
              <w:rPr>
                <w:rFonts w:ascii="Courier New" w:hAnsi="Courier New" w:cs="Courier New"/>
                <w:sz w:val="24"/>
                <w:szCs w:val="24"/>
              </w:rPr>
              <w:t>(</w:t>
            </w:r>
            <w:proofErr w:type="gramEnd"/>
            <w:r w:rsidRPr="007E7338">
              <w:rPr>
                <w:rFonts w:ascii="Courier New" w:hAnsi="Courier New" w:cs="Courier New"/>
                <w:sz w:val="24"/>
                <w:szCs w:val="24"/>
              </w:rPr>
              <w:t>) noexcept(false) {</w:t>
            </w:r>
          </w:p>
          <w:p w14:paraId="42CA50B4" w14:textId="3C8AF93F" w:rsidR="007E7338" w:rsidRPr="007E7338" w:rsidRDefault="007E7338" w:rsidP="007E7338">
            <w:pPr>
              <w:rPr>
                <w:rFonts w:ascii="Courier New" w:hAnsi="Courier New" w:cs="Courier New"/>
                <w:sz w:val="24"/>
                <w:szCs w:val="24"/>
              </w:rPr>
            </w:pPr>
            <w:r>
              <w:rPr>
                <w:rFonts w:ascii="Courier New" w:hAnsi="Courier New" w:cs="Courier New"/>
                <w:sz w:val="24"/>
                <w:szCs w:val="24"/>
              </w:rPr>
              <w:t xml:space="preserve"> </w:t>
            </w:r>
            <w:r w:rsidRPr="007E7338">
              <w:rPr>
                <w:rFonts w:ascii="Courier New" w:hAnsi="Courier New" w:cs="Courier New"/>
                <w:sz w:val="24"/>
                <w:szCs w:val="24"/>
              </w:rPr>
              <w:t xml:space="preserve"> </w:t>
            </w:r>
            <w:r>
              <w:rPr>
                <w:rFonts w:ascii="Courier New" w:hAnsi="Courier New" w:cs="Courier New"/>
                <w:sz w:val="24"/>
                <w:szCs w:val="24"/>
              </w:rPr>
              <w:t>Person</w:t>
            </w:r>
            <w:r w:rsidRPr="007E7338">
              <w:rPr>
                <w:rFonts w:ascii="Courier New" w:hAnsi="Courier New" w:cs="Courier New"/>
                <w:sz w:val="24"/>
                <w:szCs w:val="24"/>
              </w:rPr>
              <w:t xml:space="preserve"> *</w:t>
            </w:r>
            <w:r>
              <w:rPr>
                <w:rFonts w:ascii="Courier New" w:hAnsi="Courier New" w:cs="Courier New"/>
                <w:sz w:val="24"/>
                <w:szCs w:val="24"/>
              </w:rPr>
              <w:t>person</w:t>
            </w:r>
            <w:r w:rsidRPr="007E7338">
              <w:rPr>
                <w:rFonts w:ascii="Courier New" w:hAnsi="Courier New" w:cs="Courier New"/>
                <w:sz w:val="24"/>
                <w:szCs w:val="24"/>
              </w:rPr>
              <w:t xml:space="preserve"> = new </w:t>
            </w:r>
            <w:proofErr w:type="gramStart"/>
            <w:r>
              <w:rPr>
                <w:rFonts w:ascii="Courier New" w:hAnsi="Courier New" w:cs="Courier New"/>
                <w:sz w:val="24"/>
                <w:szCs w:val="24"/>
              </w:rPr>
              <w:t>Person</w:t>
            </w:r>
            <w:r w:rsidRPr="007E7338">
              <w:rPr>
                <w:rFonts w:ascii="Courier New" w:hAnsi="Courier New" w:cs="Courier New"/>
                <w:sz w:val="24"/>
                <w:szCs w:val="24"/>
              </w:rPr>
              <w:t>;</w:t>
            </w:r>
            <w:proofErr w:type="gramEnd"/>
          </w:p>
          <w:p w14:paraId="2BF38B73" w14:textId="77777777" w:rsidR="007E7338" w:rsidRDefault="007E7338" w:rsidP="007E7338">
            <w:pPr>
              <w:rPr>
                <w:rFonts w:ascii="Courier New" w:hAnsi="Courier New" w:cs="Courier New"/>
                <w:sz w:val="24"/>
                <w:szCs w:val="24"/>
              </w:rPr>
            </w:pPr>
          </w:p>
          <w:p w14:paraId="60469A6A" w14:textId="31D23AD2"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 xml:space="preserve">  delete </w:t>
            </w:r>
            <w:proofErr w:type="gramStart"/>
            <w:r>
              <w:rPr>
                <w:rFonts w:ascii="Courier New" w:hAnsi="Courier New" w:cs="Courier New"/>
                <w:sz w:val="24"/>
                <w:szCs w:val="24"/>
              </w:rPr>
              <w:t>person</w:t>
            </w:r>
            <w:r w:rsidRPr="007E7338">
              <w:rPr>
                <w:rFonts w:ascii="Courier New" w:hAnsi="Courier New" w:cs="Courier New"/>
                <w:sz w:val="24"/>
                <w:szCs w:val="24"/>
              </w:rPr>
              <w:t>;</w:t>
            </w:r>
            <w:proofErr w:type="gramEnd"/>
          </w:p>
          <w:p w14:paraId="6F359805" w14:textId="77777777" w:rsidR="007E7338" w:rsidRDefault="007E7338" w:rsidP="007E7338">
            <w:pPr>
              <w:rPr>
                <w:rFonts w:ascii="Courier New" w:hAnsi="Courier New" w:cs="Courier New"/>
                <w:sz w:val="24"/>
                <w:szCs w:val="24"/>
              </w:rPr>
            </w:pPr>
          </w:p>
          <w:p w14:paraId="57148CAC" w14:textId="4FEAAB8C"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 xml:space="preserve">  </w:t>
            </w:r>
            <w:r>
              <w:rPr>
                <w:rFonts w:ascii="Courier New" w:hAnsi="Courier New" w:cs="Courier New"/>
                <w:sz w:val="24"/>
                <w:szCs w:val="24"/>
              </w:rPr>
              <w:t>person</w:t>
            </w:r>
            <w:r w:rsidRPr="007E7338">
              <w:rPr>
                <w:rFonts w:ascii="Courier New" w:hAnsi="Courier New" w:cs="Courier New"/>
                <w:sz w:val="24"/>
                <w:szCs w:val="24"/>
              </w:rPr>
              <w:t>-&gt;</w:t>
            </w:r>
            <w:proofErr w:type="gramStart"/>
            <w:r>
              <w:rPr>
                <w:rFonts w:ascii="Courier New" w:hAnsi="Courier New" w:cs="Courier New"/>
                <w:sz w:val="24"/>
                <w:szCs w:val="24"/>
              </w:rPr>
              <w:t>hello</w:t>
            </w:r>
            <w:r w:rsidRPr="007E7338">
              <w:rPr>
                <w:rFonts w:ascii="Courier New" w:hAnsi="Courier New" w:cs="Courier New"/>
                <w:sz w:val="24"/>
                <w:szCs w:val="24"/>
              </w:rPr>
              <w:t>(</w:t>
            </w:r>
            <w:proofErr w:type="gramEnd"/>
            <w:r w:rsidRPr="007E7338">
              <w:rPr>
                <w:rFonts w:ascii="Courier New" w:hAnsi="Courier New" w:cs="Courier New"/>
                <w:sz w:val="24"/>
                <w:szCs w:val="24"/>
              </w:rPr>
              <w:t>);</w:t>
            </w:r>
          </w:p>
          <w:p w14:paraId="7C4D0934" w14:textId="4A65931A" w:rsidR="00F72634" w:rsidRPr="00F024DA" w:rsidRDefault="007E7338" w:rsidP="007E7338">
            <w:pPr>
              <w:rPr>
                <w:rFonts w:ascii="Courier New" w:hAnsi="Courier New" w:cs="Courier New"/>
                <w:sz w:val="24"/>
                <w:szCs w:val="24"/>
              </w:rPr>
            </w:pPr>
            <w:r w:rsidRPr="007E7338">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10E3C37" w:rsidR="00F72634" w:rsidRDefault="00072DCD" w:rsidP="0015146B">
            <w:r>
              <w:t xml:space="preserve">In the compliant code below, person is only deleted after the </w:t>
            </w:r>
            <w:proofErr w:type="gramStart"/>
            <w:r>
              <w:t>hello(</w:t>
            </w:r>
            <w:proofErr w:type="gramEnd"/>
            <w:r>
              <w:t>) function is accessed.</w:t>
            </w:r>
          </w:p>
        </w:tc>
      </w:tr>
      <w:tr w:rsidR="00F72634" w14:paraId="7A1A78A0" w14:textId="77777777" w:rsidTr="0015146B">
        <w:trPr>
          <w:trHeight w:val="460"/>
        </w:trPr>
        <w:tc>
          <w:tcPr>
            <w:tcW w:w="10800" w:type="dxa"/>
            <w:tcMar>
              <w:top w:w="100" w:type="dxa"/>
              <w:left w:w="100" w:type="dxa"/>
              <w:bottom w:w="100" w:type="dxa"/>
              <w:right w:w="100" w:type="dxa"/>
            </w:tcMar>
          </w:tcPr>
          <w:p w14:paraId="1CBAD43F" w14:textId="77777777"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#include &lt;new&gt;</w:t>
            </w:r>
          </w:p>
          <w:p w14:paraId="466D425D" w14:textId="77777777"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 xml:space="preserve">  </w:t>
            </w:r>
          </w:p>
          <w:p w14:paraId="6897BC94" w14:textId="77777777"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 xml:space="preserve">struct </w:t>
            </w:r>
            <w:r>
              <w:rPr>
                <w:rFonts w:ascii="Courier New" w:hAnsi="Courier New" w:cs="Courier New"/>
                <w:sz w:val="24"/>
                <w:szCs w:val="24"/>
              </w:rPr>
              <w:t>Person</w:t>
            </w:r>
            <w:r w:rsidRPr="007E7338">
              <w:rPr>
                <w:rFonts w:ascii="Courier New" w:hAnsi="Courier New" w:cs="Courier New"/>
                <w:sz w:val="24"/>
                <w:szCs w:val="24"/>
              </w:rPr>
              <w:t xml:space="preserve"> {</w:t>
            </w:r>
          </w:p>
          <w:p w14:paraId="202A6EF5" w14:textId="77777777"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 xml:space="preserve">  void </w:t>
            </w:r>
            <w:proofErr w:type="gramStart"/>
            <w:r>
              <w:rPr>
                <w:rFonts w:ascii="Courier New" w:hAnsi="Courier New" w:cs="Courier New"/>
                <w:sz w:val="24"/>
                <w:szCs w:val="24"/>
              </w:rPr>
              <w:t>hello</w:t>
            </w:r>
            <w:r w:rsidRPr="007E7338">
              <w:rPr>
                <w:rFonts w:ascii="Courier New" w:hAnsi="Courier New" w:cs="Courier New"/>
                <w:sz w:val="24"/>
                <w:szCs w:val="24"/>
              </w:rPr>
              <w:t>(</w:t>
            </w:r>
            <w:proofErr w:type="gramEnd"/>
            <w:r w:rsidRPr="007E7338">
              <w:rPr>
                <w:rFonts w:ascii="Courier New" w:hAnsi="Courier New" w:cs="Courier New"/>
                <w:sz w:val="24"/>
                <w:szCs w:val="24"/>
              </w:rPr>
              <w:t>);</w:t>
            </w:r>
          </w:p>
          <w:p w14:paraId="16EF63C8" w14:textId="77777777"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w:t>
            </w:r>
          </w:p>
          <w:p w14:paraId="78D39AA9" w14:textId="77777777"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 xml:space="preserve">  </w:t>
            </w:r>
          </w:p>
          <w:p w14:paraId="68E14FA3" w14:textId="77777777"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 xml:space="preserve">void </w:t>
            </w:r>
            <w:proofErr w:type="gramStart"/>
            <w:r>
              <w:rPr>
                <w:rFonts w:ascii="Courier New" w:hAnsi="Courier New" w:cs="Courier New"/>
                <w:sz w:val="24"/>
                <w:szCs w:val="24"/>
              </w:rPr>
              <w:t>f</w:t>
            </w:r>
            <w:r w:rsidRPr="007E7338">
              <w:rPr>
                <w:rFonts w:ascii="Courier New" w:hAnsi="Courier New" w:cs="Courier New"/>
                <w:sz w:val="24"/>
                <w:szCs w:val="24"/>
              </w:rPr>
              <w:t>(</w:t>
            </w:r>
            <w:proofErr w:type="gramEnd"/>
            <w:r w:rsidRPr="007E7338">
              <w:rPr>
                <w:rFonts w:ascii="Courier New" w:hAnsi="Courier New" w:cs="Courier New"/>
                <w:sz w:val="24"/>
                <w:szCs w:val="24"/>
              </w:rPr>
              <w:t>) noexcept(false) {</w:t>
            </w:r>
          </w:p>
          <w:p w14:paraId="26B8FF00" w14:textId="77777777" w:rsidR="007E7338" w:rsidRPr="007E7338" w:rsidRDefault="007E7338" w:rsidP="007E7338">
            <w:pPr>
              <w:rPr>
                <w:rFonts w:ascii="Courier New" w:hAnsi="Courier New" w:cs="Courier New"/>
                <w:sz w:val="24"/>
                <w:szCs w:val="24"/>
              </w:rPr>
            </w:pPr>
            <w:r>
              <w:rPr>
                <w:rFonts w:ascii="Courier New" w:hAnsi="Courier New" w:cs="Courier New"/>
                <w:sz w:val="24"/>
                <w:szCs w:val="24"/>
              </w:rPr>
              <w:t xml:space="preserve"> </w:t>
            </w:r>
            <w:r w:rsidRPr="007E7338">
              <w:rPr>
                <w:rFonts w:ascii="Courier New" w:hAnsi="Courier New" w:cs="Courier New"/>
                <w:sz w:val="24"/>
                <w:szCs w:val="24"/>
              </w:rPr>
              <w:t xml:space="preserve"> </w:t>
            </w:r>
            <w:r>
              <w:rPr>
                <w:rFonts w:ascii="Courier New" w:hAnsi="Courier New" w:cs="Courier New"/>
                <w:sz w:val="24"/>
                <w:szCs w:val="24"/>
              </w:rPr>
              <w:t>Person</w:t>
            </w:r>
            <w:r w:rsidRPr="007E7338">
              <w:rPr>
                <w:rFonts w:ascii="Courier New" w:hAnsi="Courier New" w:cs="Courier New"/>
                <w:sz w:val="24"/>
                <w:szCs w:val="24"/>
              </w:rPr>
              <w:t xml:space="preserve"> *</w:t>
            </w:r>
            <w:r>
              <w:rPr>
                <w:rFonts w:ascii="Courier New" w:hAnsi="Courier New" w:cs="Courier New"/>
                <w:sz w:val="24"/>
                <w:szCs w:val="24"/>
              </w:rPr>
              <w:t>person</w:t>
            </w:r>
            <w:r w:rsidRPr="007E7338">
              <w:rPr>
                <w:rFonts w:ascii="Courier New" w:hAnsi="Courier New" w:cs="Courier New"/>
                <w:sz w:val="24"/>
                <w:szCs w:val="24"/>
              </w:rPr>
              <w:t xml:space="preserve"> = new </w:t>
            </w:r>
            <w:proofErr w:type="gramStart"/>
            <w:r>
              <w:rPr>
                <w:rFonts w:ascii="Courier New" w:hAnsi="Courier New" w:cs="Courier New"/>
                <w:sz w:val="24"/>
                <w:szCs w:val="24"/>
              </w:rPr>
              <w:t>Person</w:t>
            </w:r>
            <w:r w:rsidRPr="007E7338">
              <w:rPr>
                <w:rFonts w:ascii="Courier New" w:hAnsi="Courier New" w:cs="Courier New"/>
                <w:sz w:val="24"/>
                <w:szCs w:val="24"/>
              </w:rPr>
              <w:t>;</w:t>
            </w:r>
            <w:proofErr w:type="gramEnd"/>
          </w:p>
          <w:p w14:paraId="365BBB42" w14:textId="77777777" w:rsidR="007E7338" w:rsidRDefault="007E7338" w:rsidP="007E7338">
            <w:pPr>
              <w:rPr>
                <w:rFonts w:ascii="Courier New" w:hAnsi="Courier New" w:cs="Courier New"/>
                <w:sz w:val="24"/>
                <w:szCs w:val="24"/>
              </w:rPr>
            </w:pPr>
          </w:p>
          <w:p w14:paraId="782B9C7A" w14:textId="10AD74E4" w:rsidR="007E7338" w:rsidRDefault="007E7338" w:rsidP="007E7338">
            <w:pPr>
              <w:rPr>
                <w:rFonts w:ascii="Courier New" w:hAnsi="Courier New" w:cs="Courier New"/>
                <w:sz w:val="24"/>
                <w:szCs w:val="24"/>
              </w:rPr>
            </w:pPr>
            <w:r w:rsidRPr="007E7338">
              <w:rPr>
                <w:rFonts w:ascii="Courier New" w:hAnsi="Courier New" w:cs="Courier New"/>
                <w:sz w:val="24"/>
                <w:szCs w:val="24"/>
              </w:rPr>
              <w:t xml:space="preserve">  </w:t>
            </w:r>
            <w:r>
              <w:rPr>
                <w:rFonts w:ascii="Courier New" w:hAnsi="Courier New" w:cs="Courier New"/>
                <w:sz w:val="24"/>
                <w:szCs w:val="24"/>
              </w:rPr>
              <w:t>person</w:t>
            </w:r>
            <w:r w:rsidRPr="007E7338">
              <w:rPr>
                <w:rFonts w:ascii="Courier New" w:hAnsi="Courier New" w:cs="Courier New"/>
                <w:sz w:val="24"/>
                <w:szCs w:val="24"/>
              </w:rPr>
              <w:t>-&gt;</w:t>
            </w:r>
            <w:proofErr w:type="gramStart"/>
            <w:r>
              <w:rPr>
                <w:rFonts w:ascii="Courier New" w:hAnsi="Courier New" w:cs="Courier New"/>
                <w:sz w:val="24"/>
                <w:szCs w:val="24"/>
              </w:rPr>
              <w:t>hello</w:t>
            </w:r>
            <w:r w:rsidRPr="007E7338">
              <w:rPr>
                <w:rFonts w:ascii="Courier New" w:hAnsi="Courier New" w:cs="Courier New"/>
                <w:sz w:val="24"/>
                <w:szCs w:val="24"/>
              </w:rPr>
              <w:t>(</w:t>
            </w:r>
            <w:proofErr w:type="gramEnd"/>
            <w:r w:rsidRPr="007E7338">
              <w:rPr>
                <w:rFonts w:ascii="Courier New" w:hAnsi="Courier New" w:cs="Courier New"/>
                <w:sz w:val="24"/>
                <w:szCs w:val="24"/>
              </w:rPr>
              <w:t>);</w:t>
            </w:r>
          </w:p>
          <w:p w14:paraId="26009851" w14:textId="77777777" w:rsidR="007E7338" w:rsidRDefault="007E7338" w:rsidP="007E7338">
            <w:pPr>
              <w:rPr>
                <w:rFonts w:ascii="Courier New" w:hAnsi="Courier New" w:cs="Courier New"/>
                <w:sz w:val="24"/>
                <w:szCs w:val="24"/>
              </w:rPr>
            </w:pPr>
          </w:p>
          <w:p w14:paraId="696A16FB" w14:textId="539CAF16" w:rsidR="007E7338" w:rsidRPr="007E7338" w:rsidRDefault="007E7338" w:rsidP="007E7338">
            <w:pPr>
              <w:rPr>
                <w:rFonts w:ascii="Courier New" w:hAnsi="Courier New" w:cs="Courier New"/>
                <w:sz w:val="24"/>
                <w:szCs w:val="24"/>
              </w:rPr>
            </w:pPr>
            <w:r w:rsidRPr="007E7338">
              <w:rPr>
                <w:rFonts w:ascii="Courier New" w:hAnsi="Courier New" w:cs="Courier New"/>
                <w:sz w:val="24"/>
                <w:szCs w:val="24"/>
              </w:rPr>
              <w:t xml:space="preserve">  delete </w:t>
            </w:r>
            <w:proofErr w:type="gramStart"/>
            <w:r>
              <w:rPr>
                <w:rFonts w:ascii="Courier New" w:hAnsi="Courier New" w:cs="Courier New"/>
                <w:sz w:val="24"/>
                <w:szCs w:val="24"/>
              </w:rPr>
              <w:t>person</w:t>
            </w:r>
            <w:r w:rsidRPr="007E7338">
              <w:rPr>
                <w:rFonts w:ascii="Courier New" w:hAnsi="Courier New" w:cs="Courier New"/>
                <w:sz w:val="24"/>
                <w:szCs w:val="24"/>
              </w:rPr>
              <w:t>;</w:t>
            </w:r>
            <w:proofErr w:type="gramEnd"/>
          </w:p>
          <w:p w14:paraId="681B4B09" w14:textId="3C1EFBCB" w:rsidR="00F72634" w:rsidRDefault="007E7338" w:rsidP="007E7338">
            <w:r w:rsidRPr="007E7338">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67E6AF8F" w14:textId="77777777" w:rsidR="00D35D51" w:rsidRDefault="00B475A1" w:rsidP="00F51FA8">
            <w:pPr>
              <w:pBdr>
                <w:top w:val="nil"/>
                <w:left w:val="nil"/>
                <w:bottom w:val="nil"/>
                <w:right w:val="nil"/>
                <w:between w:val="nil"/>
              </w:pBdr>
            </w:pPr>
            <w:r>
              <w:rPr>
                <w:b/>
              </w:rPr>
              <w:lastRenderedPageBreak/>
              <w:t>Principles(s):</w:t>
            </w:r>
            <w:r>
              <w:t xml:space="preserve"> </w:t>
            </w:r>
          </w:p>
          <w:p w14:paraId="768043B3" w14:textId="77777777" w:rsidR="00D35D51" w:rsidRDefault="00D35D51" w:rsidP="00F51FA8">
            <w:pPr>
              <w:pBdr>
                <w:top w:val="nil"/>
                <w:left w:val="nil"/>
                <w:bottom w:val="nil"/>
                <w:right w:val="nil"/>
                <w:between w:val="nil"/>
              </w:pBdr>
            </w:pPr>
            <w:r>
              <w:t>2. Heed Compiler Warnings</w:t>
            </w:r>
          </w:p>
          <w:p w14:paraId="129BC76A" w14:textId="77777777" w:rsidR="00B475A1" w:rsidRDefault="00D35D51" w:rsidP="00F51FA8">
            <w:pPr>
              <w:pBdr>
                <w:top w:val="nil"/>
                <w:left w:val="nil"/>
                <w:bottom w:val="nil"/>
                <w:right w:val="nil"/>
                <w:between w:val="nil"/>
              </w:pBdr>
            </w:pPr>
            <w:r>
              <w:t xml:space="preserve">10. </w:t>
            </w:r>
            <w:r w:rsidR="00374C10" w:rsidRPr="00374C10">
              <w:t>Adopt a Secure Coding Standard</w:t>
            </w:r>
          </w:p>
          <w:p w14:paraId="48E1A13F" w14:textId="77777777" w:rsidR="00D35D51" w:rsidRDefault="00D35D51" w:rsidP="00F51FA8">
            <w:pPr>
              <w:pBdr>
                <w:top w:val="nil"/>
                <w:left w:val="nil"/>
                <w:bottom w:val="nil"/>
                <w:right w:val="nil"/>
                <w:between w:val="nil"/>
              </w:pBdr>
            </w:pPr>
          </w:p>
          <w:p w14:paraId="5DDD77A8" w14:textId="7137525B" w:rsidR="00D35D51" w:rsidRDefault="00A6610A" w:rsidP="00F51FA8">
            <w:pPr>
              <w:pBdr>
                <w:top w:val="nil"/>
                <w:left w:val="nil"/>
                <w:bottom w:val="nil"/>
                <w:right w:val="nil"/>
                <w:between w:val="nil"/>
              </w:pBdr>
            </w:pPr>
            <w:r>
              <w:t xml:space="preserve">Depending on the compiler, a warning or error can be shown for this issue, which should not be ignored. </w:t>
            </w:r>
            <w:r w:rsidR="002C253A">
              <w:t>Adopting a secure coding standard will prevent undefined behavior from accessing freed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72BF2904" w:rsidR="00B475A1" w:rsidRDefault="00A40249" w:rsidP="00F51FA8">
            <w:pPr>
              <w:jc w:val="center"/>
            </w:pPr>
            <w:r>
              <w:t>High</w:t>
            </w:r>
          </w:p>
        </w:tc>
        <w:tc>
          <w:tcPr>
            <w:tcW w:w="1341" w:type="dxa"/>
            <w:shd w:val="clear" w:color="auto" w:fill="auto"/>
          </w:tcPr>
          <w:p w14:paraId="3FECF226" w14:textId="23D23689" w:rsidR="00B475A1" w:rsidRDefault="00A40249" w:rsidP="00F51FA8">
            <w:pPr>
              <w:jc w:val="center"/>
            </w:pPr>
            <w:r>
              <w:t>Likely</w:t>
            </w:r>
          </w:p>
        </w:tc>
        <w:tc>
          <w:tcPr>
            <w:tcW w:w="4021" w:type="dxa"/>
            <w:shd w:val="clear" w:color="auto" w:fill="auto"/>
          </w:tcPr>
          <w:p w14:paraId="001260E5" w14:textId="4A5071D5" w:rsidR="00B475A1" w:rsidRDefault="00A40249" w:rsidP="00F51FA8">
            <w:pPr>
              <w:jc w:val="center"/>
            </w:pPr>
            <w:r>
              <w:t>Medium</w:t>
            </w:r>
          </w:p>
        </w:tc>
        <w:tc>
          <w:tcPr>
            <w:tcW w:w="1807" w:type="dxa"/>
            <w:shd w:val="clear" w:color="auto" w:fill="auto"/>
          </w:tcPr>
          <w:p w14:paraId="5C1BD06F" w14:textId="77C029E1" w:rsidR="00B475A1" w:rsidRDefault="00A40249" w:rsidP="00F51FA8">
            <w:pPr>
              <w:jc w:val="center"/>
            </w:pPr>
            <w:r>
              <w:t>High</w:t>
            </w:r>
          </w:p>
        </w:tc>
        <w:tc>
          <w:tcPr>
            <w:tcW w:w="1805" w:type="dxa"/>
            <w:shd w:val="clear" w:color="auto" w:fill="auto"/>
          </w:tcPr>
          <w:p w14:paraId="321828B7" w14:textId="66F12A6E" w:rsidR="00B475A1" w:rsidRDefault="00A40249"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68CB20B3" w:rsidR="00B475A1" w:rsidRDefault="00C44349" w:rsidP="00F51FA8">
            <w:pPr>
              <w:jc w:val="center"/>
            </w:pPr>
            <w:r w:rsidRPr="00C44349">
              <w:t>Astrée</w:t>
            </w:r>
          </w:p>
        </w:tc>
        <w:tc>
          <w:tcPr>
            <w:tcW w:w="1341" w:type="dxa"/>
            <w:shd w:val="clear" w:color="auto" w:fill="auto"/>
          </w:tcPr>
          <w:p w14:paraId="35911E79" w14:textId="7371EA95" w:rsidR="00B475A1" w:rsidRDefault="00C44349" w:rsidP="00F51FA8">
            <w:pPr>
              <w:jc w:val="center"/>
            </w:pPr>
            <w:r>
              <w:t>20.10</w:t>
            </w:r>
          </w:p>
        </w:tc>
        <w:tc>
          <w:tcPr>
            <w:tcW w:w="4021" w:type="dxa"/>
            <w:shd w:val="clear" w:color="auto" w:fill="auto"/>
          </w:tcPr>
          <w:p w14:paraId="1B4ADD74" w14:textId="62F8A431" w:rsidR="00B475A1" w:rsidRDefault="00C44349" w:rsidP="00F51FA8">
            <w:pPr>
              <w:jc w:val="center"/>
            </w:pPr>
            <w:r w:rsidRPr="00C44349">
              <w:t>dangling_pointer_use</w:t>
            </w:r>
          </w:p>
        </w:tc>
        <w:tc>
          <w:tcPr>
            <w:tcW w:w="3611" w:type="dxa"/>
            <w:shd w:val="clear" w:color="auto" w:fill="auto"/>
          </w:tcPr>
          <w:p w14:paraId="221E6849" w14:textId="1EA4744D" w:rsidR="00B475A1" w:rsidRDefault="00B475A1" w:rsidP="00C44349"/>
        </w:tc>
      </w:tr>
      <w:tr w:rsidR="00B475A1" w14:paraId="433579AD" w14:textId="77777777" w:rsidTr="00F51FA8">
        <w:trPr>
          <w:trHeight w:val="460"/>
        </w:trPr>
        <w:tc>
          <w:tcPr>
            <w:tcW w:w="1807" w:type="dxa"/>
            <w:shd w:val="clear" w:color="auto" w:fill="auto"/>
          </w:tcPr>
          <w:p w14:paraId="4AE4D8D3" w14:textId="09BA3BA2" w:rsidR="00B475A1" w:rsidRDefault="00C44349" w:rsidP="00F51FA8">
            <w:pPr>
              <w:jc w:val="center"/>
            </w:pPr>
            <w:r w:rsidRPr="00C44349">
              <w:t>Helix QAC</w:t>
            </w:r>
          </w:p>
        </w:tc>
        <w:tc>
          <w:tcPr>
            <w:tcW w:w="1341" w:type="dxa"/>
            <w:shd w:val="clear" w:color="auto" w:fill="auto"/>
          </w:tcPr>
          <w:p w14:paraId="485EEED8" w14:textId="2EB550FD" w:rsidR="00B475A1" w:rsidRDefault="00C44349" w:rsidP="00F51FA8">
            <w:pPr>
              <w:jc w:val="center"/>
            </w:pPr>
            <w:r>
              <w:t>2021.2</w:t>
            </w:r>
          </w:p>
        </w:tc>
        <w:tc>
          <w:tcPr>
            <w:tcW w:w="4021" w:type="dxa"/>
            <w:shd w:val="clear" w:color="auto" w:fill="auto"/>
          </w:tcPr>
          <w:p w14:paraId="7CFDA649" w14:textId="5E50F352" w:rsidR="00B475A1" w:rsidRDefault="00C44349" w:rsidP="00F51FA8">
            <w:pPr>
              <w:jc w:val="center"/>
              <w:rPr>
                <w:u w:val="single"/>
              </w:rPr>
            </w:pPr>
            <w:r w:rsidRPr="00C44349">
              <w:t>C++4303, C++4304</w:t>
            </w:r>
          </w:p>
        </w:tc>
        <w:tc>
          <w:tcPr>
            <w:tcW w:w="3611" w:type="dxa"/>
            <w:shd w:val="clear" w:color="auto" w:fill="auto"/>
          </w:tcPr>
          <w:p w14:paraId="29E14C36" w14:textId="51207DC4" w:rsidR="00B475A1" w:rsidRDefault="00B475A1" w:rsidP="00C44349"/>
        </w:tc>
      </w:tr>
      <w:tr w:rsidR="00B475A1" w14:paraId="092940EA" w14:textId="77777777" w:rsidTr="00F51FA8">
        <w:trPr>
          <w:trHeight w:val="460"/>
        </w:trPr>
        <w:tc>
          <w:tcPr>
            <w:tcW w:w="1807" w:type="dxa"/>
            <w:shd w:val="clear" w:color="auto" w:fill="auto"/>
          </w:tcPr>
          <w:p w14:paraId="7589B551" w14:textId="6BB7A9D3" w:rsidR="00B475A1" w:rsidRDefault="00C44349" w:rsidP="00F51FA8">
            <w:pPr>
              <w:jc w:val="center"/>
            </w:pPr>
            <w:r w:rsidRPr="00C44349">
              <w:t>Parasoft C/C++test</w:t>
            </w:r>
          </w:p>
        </w:tc>
        <w:tc>
          <w:tcPr>
            <w:tcW w:w="1341" w:type="dxa"/>
            <w:shd w:val="clear" w:color="auto" w:fill="auto"/>
          </w:tcPr>
          <w:p w14:paraId="3EFDCB9A" w14:textId="5BEFA86D" w:rsidR="00B475A1" w:rsidRDefault="00C44349" w:rsidP="00F51FA8">
            <w:pPr>
              <w:jc w:val="center"/>
            </w:pPr>
            <w:r>
              <w:t>2021.1</w:t>
            </w:r>
          </w:p>
        </w:tc>
        <w:tc>
          <w:tcPr>
            <w:tcW w:w="4021" w:type="dxa"/>
            <w:shd w:val="clear" w:color="auto" w:fill="auto"/>
          </w:tcPr>
          <w:p w14:paraId="2978B16E" w14:textId="5200008C" w:rsidR="00B475A1" w:rsidRDefault="00C44349" w:rsidP="00F51FA8">
            <w:pPr>
              <w:jc w:val="center"/>
              <w:rPr>
                <w:u w:val="single"/>
              </w:rPr>
            </w:pPr>
            <w:r w:rsidRPr="00C44349">
              <w:t>CERT_CPP-MEM50-a</w:t>
            </w:r>
          </w:p>
        </w:tc>
        <w:tc>
          <w:tcPr>
            <w:tcW w:w="3611" w:type="dxa"/>
            <w:shd w:val="clear" w:color="auto" w:fill="auto"/>
          </w:tcPr>
          <w:p w14:paraId="163BA4AD" w14:textId="3E309A30" w:rsidR="00B475A1" w:rsidRDefault="00C44349" w:rsidP="00C44349">
            <w:r w:rsidRPr="00C44349">
              <w:t>Do not use resources that have been freed</w:t>
            </w:r>
          </w:p>
        </w:tc>
      </w:tr>
      <w:tr w:rsidR="00B475A1" w14:paraId="41744220" w14:textId="77777777" w:rsidTr="00F51FA8">
        <w:trPr>
          <w:trHeight w:val="460"/>
        </w:trPr>
        <w:tc>
          <w:tcPr>
            <w:tcW w:w="1807" w:type="dxa"/>
            <w:shd w:val="clear" w:color="auto" w:fill="auto"/>
          </w:tcPr>
          <w:p w14:paraId="0EAC101A" w14:textId="057F1AC2" w:rsidR="00B475A1" w:rsidRDefault="00C44349" w:rsidP="00F51FA8">
            <w:pPr>
              <w:jc w:val="center"/>
            </w:pPr>
            <w:r w:rsidRPr="00C44349">
              <w:t>Polyspace Bug Finder</w:t>
            </w:r>
          </w:p>
        </w:tc>
        <w:tc>
          <w:tcPr>
            <w:tcW w:w="1341" w:type="dxa"/>
            <w:shd w:val="clear" w:color="auto" w:fill="auto"/>
          </w:tcPr>
          <w:p w14:paraId="79F266AC" w14:textId="6880256F" w:rsidR="00B475A1" w:rsidRDefault="00C44349" w:rsidP="00F51FA8">
            <w:pPr>
              <w:jc w:val="center"/>
            </w:pPr>
            <w:r>
              <w:t>R2021a</w:t>
            </w:r>
          </w:p>
        </w:tc>
        <w:tc>
          <w:tcPr>
            <w:tcW w:w="4021" w:type="dxa"/>
            <w:shd w:val="clear" w:color="auto" w:fill="auto"/>
          </w:tcPr>
          <w:p w14:paraId="6359BB49" w14:textId="529C0254" w:rsidR="00B475A1" w:rsidRPr="00C44349" w:rsidRDefault="00C44349" w:rsidP="00F51FA8">
            <w:pPr>
              <w:jc w:val="center"/>
            </w:pPr>
            <w:r w:rsidRPr="00C44349">
              <w:t>CERT C++: MEM50-CPP</w:t>
            </w:r>
          </w:p>
        </w:tc>
        <w:tc>
          <w:tcPr>
            <w:tcW w:w="3611" w:type="dxa"/>
            <w:shd w:val="clear" w:color="auto" w:fill="auto"/>
          </w:tcPr>
          <w:p w14:paraId="296C5122" w14:textId="179CED24" w:rsidR="00C44349" w:rsidRDefault="00C44349" w:rsidP="00C44349">
            <w:r>
              <w:t>Pointer access out of bounds,</w:t>
            </w:r>
          </w:p>
          <w:p w14:paraId="3B713DEC" w14:textId="7A424D0D" w:rsidR="00C44349" w:rsidRDefault="00C44349" w:rsidP="00C44349">
            <w:r>
              <w:t>Deallocation of previously deallocated pointer,</w:t>
            </w:r>
          </w:p>
          <w:p w14:paraId="026165E6" w14:textId="77777777" w:rsidR="00C44349" w:rsidRDefault="00C44349" w:rsidP="00C44349">
            <w:r>
              <w:t>Use of previously freed pointer</w:t>
            </w:r>
          </w:p>
          <w:p w14:paraId="0472C174" w14:textId="6D8ECFE4" w:rsidR="00B475A1" w:rsidRDefault="00C44349" w:rsidP="00C44349">
            <w:r>
              <w:t>Rule partially covered.</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62C3E973" w14:textId="77777777" w:rsidTr="00FA5E69">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3329B9A6" w14:textId="0215EC2C" w:rsidR="00381847" w:rsidRDefault="00737F40">
            <w:pPr>
              <w:jc w:val="center"/>
              <w:rPr>
                <w:b/>
                <w:sz w:val="24"/>
                <w:szCs w:val="24"/>
              </w:rPr>
            </w:pPr>
            <w:r w:rsidRPr="00737F40">
              <w:rPr>
                <w:b/>
                <w:sz w:val="24"/>
                <w:szCs w:val="24"/>
              </w:rPr>
              <w:t>Expressions used in assertions must not produce side effects</w:t>
            </w:r>
          </w:p>
        </w:tc>
      </w:tr>
      <w:tr w:rsidR="00381847" w14:paraId="0EE27EDD" w14:textId="77777777" w:rsidTr="00FA5E69">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423" w:type="dxa"/>
            <w:tcMar>
              <w:top w:w="100" w:type="dxa"/>
              <w:left w:w="100" w:type="dxa"/>
              <w:bottom w:w="100" w:type="dxa"/>
              <w:right w:w="100" w:type="dxa"/>
            </w:tcMar>
          </w:tcPr>
          <w:p w14:paraId="71ED323B" w14:textId="38F52273" w:rsidR="00381847" w:rsidRDefault="00E769D9">
            <w:pPr>
              <w:jc w:val="center"/>
            </w:pPr>
            <w:r>
              <w:t>STD-</w:t>
            </w:r>
            <w:r w:rsidR="00FA5E69">
              <w:t>006</w:t>
            </w:r>
            <w:r>
              <w:t>-</w:t>
            </w:r>
            <w:r w:rsidR="00FA5E69">
              <w:t>CPP</w:t>
            </w:r>
          </w:p>
        </w:tc>
        <w:tc>
          <w:tcPr>
            <w:tcW w:w="7550" w:type="dxa"/>
            <w:tcMar>
              <w:top w:w="100" w:type="dxa"/>
              <w:left w:w="100" w:type="dxa"/>
              <w:bottom w:w="100" w:type="dxa"/>
              <w:right w:w="100" w:type="dxa"/>
            </w:tcMar>
          </w:tcPr>
          <w:p w14:paraId="33ACFFEA" w14:textId="164FAAD7" w:rsidR="00381847" w:rsidRDefault="00175DD8">
            <w:r>
              <w:t xml:space="preserve">Assertions are great mechanisms for ensuring that the program behaves as expected. However, since assertions are normally removed from the final code for release builds, expressions that have side effects will also be removed, which can </w:t>
            </w:r>
            <w:r w:rsidR="000F2BC6">
              <w:t>lead to</w:t>
            </w:r>
            <w:r>
              <w:t xml:space="preserve"> a bug.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C2119E3" w:rsidR="00F72634" w:rsidRDefault="006606B7" w:rsidP="0015146B">
            <w:r>
              <w:t>The</w:t>
            </w:r>
            <w:r w:rsidR="00175DD8">
              <w:t xml:space="preserve"> expression used in the</w:t>
            </w:r>
            <w:r>
              <w:t xml:space="preserve"> </w:t>
            </w:r>
            <w:r w:rsidR="00175DD8">
              <w:t>assertion below has a side effect as it removes an item from the set</w:t>
            </w:r>
            <w:r>
              <w:t>.</w:t>
            </w:r>
          </w:p>
        </w:tc>
      </w:tr>
      <w:tr w:rsidR="00F72634" w14:paraId="058CAEAA" w14:textId="77777777" w:rsidTr="0015146B">
        <w:trPr>
          <w:trHeight w:val="460"/>
        </w:trPr>
        <w:tc>
          <w:tcPr>
            <w:tcW w:w="10800" w:type="dxa"/>
            <w:tcMar>
              <w:top w:w="100" w:type="dxa"/>
              <w:left w:w="100" w:type="dxa"/>
              <w:bottom w:w="100" w:type="dxa"/>
              <w:right w:w="100" w:type="dxa"/>
            </w:tcMar>
          </w:tcPr>
          <w:p w14:paraId="246386EA" w14:textId="77777777" w:rsidR="00737F40" w:rsidRDefault="00737F40" w:rsidP="00737F40">
            <w:pPr>
              <w:rPr>
                <w:rFonts w:ascii="Courier New" w:hAnsi="Courier New" w:cs="Courier New"/>
                <w:sz w:val="24"/>
                <w:szCs w:val="24"/>
              </w:rPr>
            </w:pPr>
            <w:r>
              <w:rPr>
                <w:rFonts w:ascii="Courier New" w:hAnsi="Courier New" w:cs="Courier New"/>
                <w:sz w:val="24"/>
                <w:szCs w:val="24"/>
              </w:rPr>
              <w:t>#include &lt;assert.h&gt;</w:t>
            </w:r>
          </w:p>
          <w:p w14:paraId="1401CEB4" w14:textId="77777777" w:rsidR="00737F40" w:rsidRDefault="00737F40" w:rsidP="00737F40">
            <w:pPr>
              <w:rPr>
                <w:rFonts w:ascii="Courier New" w:hAnsi="Courier New" w:cs="Courier New"/>
                <w:sz w:val="24"/>
                <w:szCs w:val="24"/>
              </w:rPr>
            </w:pPr>
          </w:p>
          <w:p w14:paraId="6933B11E" w14:textId="26E0AAB6" w:rsidR="00737F40" w:rsidRPr="00737F40" w:rsidRDefault="00737F40" w:rsidP="00737F40">
            <w:pPr>
              <w:rPr>
                <w:rFonts w:ascii="Courier New" w:hAnsi="Courier New" w:cs="Courier New"/>
                <w:sz w:val="24"/>
                <w:szCs w:val="24"/>
              </w:rPr>
            </w:pPr>
            <w:proofErr w:type="gramStart"/>
            <w:r w:rsidRPr="00737F40">
              <w:rPr>
                <w:rFonts w:ascii="Courier New" w:hAnsi="Courier New" w:cs="Courier New"/>
                <w:sz w:val="24"/>
                <w:szCs w:val="24"/>
              </w:rPr>
              <w:t>std::</w:t>
            </w:r>
            <w:proofErr w:type="gramEnd"/>
            <w:r w:rsidRPr="00737F40">
              <w:rPr>
                <w:rFonts w:ascii="Courier New" w:hAnsi="Courier New" w:cs="Courier New"/>
                <w:sz w:val="24"/>
                <w:szCs w:val="24"/>
              </w:rPr>
              <w:t>set&lt;int&gt; myset;</w:t>
            </w:r>
          </w:p>
          <w:p w14:paraId="7F1EC8F3" w14:textId="77777777" w:rsidR="00737F40" w:rsidRPr="00737F40" w:rsidRDefault="00737F40" w:rsidP="00737F40">
            <w:pPr>
              <w:rPr>
                <w:rFonts w:ascii="Courier New" w:hAnsi="Courier New" w:cs="Courier New"/>
                <w:sz w:val="24"/>
                <w:szCs w:val="24"/>
              </w:rPr>
            </w:pPr>
          </w:p>
          <w:p w14:paraId="5B10188C" w14:textId="77777777" w:rsidR="00737F40" w:rsidRPr="00737F40" w:rsidRDefault="00737F40" w:rsidP="00737F40">
            <w:pPr>
              <w:rPr>
                <w:rFonts w:ascii="Courier New" w:hAnsi="Courier New" w:cs="Courier New"/>
                <w:sz w:val="24"/>
                <w:szCs w:val="24"/>
              </w:rPr>
            </w:pPr>
            <w:r w:rsidRPr="00737F40">
              <w:rPr>
                <w:rFonts w:ascii="Courier New" w:hAnsi="Courier New" w:cs="Courier New"/>
                <w:sz w:val="24"/>
                <w:szCs w:val="24"/>
              </w:rPr>
              <w:t>// insert some values:</w:t>
            </w:r>
          </w:p>
          <w:p w14:paraId="138A9FE2" w14:textId="77777777" w:rsidR="00737F40" w:rsidRPr="00737F40" w:rsidRDefault="00737F40" w:rsidP="00737F40">
            <w:pPr>
              <w:rPr>
                <w:rFonts w:ascii="Courier New" w:hAnsi="Courier New" w:cs="Courier New"/>
                <w:sz w:val="24"/>
                <w:szCs w:val="24"/>
              </w:rPr>
            </w:pPr>
            <w:r w:rsidRPr="00737F40">
              <w:rPr>
                <w:rFonts w:ascii="Courier New" w:hAnsi="Courier New" w:cs="Courier New"/>
                <w:sz w:val="24"/>
                <w:szCs w:val="24"/>
              </w:rPr>
              <w:t xml:space="preserve">for (int i=1; i&lt;10; i++) </w:t>
            </w:r>
            <w:proofErr w:type="gramStart"/>
            <w:r w:rsidRPr="00737F40">
              <w:rPr>
                <w:rFonts w:ascii="Courier New" w:hAnsi="Courier New" w:cs="Courier New"/>
                <w:sz w:val="24"/>
                <w:szCs w:val="24"/>
              </w:rPr>
              <w:t>myset.insert</w:t>
            </w:r>
            <w:proofErr w:type="gramEnd"/>
            <w:r w:rsidRPr="00737F40">
              <w:rPr>
                <w:rFonts w:ascii="Courier New" w:hAnsi="Courier New" w:cs="Courier New"/>
                <w:sz w:val="24"/>
                <w:szCs w:val="24"/>
              </w:rPr>
              <w:t>(i*10);</w:t>
            </w:r>
          </w:p>
          <w:p w14:paraId="48245F97" w14:textId="77777777" w:rsidR="00737F40" w:rsidRPr="00737F40" w:rsidRDefault="00737F40" w:rsidP="00737F40">
            <w:pPr>
              <w:rPr>
                <w:rFonts w:ascii="Courier New" w:hAnsi="Courier New" w:cs="Courier New"/>
                <w:sz w:val="24"/>
                <w:szCs w:val="24"/>
              </w:rPr>
            </w:pPr>
          </w:p>
          <w:p w14:paraId="28BA138C" w14:textId="44C00B68" w:rsidR="00F72634" w:rsidRPr="00737F40" w:rsidRDefault="00737F40" w:rsidP="00737F40">
            <w:pPr>
              <w:rPr>
                <w:rFonts w:ascii="Courier New" w:hAnsi="Courier New" w:cs="Courier New"/>
                <w:sz w:val="24"/>
                <w:szCs w:val="24"/>
              </w:rPr>
            </w:pPr>
            <w:r w:rsidRPr="00737F40">
              <w:rPr>
                <w:rFonts w:ascii="Courier New" w:hAnsi="Courier New" w:cs="Courier New"/>
                <w:sz w:val="24"/>
                <w:szCs w:val="24"/>
              </w:rPr>
              <w:t>assert(</w:t>
            </w:r>
            <w:proofErr w:type="gramStart"/>
            <w:r w:rsidRPr="00737F40">
              <w:rPr>
                <w:rFonts w:ascii="Courier New" w:hAnsi="Courier New" w:cs="Courier New"/>
                <w:sz w:val="24"/>
                <w:szCs w:val="24"/>
              </w:rPr>
              <w:t>myset.erase</w:t>
            </w:r>
            <w:proofErr w:type="gramEnd"/>
            <w:r w:rsidRPr="00737F40">
              <w:rPr>
                <w:rFonts w:ascii="Courier New" w:hAnsi="Courier New" w:cs="Courier New"/>
                <w:sz w:val="24"/>
                <w:szCs w:val="24"/>
              </w:rPr>
              <w:t>(40) == 1);</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C502F94" w:rsidR="00F72634" w:rsidRDefault="001A0C80" w:rsidP="0015146B">
            <w:r>
              <w:t xml:space="preserve">The compliant </w:t>
            </w:r>
            <w:r w:rsidR="00735124">
              <w:t>expression below also compares the number of items erased from the set</w:t>
            </w:r>
            <w:r w:rsidR="00576419">
              <w:t>.</w:t>
            </w:r>
            <w:r w:rsidR="00735124">
              <w:t xml:space="preserve"> </w:t>
            </w:r>
            <w:r w:rsidR="00576419">
              <w:t>H</w:t>
            </w:r>
            <w:r w:rsidR="00735124">
              <w:t>owever</w:t>
            </w:r>
            <w:r w:rsidR="00576419">
              <w:t>,</w:t>
            </w:r>
            <w:r w:rsidR="00735124">
              <w:t xml:space="preserve"> </w:t>
            </w:r>
            <w:r w:rsidR="003174B9">
              <w:t>a variable is used to store the data, which is then used in the assertion</w:t>
            </w:r>
            <w:r w:rsidR="00735124">
              <w:t>.</w:t>
            </w:r>
          </w:p>
        </w:tc>
      </w:tr>
      <w:tr w:rsidR="00F72634" w14:paraId="2DA5938A" w14:textId="77777777" w:rsidTr="0015146B">
        <w:trPr>
          <w:trHeight w:val="460"/>
        </w:trPr>
        <w:tc>
          <w:tcPr>
            <w:tcW w:w="10800" w:type="dxa"/>
            <w:tcMar>
              <w:top w:w="100" w:type="dxa"/>
              <w:left w:w="100" w:type="dxa"/>
              <w:bottom w:w="100" w:type="dxa"/>
              <w:right w:w="100" w:type="dxa"/>
            </w:tcMar>
          </w:tcPr>
          <w:p w14:paraId="23F06F54" w14:textId="77777777" w:rsidR="00737F40" w:rsidRDefault="00737F40" w:rsidP="00737F40">
            <w:pPr>
              <w:rPr>
                <w:rFonts w:ascii="Courier New" w:hAnsi="Courier New" w:cs="Courier New"/>
                <w:sz w:val="24"/>
                <w:szCs w:val="24"/>
              </w:rPr>
            </w:pPr>
            <w:r>
              <w:rPr>
                <w:rFonts w:ascii="Courier New" w:hAnsi="Courier New" w:cs="Courier New"/>
                <w:sz w:val="24"/>
                <w:szCs w:val="24"/>
              </w:rPr>
              <w:t>#include &lt;assert.h&gt;</w:t>
            </w:r>
          </w:p>
          <w:p w14:paraId="45DE4C01" w14:textId="77777777" w:rsidR="00737F40" w:rsidRDefault="00737F40" w:rsidP="00737F40">
            <w:pPr>
              <w:rPr>
                <w:rFonts w:ascii="Courier New" w:hAnsi="Courier New" w:cs="Courier New"/>
                <w:sz w:val="24"/>
                <w:szCs w:val="24"/>
              </w:rPr>
            </w:pPr>
          </w:p>
          <w:p w14:paraId="380D417A" w14:textId="4CD5EC7D" w:rsidR="00737F40" w:rsidRPr="00737F40" w:rsidRDefault="00737F40" w:rsidP="00737F40">
            <w:pPr>
              <w:rPr>
                <w:rFonts w:ascii="Courier New" w:hAnsi="Courier New" w:cs="Courier New"/>
                <w:sz w:val="24"/>
                <w:szCs w:val="24"/>
              </w:rPr>
            </w:pPr>
            <w:proofErr w:type="gramStart"/>
            <w:r w:rsidRPr="00737F40">
              <w:rPr>
                <w:rFonts w:ascii="Courier New" w:hAnsi="Courier New" w:cs="Courier New"/>
                <w:sz w:val="24"/>
                <w:szCs w:val="24"/>
              </w:rPr>
              <w:t>std::</w:t>
            </w:r>
            <w:proofErr w:type="gramEnd"/>
            <w:r w:rsidRPr="00737F40">
              <w:rPr>
                <w:rFonts w:ascii="Courier New" w:hAnsi="Courier New" w:cs="Courier New"/>
                <w:sz w:val="24"/>
                <w:szCs w:val="24"/>
              </w:rPr>
              <w:t>set&lt;int&gt; myset;</w:t>
            </w:r>
          </w:p>
          <w:p w14:paraId="6F95B843" w14:textId="77777777" w:rsidR="00737F40" w:rsidRPr="00737F40" w:rsidRDefault="00737F40" w:rsidP="00737F40">
            <w:pPr>
              <w:rPr>
                <w:rFonts w:ascii="Courier New" w:hAnsi="Courier New" w:cs="Courier New"/>
                <w:sz w:val="24"/>
                <w:szCs w:val="24"/>
              </w:rPr>
            </w:pPr>
          </w:p>
          <w:p w14:paraId="5DCAE576" w14:textId="77777777" w:rsidR="00737F40" w:rsidRPr="00737F40" w:rsidRDefault="00737F40" w:rsidP="00737F40">
            <w:pPr>
              <w:rPr>
                <w:rFonts w:ascii="Courier New" w:hAnsi="Courier New" w:cs="Courier New"/>
                <w:sz w:val="24"/>
                <w:szCs w:val="24"/>
              </w:rPr>
            </w:pPr>
            <w:r w:rsidRPr="00737F40">
              <w:rPr>
                <w:rFonts w:ascii="Courier New" w:hAnsi="Courier New" w:cs="Courier New"/>
                <w:sz w:val="24"/>
                <w:szCs w:val="24"/>
              </w:rPr>
              <w:t>// insert some values:</w:t>
            </w:r>
          </w:p>
          <w:p w14:paraId="4BD1DB46" w14:textId="77777777" w:rsidR="00737F40" w:rsidRPr="00737F40" w:rsidRDefault="00737F40" w:rsidP="00737F40">
            <w:pPr>
              <w:rPr>
                <w:rFonts w:ascii="Courier New" w:hAnsi="Courier New" w:cs="Courier New"/>
                <w:sz w:val="24"/>
                <w:szCs w:val="24"/>
              </w:rPr>
            </w:pPr>
            <w:r w:rsidRPr="00737F40">
              <w:rPr>
                <w:rFonts w:ascii="Courier New" w:hAnsi="Courier New" w:cs="Courier New"/>
                <w:sz w:val="24"/>
                <w:szCs w:val="24"/>
              </w:rPr>
              <w:t xml:space="preserve">for (int i=1; i&lt;10; i++) </w:t>
            </w:r>
            <w:proofErr w:type="gramStart"/>
            <w:r w:rsidRPr="00737F40">
              <w:rPr>
                <w:rFonts w:ascii="Courier New" w:hAnsi="Courier New" w:cs="Courier New"/>
                <w:sz w:val="24"/>
                <w:szCs w:val="24"/>
              </w:rPr>
              <w:t>myset.insert</w:t>
            </w:r>
            <w:proofErr w:type="gramEnd"/>
            <w:r w:rsidRPr="00737F40">
              <w:rPr>
                <w:rFonts w:ascii="Courier New" w:hAnsi="Courier New" w:cs="Courier New"/>
                <w:sz w:val="24"/>
                <w:szCs w:val="24"/>
              </w:rPr>
              <w:t>(i*10);</w:t>
            </w:r>
          </w:p>
          <w:p w14:paraId="415C9224" w14:textId="77777777" w:rsidR="00737F40" w:rsidRPr="00737F40" w:rsidRDefault="00737F40" w:rsidP="00737F40">
            <w:pPr>
              <w:rPr>
                <w:rFonts w:ascii="Courier New" w:hAnsi="Courier New" w:cs="Courier New"/>
                <w:sz w:val="24"/>
                <w:szCs w:val="24"/>
              </w:rPr>
            </w:pPr>
          </w:p>
          <w:p w14:paraId="175F44CD" w14:textId="77777777" w:rsidR="00737F40" w:rsidRPr="00737F40" w:rsidRDefault="00737F40" w:rsidP="00737F40">
            <w:pPr>
              <w:rPr>
                <w:rFonts w:ascii="Courier New" w:hAnsi="Courier New" w:cs="Courier New"/>
                <w:sz w:val="24"/>
                <w:szCs w:val="24"/>
              </w:rPr>
            </w:pPr>
            <w:r w:rsidRPr="00737F40">
              <w:rPr>
                <w:rFonts w:ascii="Courier New" w:hAnsi="Courier New" w:cs="Courier New"/>
                <w:sz w:val="24"/>
                <w:szCs w:val="24"/>
              </w:rPr>
              <w:t xml:space="preserve">unsigned char num_erased = </w:t>
            </w:r>
            <w:proofErr w:type="gramStart"/>
            <w:r w:rsidRPr="00737F40">
              <w:rPr>
                <w:rFonts w:ascii="Courier New" w:hAnsi="Courier New" w:cs="Courier New"/>
                <w:sz w:val="24"/>
                <w:szCs w:val="24"/>
              </w:rPr>
              <w:t>myset.erase</w:t>
            </w:r>
            <w:proofErr w:type="gramEnd"/>
            <w:r w:rsidRPr="00737F40">
              <w:rPr>
                <w:rFonts w:ascii="Courier New" w:hAnsi="Courier New" w:cs="Courier New"/>
                <w:sz w:val="24"/>
                <w:szCs w:val="24"/>
              </w:rPr>
              <w:t>(40);</w:t>
            </w:r>
          </w:p>
          <w:p w14:paraId="3CDF1828" w14:textId="77777777" w:rsidR="00737F40" w:rsidRPr="00737F40" w:rsidRDefault="00737F40" w:rsidP="00737F40">
            <w:pPr>
              <w:rPr>
                <w:rFonts w:ascii="Courier New" w:hAnsi="Courier New" w:cs="Courier New"/>
                <w:sz w:val="24"/>
                <w:szCs w:val="24"/>
              </w:rPr>
            </w:pPr>
          </w:p>
          <w:p w14:paraId="2E312001" w14:textId="55AE8C66" w:rsidR="00F72634" w:rsidRDefault="00737F40" w:rsidP="00737F40">
            <w:proofErr w:type="gramStart"/>
            <w:r w:rsidRPr="00737F40">
              <w:rPr>
                <w:rFonts w:ascii="Courier New" w:hAnsi="Courier New" w:cs="Courier New"/>
                <w:sz w:val="24"/>
                <w:szCs w:val="24"/>
              </w:rPr>
              <w:t>assert(</w:t>
            </w:r>
            <w:proofErr w:type="gramEnd"/>
            <w:r w:rsidRPr="00737F40">
              <w:rPr>
                <w:rFonts w:ascii="Courier New" w:hAnsi="Courier New" w:cs="Courier New"/>
                <w:sz w:val="24"/>
                <w:szCs w:val="24"/>
              </w:rPr>
              <w:t>num_erased == 1);</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112FA543" w14:textId="77777777" w:rsidR="00DD3834" w:rsidRDefault="00B475A1" w:rsidP="00F51FA8">
            <w:pPr>
              <w:pBdr>
                <w:top w:val="nil"/>
                <w:left w:val="nil"/>
                <w:bottom w:val="nil"/>
                <w:right w:val="nil"/>
                <w:between w:val="nil"/>
              </w:pBdr>
            </w:pPr>
            <w:r>
              <w:rPr>
                <w:b/>
              </w:rPr>
              <w:t>Principles(s):</w:t>
            </w:r>
            <w:r>
              <w:t xml:space="preserve"> </w:t>
            </w:r>
          </w:p>
          <w:p w14:paraId="1BBB7262" w14:textId="77777777" w:rsidR="00B475A1" w:rsidRDefault="00DD3834" w:rsidP="00F51FA8">
            <w:pPr>
              <w:pBdr>
                <w:top w:val="nil"/>
                <w:left w:val="nil"/>
                <w:bottom w:val="nil"/>
                <w:right w:val="nil"/>
                <w:between w:val="nil"/>
              </w:pBdr>
            </w:pPr>
            <w:r>
              <w:t xml:space="preserve">9. </w:t>
            </w:r>
            <w:r w:rsidR="0025778E" w:rsidRPr="0025778E">
              <w:t>Use Effective Quality Assurance Techniques</w:t>
            </w:r>
          </w:p>
          <w:p w14:paraId="28EFA07F" w14:textId="77777777" w:rsidR="00DD3834" w:rsidRDefault="00DD3834" w:rsidP="00F51FA8">
            <w:pPr>
              <w:pBdr>
                <w:top w:val="nil"/>
                <w:left w:val="nil"/>
                <w:bottom w:val="nil"/>
                <w:right w:val="nil"/>
                <w:between w:val="nil"/>
              </w:pBdr>
            </w:pPr>
          </w:p>
          <w:p w14:paraId="6D0D0A59" w14:textId="1914D379" w:rsidR="00DD3834" w:rsidRDefault="00DD3834" w:rsidP="00F51FA8">
            <w:pPr>
              <w:pBdr>
                <w:top w:val="nil"/>
                <w:left w:val="nil"/>
                <w:bottom w:val="nil"/>
                <w:right w:val="nil"/>
                <w:between w:val="nil"/>
              </w:pBdr>
            </w:pPr>
            <w:r>
              <w:t>Quality Assurance techniques must be effective and not produce unintended consequences. The assertion technique used in the noncompliant code</w:t>
            </w:r>
            <w:r w:rsidR="00300792">
              <w:t xml:space="preserve"> example </w:t>
            </w:r>
            <w:r>
              <w:t>would result in an unexpected bug that could lead to more serious issues.</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1559F39C" w:rsidR="00B475A1" w:rsidRDefault="00D82D7A" w:rsidP="00F51FA8">
            <w:pPr>
              <w:jc w:val="center"/>
            </w:pPr>
            <w:r>
              <w:t>Low</w:t>
            </w:r>
          </w:p>
        </w:tc>
        <w:tc>
          <w:tcPr>
            <w:tcW w:w="1341" w:type="dxa"/>
            <w:shd w:val="clear" w:color="auto" w:fill="auto"/>
          </w:tcPr>
          <w:p w14:paraId="05FDEF4C" w14:textId="232F1760" w:rsidR="00B475A1" w:rsidRDefault="00D82D7A" w:rsidP="00F51FA8">
            <w:pPr>
              <w:jc w:val="center"/>
            </w:pPr>
            <w:r>
              <w:t>Unlikely</w:t>
            </w:r>
          </w:p>
        </w:tc>
        <w:tc>
          <w:tcPr>
            <w:tcW w:w="4021" w:type="dxa"/>
            <w:shd w:val="clear" w:color="auto" w:fill="auto"/>
          </w:tcPr>
          <w:p w14:paraId="79D1FC84" w14:textId="4165B236" w:rsidR="00B475A1" w:rsidRDefault="00D82D7A" w:rsidP="00F51FA8">
            <w:pPr>
              <w:jc w:val="center"/>
            </w:pPr>
            <w:r>
              <w:t>Low</w:t>
            </w:r>
          </w:p>
        </w:tc>
        <w:tc>
          <w:tcPr>
            <w:tcW w:w="1807" w:type="dxa"/>
            <w:shd w:val="clear" w:color="auto" w:fill="auto"/>
          </w:tcPr>
          <w:p w14:paraId="07D13FDB" w14:textId="138D6963" w:rsidR="00B475A1" w:rsidRDefault="00D82D7A" w:rsidP="00F51FA8">
            <w:pPr>
              <w:jc w:val="center"/>
            </w:pPr>
            <w:r>
              <w:t>Low</w:t>
            </w:r>
          </w:p>
        </w:tc>
        <w:tc>
          <w:tcPr>
            <w:tcW w:w="1805" w:type="dxa"/>
            <w:shd w:val="clear" w:color="auto" w:fill="auto"/>
          </w:tcPr>
          <w:p w14:paraId="018B5741" w14:textId="215A3E3A" w:rsidR="00B475A1" w:rsidRDefault="00D82D7A"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261EBDC8" w:rsidR="00B475A1" w:rsidRDefault="009323CC" w:rsidP="00F51FA8">
            <w:pPr>
              <w:jc w:val="center"/>
            </w:pPr>
            <w:r>
              <w:t>Cppcheck</w:t>
            </w:r>
          </w:p>
        </w:tc>
        <w:tc>
          <w:tcPr>
            <w:tcW w:w="1341" w:type="dxa"/>
            <w:shd w:val="clear" w:color="auto" w:fill="auto"/>
          </w:tcPr>
          <w:p w14:paraId="1659F964" w14:textId="1C8F49A8" w:rsidR="00B475A1" w:rsidRDefault="009323CC" w:rsidP="00F51FA8">
            <w:pPr>
              <w:jc w:val="center"/>
            </w:pPr>
            <w:r>
              <w:t>2.5</w:t>
            </w:r>
          </w:p>
        </w:tc>
        <w:tc>
          <w:tcPr>
            <w:tcW w:w="4021" w:type="dxa"/>
            <w:shd w:val="clear" w:color="auto" w:fill="auto"/>
          </w:tcPr>
          <w:p w14:paraId="14C127A7" w14:textId="02BE9D61" w:rsidR="00B475A1" w:rsidRDefault="009323CC" w:rsidP="00F51FA8">
            <w:pPr>
              <w:jc w:val="center"/>
            </w:pPr>
            <w:r>
              <w:t>CWE: 398, Id: assertWithSideEffect</w:t>
            </w:r>
          </w:p>
        </w:tc>
        <w:tc>
          <w:tcPr>
            <w:tcW w:w="3611" w:type="dxa"/>
            <w:shd w:val="clear" w:color="auto" w:fill="auto"/>
          </w:tcPr>
          <w:p w14:paraId="511AFF98" w14:textId="73070156" w:rsidR="00B475A1" w:rsidRDefault="009323CC" w:rsidP="009323CC">
            <w:r>
              <w:t>Assert statements are removed from release builds so the code inside assert statement is not executed. If the code is needed also in release builds, this is a bug.</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6A8A337E" w14:textId="77777777" w:rsidTr="00FA5E69">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248702FC" w14:textId="7F05261A" w:rsidR="00381847" w:rsidRDefault="00C445CC">
            <w:pPr>
              <w:jc w:val="center"/>
              <w:rPr>
                <w:b/>
                <w:sz w:val="24"/>
                <w:szCs w:val="24"/>
              </w:rPr>
            </w:pPr>
            <w:r w:rsidRPr="00C445CC">
              <w:rPr>
                <w:b/>
                <w:sz w:val="24"/>
                <w:szCs w:val="24"/>
              </w:rPr>
              <w:t>Handle all exceptions</w:t>
            </w:r>
          </w:p>
        </w:tc>
      </w:tr>
      <w:tr w:rsidR="00381847" w14:paraId="435B81D9" w14:textId="77777777" w:rsidTr="00FA5E69">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423" w:type="dxa"/>
            <w:tcMar>
              <w:top w:w="100" w:type="dxa"/>
              <w:left w:w="100" w:type="dxa"/>
              <w:bottom w:w="100" w:type="dxa"/>
              <w:right w:w="100" w:type="dxa"/>
            </w:tcMar>
          </w:tcPr>
          <w:p w14:paraId="6B141EF9" w14:textId="22EC2CF3" w:rsidR="00381847" w:rsidRDefault="00FA5E69">
            <w:pPr>
              <w:jc w:val="center"/>
            </w:pPr>
            <w:r>
              <w:t>STD</w:t>
            </w:r>
            <w:r w:rsidR="00E769D9">
              <w:t>-</w:t>
            </w:r>
            <w:r>
              <w:t>007</w:t>
            </w:r>
            <w:r w:rsidR="00E769D9">
              <w:t>-</w:t>
            </w:r>
            <w:r>
              <w:t>CPP</w:t>
            </w:r>
          </w:p>
        </w:tc>
        <w:tc>
          <w:tcPr>
            <w:tcW w:w="7550" w:type="dxa"/>
            <w:tcMar>
              <w:top w:w="100" w:type="dxa"/>
              <w:left w:w="100" w:type="dxa"/>
              <w:bottom w:w="100" w:type="dxa"/>
              <w:right w:w="100" w:type="dxa"/>
            </w:tcMar>
          </w:tcPr>
          <w:p w14:paraId="7DF53768" w14:textId="5BBF74B2" w:rsidR="00381847" w:rsidRDefault="00C445CC">
            <w:r>
              <w:t xml:space="preserve">When an exception is not handled, the program will terminate abruptly. Attacks such as DoS commonly exploit abnormal termination of applications. Therefore, it is necessary to handle all exceptions thrown and terminate the program in a </w:t>
            </w:r>
            <w:r w:rsidR="00AA064B">
              <w:t>controlled</w:t>
            </w:r>
            <w:r>
              <w:t xml:space="preserve"> manner.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884441D" w:rsidR="00F72634" w:rsidRDefault="00D03717" w:rsidP="0015146B">
            <w:r>
              <w:t>The noncompliant code below does not handle exceptions that can be thrown by throwing_</w:t>
            </w:r>
            <w:proofErr w:type="gramStart"/>
            <w:r>
              <w:t>func(</w:t>
            </w:r>
            <w:proofErr w:type="gramEnd"/>
            <w:r>
              <w:t>), which can result in the program terminating abnormally.</w:t>
            </w:r>
          </w:p>
        </w:tc>
      </w:tr>
      <w:tr w:rsidR="00F72634" w14:paraId="3CEA03A3" w14:textId="77777777" w:rsidTr="0015146B">
        <w:trPr>
          <w:trHeight w:val="460"/>
        </w:trPr>
        <w:tc>
          <w:tcPr>
            <w:tcW w:w="10800" w:type="dxa"/>
            <w:tcMar>
              <w:top w:w="100" w:type="dxa"/>
              <w:left w:w="100" w:type="dxa"/>
              <w:bottom w:w="100" w:type="dxa"/>
              <w:right w:w="100" w:type="dxa"/>
            </w:tcMar>
          </w:tcPr>
          <w:p w14:paraId="680B82CE" w14:textId="60197C97" w:rsidR="0041569E" w:rsidRPr="0041569E" w:rsidRDefault="0041569E" w:rsidP="0041569E">
            <w:pPr>
              <w:rPr>
                <w:rFonts w:ascii="Courier New" w:hAnsi="Courier New" w:cs="Courier New"/>
                <w:sz w:val="24"/>
                <w:szCs w:val="24"/>
              </w:rPr>
            </w:pPr>
            <w:r w:rsidRPr="0041569E">
              <w:rPr>
                <w:rFonts w:ascii="Courier New" w:hAnsi="Courier New" w:cs="Courier New"/>
                <w:sz w:val="24"/>
                <w:szCs w:val="24"/>
              </w:rPr>
              <w:t>void throwing_</w:t>
            </w:r>
            <w:proofErr w:type="gramStart"/>
            <w:r w:rsidRPr="0041569E">
              <w:rPr>
                <w:rFonts w:ascii="Courier New" w:hAnsi="Courier New" w:cs="Courier New"/>
                <w:sz w:val="24"/>
                <w:szCs w:val="24"/>
              </w:rPr>
              <w:t>func(</w:t>
            </w:r>
            <w:proofErr w:type="gramEnd"/>
            <w:r w:rsidRPr="0041569E">
              <w:rPr>
                <w:rFonts w:ascii="Courier New" w:hAnsi="Courier New" w:cs="Courier New"/>
                <w:sz w:val="24"/>
                <w:szCs w:val="24"/>
              </w:rPr>
              <w:t>) noexcept(false);</w:t>
            </w:r>
          </w:p>
          <w:p w14:paraId="1CA6087B" w14:textId="77777777" w:rsidR="0041569E" w:rsidRPr="0041569E" w:rsidRDefault="0041569E" w:rsidP="0041569E">
            <w:pPr>
              <w:rPr>
                <w:rFonts w:ascii="Courier New" w:hAnsi="Courier New" w:cs="Courier New"/>
                <w:sz w:val="24"/>
                <w:szCs w:val="24"/>
              </w:rPr>
            </w:pPr>
            <w:r w:rsidRPr="0041569E">
              <w:rPr>
                <w:rFonts w:ascii="Courier New" w:hAnsi="Courier New" w:cs="Courier New"/>
                <w:sz w:val="24"/>
                <w:szCs w:val="24"/>
              </w:rPr>
              <w:t xml:space="preserve">  </w:t>
            </w:r>
          </w:p>
          <w:p w14:paraId="28A022E3" w14:textId="77777777" w:rsidR="0041569E" w:rsidRPr="0041569E" w:rsidRDefault="0041569E" w:rsidP="0041569E">
            <w:pPr>
              <w:rPr>
                <w:rFonts w:ascii="Courier New" w:hAnsi="Courier New" w:cs="Courier New"/>
                <w:sz w:val="24"/>
                <w:szCs w:val="24"/>
              </w:rPr>
            </w:pPr>
            <w:r w:rsidRPr="0041569E">
              <w:rPr>
                <w:rFonts w:ascii="Courier New" w:hAnsi="Courier New" w:cs="Courier New"/>
                <w:sz w:val="24"/>
                <w:szCs w:val="24"/>
              </w:rPr>
              <w:t xml:space="preserve">void </w:t>
            </w:r>
            <w:proofErr w:type="gramStart"/>
            <w:r w:rsidRPr="0041569E">
              <w:rPr>
                <w:rFonts w:ascii="Courier New" w:hAnsi="Courier New" w:cs="Courier New"/>
                <w:sz w:val="24"/>
                <w:szCs w:val="24"/>
              </w:rPr>
              <w:t>f(</w:t>
            </w:r>
            <w:proofErr w:type="gramEnd"/>
            <w:r w:rsidRPr="0041569E">
              <w:rPr>
                <w:rFonts w:ascii="Courier New" w:hAnsi="Courier New" w:cs="Courier New"/>
                <w:sz w:val="24"/>
                <w:szCs w:val="24"/>
              </w:rPr>
              <w:t>) {</w:t>
            </w:r>
          </w:p>
          <w:p w14:paraId="22672DE4" w14:textId="04FFBD78" w:rsidR="0041569E" w:rsidRPr="0041569E" w:rsidRDefault="0041569E" w:rsidP="0041569E">
            <w:pPr>
              <w:rPr>
                <w:rFonts w:ascii="Courier New" w:hAnsi="Courier New" w:cs="Courier New"/>
                <w:sz w:val="24"/>
                <w:szCs w:val="24"/>
              </w:rPr>
            </w:pPr>
            <w:r>
              <w:rPr>
                <w:rFonts w:ascii="Courier New" w:hAnsi="Courier New" w:cs="Courier New"/>
                <w:sz w:val="24"/>
                <w:szCs w:val="24"/>
              </w:rPr>
              <w:t xml:space="preserve">  </w:t>
            </w:r>
            <w:r w:rsidRPr="0041569E">
              <w:rPr>
                <w:rFonts w:ascii="Courier New" w:hAnsi="Courier New" w:cs="Courier New"/>
                <w:sz w:val="24"/>
                <w:szCs w:val="24"/>
              </w:rPr>
              <w:t xml:space="preserve">  throwing_</w:t>
            </w:r>
            <w:proofErr w:type="gramStart"/>
            <w:r w:rsidRPr="0041569E">
              <w:rPr>
                <w:rFonts w:ascii="Courier New" w:hAnsi="Courier New" w:cs="Courier New"/>
                <w:sz w:val="24"/>
                <w:szCs w:val="24"/>
              </w:rPr>
              <w:t>func(</w:t>
            </w:r>
            <w:proofErr w:type="gramEnd"/>
            <w:r w:rsidRPr="0041569E">
              <w:rPr>
                <w:rFonts w:ascii="Courier New" w:hAnsi="Courier New" w:cs="Courier New"/>
                <w:sz w:val="24"/>
                <w:szCs w:val="24"/>
              </w:rPr>
              <w:t>);</w:t>
            </w:r>
          </w:p>
          <w:p w14:paraId="6B584BFB" w14:textId="77777777" w:rsidR="0041569E" w:rsidRPr="0041569E" w:rsidRDefault="0041569E" w:rsidP="0041569E">
            <w:pPr>
              <w:rPr>
                <w:rFonts w:ascii="Courier New" w:hAnsi="Courier New" w:cs="Courier New"/>
                <w:sz w:val="24"/>
                <w:szCs w:val="24"/>
              </w:rPr>
            </w:pPr>
            <w:r w:rsidRPr="0041569E">
              <w:rPr>
                <w:rFonts w:ascii="Courier New" w:hAnsi="Courier New" w:cs="Courier New"/>
                <w:sz w:val="24"/>
                <w:szCs w:val="24"/>
              </w:rPr>
              <w:t>}</w:t>
            </w:r>
          </w:p>
          <w:p w14:paraId="3567D951" w14:textId="77777777" w:rsidR="0041569E" w:rsidRPr="0041569E" w:rsidRDefault="0041569E" w:rsidP="0041569E">
            <w:pPr>
              <w:rPr>
                <w:rFonts w:ascii="Courier New" w:hAnsi="Courier New" w:cs="Courier New"/>
                <w:sz w:val="24"/>
                <w:szCs w:val="24"/>
              </w:rPr>
            </w:pPr>
            <w:r w:rsidRPr="0041569E">
              <w:rPr>
                <w:rFonts w:ascii="Courier New" w:hAnsi="Courier New" w:cs="Courier New"/>
                <w:sz w:val="24"/>
                <w:szCs w:val="24"/>
              </w:rPr>
              <w:t xml:space="preserve">  </w:t>
            </w:r>
          </w:p>
          <w:p w14:paraId="6C08B916" w14:textId="77777777" w:rsidR="0041569E" w:rsidRPr="0041569E" w:rsidRDefault="0041569E" w:rsidP="0041569E">
            <w:pPr>
              <w:rPr>
                <w:rFonts w:ascii="Courier New" w:hAnsi="Courier New" w:cs="Courier New"/>
                <w:sz w:val="24"/>
                <w:szCs w:val="24"/>
              </w:rPr>
            </w:pPr>
            <w:r w:rsidRPr="0041569E">
              <w:rPr>
                <w:rFonts w:ascii="Courier New" w:hAnsi="Courier New" w:cs="Courier New"/>
                <w:sz w:val="24"/>
                <w:szCs w:val="24"/>
              </w:rPr>
              <w:t xml:space="preserve">int </w:t>
            </w:r>
            <w:proofErr w:type="gramStart"/>
            <w:r w:rsidRPr="0041569E">
              <w:rPr>
                <w:rFonts w:ascii="Courier New" w:hAnsi="Courier New" w:cs="Courier New"/>
                <w:sz w:val="24"/>
                <w:szCs w:val="24"/>
              </w:rPr>
              <w:t>main(</w:t>
            </w:r>
            <w:proofErr w:type="gramEnd"/>
            <w:r w:rsidRPr="0041569E">
              <w:rPr>
                <w:rFonts w:ascii="Courier New" w:hAnsi="Courier New" w:cs="Courier New"/>
                <w:sz w:val="24"/>
                <w:szCs w:val="24"/>
              </w:rPr>
              <w:t>) {</w:t>
            </w:r>
          </w:p>
          <w:p w14:paraId="25B177D5" w14:textId="3F69F465" w:rsidR="0041569E" w:rsidRPr="0041569E" w:rsidRDefault="0041569E" w:rsidP="0041569E">
            <w:pPr>
              <w:rPr>
                <w:rFonts w:ascii="Courier New" w:hAnsi="Courier New" w:cs="Courier New"/>
                <w:sz w:val="24"/>
                <w:szCs w:val="24"/>
              </w:rPr>
            </w:pPr>
            <w:r w:rsidRPr="0041569E">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41569E">
              <w:rPr>
                <w:rFonts w:ascii="Courier New" w:hAnsi="Courier New" w:cs="Courier New"/>
                <w:sz w:val="24"/>
                <w:szCs w:val="24"/>
              </w:rPr>
              <w:t>f(</w:t>
            </w:r>
            <w:proofErr w:type="gramEnd"/>
            <w:r w:rsidRPr="0041569E">
              <w:rPr>
                <w:rFonts w:ascii="Courier New" w:hAnsi="Courier New" w:cs="Courier New"/>
                <w:sz w:val="24"/>
                <w:szCs w:val="24"/>
              </w:rPr>
              <w:t>);</w:t>
            </w:r>
          </w:p>
          <w:p w14:paraId="728394A2" w14:textId="244EDD27" w:rsidR="00F72634" w:rsidRDefault="0041569E" w:rsidP="0041569E">
            <w:r w:rsidRPr="0041569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FCA9B1C" w:rsidR="00F72634" w:rsidRPr="0033724A" w:rsidRDefault="0033724A" w:rsidP="0015146B">
            <w:r>
              <w:t>In the compliant code below, a try/catch statement is used to ensure that all exceptions are handled by the program. This allows for a</w:t>
            </w:r>
            <w:r w:rsidR="00351873">
              <w:t xml:space="preserve">n improved </w:t>
            </w:r>
            <w:r>
              <w:t>management of any issues that may arise.</w:t>
            </w:r>
          </w:p>
        </w:tc>
      </w:tr>
      <w:tr w:rsidR="00F72634" w14:paraId="5DBE36E7" w14:textId="77777777" w:rsidTr="0015146B">
        <w:trPr>
          <w:trHeight w:val="460"/>
        </w:trPr>
        <w:tc>
          <w:tcPr>
            <w:tcW w:w="10800" w:type="dxa"/>
            <w:tcMar>
              <w:top w:w="100" w:type="dxa"/>
              <w:left w:w="100" w:type="dxa"/>
              <w:bottom w:w="100" w:type="dxa"/>
              <w:right w:w="100" w:type="dxa"/>
            </w:tcMar>
          </w:tcPr>
          <w:p w14:paraId="1DC17C2F" w14:textId="17413344" w:rsidR="008E5823" w:rsidRPr="008E5823" w:rsidRDefault="008E5823" w:rsidP="008E5823">
            <w:pPr>
              <w:rPr>
                <w:rFonts w:ascii="Courier New" w:hAnsi="Courier New" w:cs="Courier New"/>
                <w:sz w:val="24"/>
                <w:szCs w:val="24"/>
              </w:rPr>
            </w:pPr>
            <w:r w:rsidRPr="008E5823">
              <w:rPr>
                <w:rFonts w:ascii="Courier New" w:hAnsi="Courier New" w:cs="Courier New"/>
                <w:sz w:val="24"/>
                <w:szCs w:val="24"/>
              </w:rPr>
              <w:t>void throwing_</w:t>
            </w:r>
            <w:proofErr w:type="gramStart"/>
            <w:r w:rsidRPr="008E5823">
              <w:rPr>
                <w:rFonts w:ascii="Courier New" w:hAnsi="Courier New" w:cs="Courier New"/>
                <w:sz w:val="24"/>
                <w:szCs w:val="24"/>
              </w:rPr>
              <w:t>func(</w:t>
            </w:r>
            <w:proofErr w:type="gramEnd"/>
            <w:r w:rsidRPr="008E5823">
              <w:rPr>
                <w:rFonts w:ascii="Courier New" w:hAnsi="Courier New" w:cs="Courier New"/>
                <w:sz w:val="24"/>
                <w:szCs w:val="24"/>
              </w:rPr>
              <w:t>) noexcept(false);</w:t>
            </w:r>
          </w:p>
          <w:p w14:paraId="22C5DFE8" w14:textId="77777777" w:rsidR="008E5823" w:rsidRPr="008E5823" w:rsidRDefault="008E5823" w:rsidP="008E5823">
            <w:pPr>
              <w:rPr>
                <w:rFonts w:ascii="Courier New" w:hAnsi="Courier New" w:cs="Courier New"/>
                <w:sz w:val="24"/>
                <w:szCs w:val="24"/>
              </w:rPr>
            </w:pPr>
            <w:r w:rsidRPr="008E5823">
              <w:rPr>
                <w:rFonts w:ascii="Courier New" w:hAnsi="Courier New" w:cs="Courier New"/>
                <w:sz w:val="24"/>
                <w:szCs w:val="24"/>
              </w:rPr>
              <w:t xml:space="preserve">  </w:t>
            </w:r>
          </w:p>
          <w:p w14:paraId="1C2B900A" w14:textId="77777777" w:rsidR="008E5823" w:rsidRPr="008E5823" w:rsidRDefault="008E5823" w:rsidP="008E5823">
            <w:pPr>
              <w:rPr>
                <w:rFonts w:ascii="Courier New" w:hAnsi="Courier New" w:cs="Courier New"/>
                <w:sz w:val="24"/>
                <w:szCs w:val="24"/>
              </w:rPr>
            </w:pPr>
            <w:r w:rsidRPr="008E5823">
              <w:rPr>
                <w:rFonts w:ascii="Courier New" w:hAnsi="Courier New" w:cs="Courier New"/>
                <w:sz w:val="24"/>
                <w:szCs w:val="24"/>
              </w:rPr>
              <w:t xml:space="preserve">void </w:t>
            </w:r>
            <w:proofErr w:type="gramStart"/>
            <w:r w:rsidRPr="008E5823">
              <w:rPr>
                <w:rFonts w:ascii="Courier New" w:hAnsi="Courier New" w:cs="Courier New"/>
                <w:sz w:val="24"/>
                <w:szCs w:val="24"/>
              </w:rPr>
              <w:t>f(</w:t>
            </w:r>
            <w:proofErr w:type="gramEnd"/>
            <w:r w:rsidRPr="008E5823">
              <w:rPr>
                <w:rFonts w:ascii="Courier New" w:hAnsi="Courier New" w:cs="Courier New"/>
                <w:sz w:val="24"/>
                <w:szCs w:val="24"/>
              </w:rPr>
              <w:t>) {</w:t>
            </w:r>
          </w:p>
          <w:p w14:paraId="4E41916B" w14:textId="4AE94BD0" w:rsidR="008E5823" w:rsidRPr="008E5823" w:rsidRDefault="008E5823" w:rsidP="008E5823">
            <w:pPr>
              <w:rPr>
                <w:rFonts w:ascii="Courier New" w:hAnsi="Courier New" w:cs="Courier New"/>
                <w:sz w:val="24"/>
                <w:szCs w:val="24"/>
              </w:rPr>
            </w:pPr>
            <w:r>
              <w:rPr>
                <w:rFonts w:ascii="Courier New" w:hAnsi="Courier New" w:cs="Courier New"/>
                <w:sz w:val="24"/>
                <w:szCs w:val="24"/>
              </w:rPr>
              <w:t xml:space="preserve">  </w:t>
            </w:r>
            <w:r w:rsidRPr="008E5823">
              <w:rPr>
                <w:rFonts w:ascii="Courier New" w:hAnsi="Courier New" w:cs="Courier New"/>
                <w:sz w:val="24"/>
                <w:szCs w:val="24"/>
              </w:rPr>
              <w:t xml:space="preserve">  throwing_</w:t>
            </w:r>
            <w:proofErr w:type="gramStart"/>
            <w:r w:rsidRPr="008E5823">
              <w:rPr>
                <w:rFonts w:ascii="Courier New" w:hAnsi="Courier New" w:cs="Courier New"/>
                <w:sz w:val="24"/>
                <w:szCs w:val="24"/>
              </w:rPr>
              <w:t>func(</w:t>
            </w:r>
            <w:proofErr w:type="gramEnd"/>
            <w:r w:rsidRPr="008E5823">
              <w:rPr>
                <w:rFonts w:ascii="Courier New" w:hAnsi="Courier New" w:cs="Courier New"/>
                <w:sz w:val="24"/>
                <w:szCs w:val="24"/>
              </w:rPr>
              <w:t>);</w:t>
            </w:r>
          </w:p>
          <w:p w14:paraId="4474A224" w14:textId="77777777" w:rsidR="008E5823" w:rsidRPr="008E5823" w:rsidRDefault="008E5823" w:rsidP="008E5823">
            <w:pPr>
              <w:rPr>
                <w:rFonts w:ascii="Courier New" w:hAnsi="Courier New" w:cs="Courier New"/>
                <w:sz w:val="24"/>
                <w:szCs w:val="24"/>
              </w:rPr>
            </w:pPr>
            <w:r w:rsidRPr="008E5823">
              <w:rPr>
                <w:rFonts w:ascii="Courier New" w:hAnsi="Courier New" w:cs="Courier New"/>
                <w:sz w:val="24"/>
                <w:szCs w:val="24"/>
              </w:rPr>
              <w:t>}</w:t>
            </w:r>
          </w:p>
          <w:p w14:paraId="497D2AFA" w14:textId="77777777" w:rsidR="008E5823" w:rsidRPr="008E5823" w:rsidRDefault="008E5823" w:rsidP="008E5823">
            <w:pPr>
              <w:rPr>
                <w:rFonts w:ascii="Courier New" w:hAnsi="Courier New" w:cs="Courier New"/>
                <w:sz w:val="24"/>
                <w:szCs w:val="24"/>
              </w:rPr>
            </w:pPr>
            <w:r w:rsidRPr="008E5823">
              <w:rPr>
                <w:rFonts w:ascii="Courier New" w:hAnsi="Courier New" w:cs="Courier New"/>
                <w:sz w:val="24"/>
                <w:szCs w:val="24"/>
              </w:rPr>
              <w:t xml:space="preserve">  </w:t>
            </w:r>
          </w:p>
          <w:p w14:paraId="61E681E0" w14:textId="77777777" w:rsidR="008E5823" w:rsidRPr="008E5823" w:rsidRDefault="008E5823" w:rsidP="008E5823">
            <w:pPr>
              <w:rPr>
                <w:rFonts w:ascii="Courier New" w:hAnsi="Courier New" w:cs="Courier New"/>
                <w:sz w:val="24"/>
                <w:szCs w:val="24"/>
              </w:rPr>
            </w:pPr>
            <w:r w:rsidRPr="008E5823">
              <w:rPr>
                <w:rFonts w:ascii="Courier New" w:hAnsi="Courier New" w:cs="Courier New"/>
                <w:sz w:val="24"/>
                <w:szCs w:val="24"/>
              </w:rPr>
              <w:t xml:space="preserve">int </w:t>
            </w:r>
            <w:proofErr w:type="gramStart"/>
            <w:r w:rsidRPr="008E5823">
              <w:rPr>
                <w:rFonts w:ascii="Courier New" w:hAnsi="Courier New" w:cs="Courier New"/>
                <w:sz w:val="24"/>
                <w:szCs w:val="24"/>
              </w:rPr>
              <w:t>main(</w:t>
            </w:r>
            <w:proofErr w:type="gramEnd"/>
            <w:r w:rsidRPr="008E5823">
              <w:rPr>
                <w:rFonts w:ascii="Courier New" w:hAnsi="Courier New" w:cs="Courier New"/>
                <w:sz w:val="24"/>
                <w:szCs w:val="24"/>
              </w:rPr>
              <w:t>) {</w:t>
            </w:r>
          </w:p>
          <w:p w14:paraId="63114C09" w14:textId="059C7282" w:rsidR="008E5823" w:rsidRPr="008E5823" w:rsidRDefault="008E5823" w:rsidP="008E5823">
            <w:pPr>
              <w:rPr>
                <w:rFonts w:ascii="Courier New" w:hAnsi="Courier New" w:cs="Courier New"/>
                <w:sz w:val="24"/>
                <w:szCs w:val="24"/>
              </w:rPr>
            </w:pPr>
            <w:r>
              <w:rPr>
                <w:rFonts w:ascii="Courier New" w:hAnsi="Courier New" w:cs="Courier New"/>
                <w:sz w:val="24"/>
                <w:szCs w:val="24"/>
              </w:rPr>
              <w:t xml:space="preserve">  </w:t>
            </w:r>
            <w:r w:rsidRPr="008E5823">
              <w:rPr>
                <w:rFonts w:ascii="Courier New" w:hAnsi="Courier New" w:cs="Courier New"/>
                <w:sz w:val="24"/>
                <w:szCs w:val="24"/>
              </w:rPr>
              <w:t xml:space="preserve">  try {</w:t>
            </w:r>
          </w:p>
          <w:p w14:paraId="299ED10F" w14:textId="2F64C6E5" w:rsidR="008E5823" w:rsidRPr="008E5823" w:rsidRDefault="008E5823" w:rsidP="008E5823">
            <w:pPr>
              <w:rPr>
                <w:rFonts w:ascii="Courier New" w:hAnsi="Courier New" w:cs="Courier New"/>
                <w:sz w:val="24"/>
                <w:szCs w:val="24"/>
              </w:rPr>
            </w:pPr>
            <w:r w:rsidRPr="008E5823">
              <w:rPr>
                <w:rFonts w:ascii="Courier New" w:hAnsi="Courier New" w:cs="Courier New"/>
                <w:sz w:val="24"/>
                <w:szCs w:val="24"/>
              </w:rPr>
              <w:t xml:space="preserve"> </w:t>
            </w:r>
            <w:r>
              <w:rPr>
                <w:rFonts w:ascii="Courier New" w:hAnsi="Courier New" w:cs="Courier New"/>
                <w:sz w:val="24"/>
                <w:szCs w:val="24"/>
              </w:rPr>
              <w:t xml:space="preserve">    </w:t>
            </w:r>
            <w:r w:rsidRPr="008E5823">
              <w:rPr>
                <w:rFonts w:ascii="Courier New" w:hAnsi="Courier New" w:cs="Courier New"/>
                <w:sz w:val="24"/>
                <w:szCs w:val="24"/>
              </w:rPr>
              <w:t xml:space="preserve">   </w:t>
            </w:r>
            <w:proofErr w:type="gramStart"/>
            <w:r w:rsidRPr="008E5823">
              <w:rPr>
                <w:rFonts w:ascii="Courier New" w:hAnsi="Courier New" w:cs="Courier New"/>
                <w:sz w:val="24"/>
                <w:szCs w:val="24"/>
              </w:rPr>
              <w:t>f(</w:t>
            </w:r>
            <w:proofErr w:type="gramEnd"/>
            <w:r w:rsidRPr="008E5823">
              <w:rPr>
                <w:rFonts w:ascii="Courier New" w:hAnsi="Courier New" w:cs="Courier New"/>
                <w:sz w:val="24"/>
                <w:szCs w:val="24"/>
              </w:rPr>
              <w:t>);</w:t>
            </w:r>
          </w:p>
          <w:p w14:paraId="4CC6F37B" w14:textId="51BD9B21" w:rsidR="008E5823" w:rsidRPr="008E5823" w:rsidRDefault="008E5823" w:rsidP="008E5823">
            <w:pPr>
              <w:rPr>
                <w:rFonts w:ascii="Courier New" w:hAnsi="Courier New" w:cs="Courier New"/>
                <w:sz w:val="24"/>
                <w:szCs w:val="24"/>
              </w:rPr>
            </w:pPr>
            <w:r>
              <w:rPr>
                <w:rFonts w:ascii="Courier New" w:hAnsi="Courier New" w:cs="Courier New"/>
                <w:sz w:val="24"/>
                <w:szCs w:val="24"/>
              </w:rPr>
              <w:t xml:space="preserve">  </w:t>
            </w:r>
            <w:r w:rsidRPr="008E5823">
              <w:rPr>
                <w:rFonts w:ascii="Courier New" w:hAnsi="Courier New" w:cs="Courier New"/>
                <w:sz w:val="24"/>
                <w:szCs w:val="24"/>
              </w:rPr>
              <w:t xml:space="preserve">  } catch (...) {</w:t>
            </w:r>
          </w:p>
          <w:p w14:paraId="07779705" w14:textId="6DFCDE88" w:rsidR="008E5823" w:rsidRPr="008E5823" w:rsidRDefault="008E5823" w:rsidP="008E5823">
            <w:pPr>
              <w:rPr>
                <w:rFonts w:ascii="Courier New" w:hAnsi="Courier New" w:cs="Courier New"/>
                <w:sz w:val="24"/>
                <w:szCs w:val="24"/>
              </w:rPr>
            </w:pPr>
            <w:r w:rsidRPr="008E5823">
              <w:rPr>
                <w:rFonts w:ascii="Courier New" w:hAnsi="Courier New" w:cs="Courier New"/>
                <w:sz w:val="24"/>
                <w:szCs w:val="24"/>
              </w:rPr>
              <w:t xml:space="preserve">  </w:t>
            </w:r>
            <w:r>
              <w:rPr>
                <w:rFonts w:ascii="Courier New" w:hAnsi="Courier New" w:cs="Courier New"/>
                <w:sz w:val="24"/>
                <w:szCs w:val="24"/>
              </w:rPr>
              <w:t xml:space="preserve">    </w:t>
            </w:r>
            <w:r w:rsidRPr="008E5823">
              <w:rPr>
                <w:rFonts w:ascii="Courier New" w:hAnsi="Courier New" w:cs="Courier New"/>
                <w:sz w:val="24"/>
                <w:szCs w:val="24"/>
              </w:rPr>
              <w:t xml:space="preserve">  // Handle error</w:t>
            </w:r>
          </w:p>
          <w:p w14:paraId="11E94C6C" w14:textId="15CA9810" w:rsidR="008E5823" w:rsidRPr="008E5823" w:rsidRDefault="008E5823" w:rsidP="008E5823">
            <w:pPr>
              <w:rPr>
                <w:rFonts w:ascii="Courier New" w:hAnsi="Courier New" w:cs="Courier New"/>
                <w:sz w:val="24"/>
                <w:szCs w:val="24"/>
              </w:rPr>
            </w:pPr>
            <w:r>
              <w:rPr>
                <w:rFonts w:ascii="Courier New" w:hAnsi="Courier New" w:cs="Courier New"/>
                <w:sz w:val="24"/>
                <w:szCs w:val="24"/>
              </w:rPr>
              <w:t xml:space="preserve">  </w:t>
            </w:r>
            <w:r w:rsidRPr="008E5823">
              <w:rPr>
                <w:rFonts w:ascii="Courier New" w:hAnsi="Courier New" w:cs="Courier New"/>
                <w:sz w:val="24"/>
                <w:szCs w:val="24"/>
              </w:rPr>
              <w:t xml:space="preserve">  }</w:t>
            </w:r>
          </w:p>
          <w:p w14:paraId="1B81CDBB" w14:textId="3E258827" w:rsidR="00F72634" w:rsidRDefault="008E5823" w:rsidP="008E5823">
            <w:r w:rsidRPr="008E5823">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29136E9B" w14:textId="77777777" w:rsidR="007F7142" w:rsidRDefault="00B475A1" w:rsidP="00F51FA8">
            <w:pPr>
              <w:pBdr>
                <w:top w:val="nil"/>
                <w:left w:val="nil"/>
                <w:bottom w:val="nil"/>
                <w:right w:val="nil"/>
                <w:between w:val="nil"/>
              </w:pBdr>
            </w:pPr>
            <w:r>
              <w:rPr>
                <w:b/>
              </w:rPr>
              <w:t>Principles(s):</w:t>
            </w:r>
            <w:r>
              <w:t xml:space="preserve"> </w:t>
            </w:r>
          </w:p>
          <w:p w14:paraId="2E2044B0" w14:textId="77777777" w:rsidR="007F7142" w:rsidRDefault="007F7142" w:rsidP="00F51FA8">
            <w:pPr>
              <w:pBdr>
                <w:top w:val="nil"/>
                <w:left w:val="nil"/>
                <w:bottom w:val="nil"/>
                <w:right w:val="nil"/>
                <w:between w:val="nil"/>
              </w:pBdr>
            </w:pPr>
            <w:r>
              <w:lastRenderedPageBreak/>
              <w:t xml:space="preserve">2. </w:t>
            </w:r>
            <w:r w:rsidR="00E165DC" w:rsidRPr="00E165DC">
              <w:t>Heed Compiler Warnings</w:t>
            </w:r>
          </w:p>
          <w:p w14:paraId="23F2C394" w14:textId="77777777" w:rsidR="007F7142" w:rsidRDefault="007F7142" w:rsidP="00F51FA8">
            <w:pPr>
              <w:pBdr>
                <w:top w:val="nil"/>
                <w:left w:val="nil"/>
                <w:bottom w:val="nil"/>
                <w:right w:val="nil"/>
                <w:between w:val="nil"/>
              </w:pBdr>
            </w:pPr>
            <w:r>
              <w:t xml:space="preserve">4. </w:t>
            </w:r>
            <w:r w:rsidR="00E165DC" w:rsidRPr="00E165DC">
              <w:t>Keep It Simple</w:t>
            </w:r>
          </w:p>
          <w:p w14:paraId="1D4D7306" w14:textId="77777777" w:rsidR="00B475A1" w:rsidRDefault="007F7142" w:rsidP="00F51FA8">
            <w:pPr>
              <w:pBdr>
                <w:top w:val="nil"/>
                <w:left w:val="nil"/>
                <w:bottom w:val="nil"/>
                <w:right w:val="nil"/>
                <w:between w:val="nil"/>
              </w:pBdr>
            </w:pPr>
            <w:r>
              <w:t xml:space="preserve">10. </w:t>
            </w:r>
            <w:r w:rsidR="00E165DC" w:rsidRPr="00E165DC">
              <w:t>Adopt a Secure Coding Standard</w:t>
            </w:r>
          </w:p>
          <w:p w14:paraId="72406AA8" w14:textId="77777777" w:rsidR="007F7142" w:rsidRDefault="007F7142" w:rsidP="00F51FA8">
            <w:pPr>
              <w:pBdr>
                <w:top w:val="nil"/>
                <w:left w:val="nil"/>
                <w:bottom w:val="nil"/>
                <w:right w:val="nil"/>
                <w:between w:val="nil"/>
              </w:pBdr>
            </w:pPr>
          </w:p>
          <w:p w14:paraId="00B40BD2" w14:textId="7B0C8F23" w:rsidR="007F7142" w:rsidRDefault="0033620D" w:rsidP="00F51FA8">
            <w:pPr>
              <w:pBdr>
                <w:top w:val="nil"/>
                <w:left w:val="nil"/>
                <w:bottom w:val="nil"/>
                <w:right w:val="nil"/>
                <w:between w:val="nil"/>
              </w:pBdr>
            </w:pPr>
            <w:r>
              <w:t xml:space="preserve">Depending on the compiler, a warning can be shown for this issue, which should not be ignored. Handling all exceptions can be simple according to each case. Adopting a secure coding standard </w:t>
            </w:r>
            <w:r w:rsidR="0058505E">
              <w:t>prevents</w:t>
            </w:r>
            <w:r>
              <w:t xml:space="preserve"> </w:t>
            </w:r>
            <w:r w:rsidR="0066654D">
              <w:t xml:space="preserve">the program </w:t>
            </w:r>
            <w:r w:rsidR="0058505E">
              <w:t>from</w:t>
            </w:r>
            <w:r w:rsidR="0066654D">
              <w:t xml:space="preserve"> abruptly stop executing</w:t>
            </w:r>
            <w:r w:rsidR="0058505E">
              <w:t xml:space="preserve"> because of unhandled exceptions</w:t>
            </w:r>
            <w:r w:rsidR="0066654D">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49B6CC3B" w:rsidR="00B475A1" w:rsidRDefault="00FF537C" w:rsidP="00F51FA8">
            <w:pPr>
              <w:jc w:val="center"/>
            </w:pPr>
            <w:r>
              <w:t>Low</w:t>
            </w:r>
          </w:p>
        </w:tc>
        <w:tc>
          <w:tcPr>
            <w:tcW w:w="1341" w:type="dxa"/>
            <w:shd w:val="clear" w:color="auto" w:fill="auto"/>
          </w:tcPr>
          <w:p w14:paraId="3F2670C9" w14:textId="30BFC882" w:rsidR="00B475A1" w:rsidRDefault="00FF537C" w:rsidP="00F51FA8">
            <w:pPr>
              <w:jc w:val="center"/>
            </w:pPr>
            <w:r>
              <w:t>Probable</w:t>
            </w:r>
          </w:p>
        </w:tc>
        <w:tc>
          <w:tcPr>
            <w:tcW w:w="4021" w:type="dxa"/>
            <w:shd w:val="clear" w:color="auto" w:fill="auto"/>
          </w:tcPr>
          <w:p w14:paraId="40C1B5AC" w14:textId="5C25F407" w:rsidR="00B475A1" w:rsidRDefault="00FF537C" w:rsidP="00F51FA8">
            <w:pPr>
              <w:jc w:val="center"/>
            </w:pPr>
            <w:r>
              <w:t>Medium</w:t>
            </w:r>
          </w:p>
        </w:tc>
        <w:tc>
          <w:tcPr>
            <w:tcW w:w="1807" w:type="dxa"/>
            <w:shd w:val="clear" w:color="auto" w:fill="auto"/>
          </w:tcPr>
          <w:p w14:paraId="62635B7A" w14:textId="2F054F00" w:rsidR="00B475A1" w:rsidRDefault="00FF537C" w:rsidP="00F51FA8">
            <w:pPr>
              <w:jc w:val="center"/>
            </w:pPr>
            <w:r>
              <w:t>Low</w:t>
            </w:r>
          </w:p>
        </w:tc>
        <w:tc>
          <w:tcPr>
            <w:tcW w:w="1805" w:type="dxa"/>
            <w:shd w:val="clear" w:color="auto" w:fill="auto"/>
          </w:tcPr>
          <w:p w14:paraId="18B948EA" w14:textId="5F7F432C" w:rsidR="00B475A1" w:rsidRDefault="00FF537C"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1B4A1B" w14:paraId="5BBDD4A8" w14:textId="77777777" w:rsidTr="00F51FA8">
        <w:trPr>
          <w:trHeight w:val="460"/>
        </w:trPr>
        <w:tc>
          <w:tcPr>
            <w:tcW w:w="1807" w:type="dxa"/>
            <w:shd w:val="clear" w:color="auto" w:fill="auto"/>
          </w:tcPr>
          <w:p w14:paraId="6FBCAECC" w14:textId="38FCBCD3" w:rsidR="001B4A1B" w:rsidRDefault="000D3EE9" w:rsidP="001B4A1B">
            <w:pPr>
              <w:jc w:val="center"/>
            </w:pPr>
            <w:hyperlink r:id="rId14" w:history="1">
              <w:r w:rsidR="001B4A1B" w:rsidRPr="001B4A1B">
                <w:t>Astrée</w:t>
              </w:r>
            </w:hyperlink>
          </w:p>
        </w:tc>
        <w:tc>
          <w:tcPr>
            <w:tcW w:w="1341" w:type="dxa"/>
            <w:shd w:val="clear" w:color="auto" w:fill="auto"/>
          </w:tcPr>
          <w:p w14:paraId="348AB2BC" w14:textId="2EFC544E" w:rsidR="001B4A1B" w:rsidRDefault="001B4A1B" w:rsidP="001B4A1B">
            <w:pPr>
              <w:jc w:val="center"/>
            </w:pPr>
            <w:r w:rsidRPr="001B4A1B">
              <w:t>20.10</w:t>
            </w:r>
          </w:p>
        </w:tc>
        <w:tc>
          <w:tcPr>
            <w:tcW w:w="4021" w:type="dxa"/>
            <w:shd w:val="clear" w:color="auto" w:fill="auto"/>
          </w:tcPr>
          <w:p w14:paraId="47F79C0E" w14:textId="721FE011" w:rsidR="001B4A1B" w:rsidRPr="001B4A1B" w:rsidRDefault="001B4A1B" w:rsidP="001B4A1B">
            <w:pPr>
              <w:jc w:val="center"/>
            </w:pPr>
            <w:r w:rsidRPr="001B4A1B">
              <w:t>main-function-catch-all</w:t>
            </w:r>
            <w:r w:rsidRPr="001B4A1B">
              <w:br/>
              <w:t>early-catch-all</w:t>
            </w:r>
          </w:p>
        </w:tc>
        <w:tc>
          <w:tcPr>
            <w:tcW w:w="3611" w:type="dxa"/>
            <w:shd w:val="clear" w:color="auto" w:fill="auto"/>
          </w:tcPr>
          <w:p w14:paraId="012AA30D" w14:textId="023513E3" w:rsidR="001B4A1B" w:rsidRDefault="001B4A1B" w:rsidP="001B4A1B">
            <w:r w:rsidRPr="001B4A1B">
              <w:t>Partially checked</w:t>
            </w:r>
          </w:p>
        </w:tc>
      </w:tr>
      <w:tr w:rsidR="001B4A1B" w14:paraId="415234C8" w14:textId="77777777" w:rsidTr="00F51FA8">
        <w:trPr>
          <w:trHeight w:val="460"/>
        </w:trPr>
        <w:tc>
          <w:tcPr>
            <w:tcW w:w="1807" w:type="dxa"/>
            <w:shd w:val="clear" w:color="auto" w:fill="auto"/>
          </w:tcPr>
          <w:p w14:paraId="1C940DF2" w14:textId="57D0E9F7" w:rsidR="001B4A1B" w:rsidRDefault="000D3EE9" w:rsidP="001B4A1B">
            <w:pPr>
              <w:jc w:val="center"/>
            </w:pPr>
            <w:hyperlink r:id="rId15" w:history="1">
              <w:r w:rsidR="001B4A1B" w:rsidRPr="001B4A1B">
                <w:t>Helix QAC</w:t>
              </w:r>
            </w:hyperlink>
          </w:p>
        </w:tc>
        <w:tc>
          <w:tcPr>
            <w:tcW w:w="1341" w:type="dxa"/>
            <w:shd w:val="clear" w:color="auto" w:fill="auto"/>
          </w:tcPr>
          <w:p w14:paraId="76E7C4D8" w14:textId="6C2D8946" w:rsidR="001B4A1B" w:rsidRDefault="001B4A1B" w:rsidP="001B4A1B">
            <w:pPr>
              <w:jc w:val="center"/>
            </w:pPr>
            <w:r w:rsidRPr="001B4A1B">
              <w:t>2021.2</w:t>
            </w:r>
          </w:p>
        </w:tc>
        <w:tc>
          <w:tcPr>
            <w:tcW w:w="4021" w:type="dxa"/>
            <w:shd w:val="clear" w:color="auto" w:fill="auto"/>
          </w:tcPr>
          <w:p w14:paraId="34777AB2" w14:textId="3191B016" w:rsidR="001B4A1B" w:rsidRPr="001B4A1B" w:rsidRDefault="001B4A1B" w:rsidP="001B4A1B">
            <w:pPr>
              <w:jc w:val="center"/>
            </w:pPr>
            <w:r w:rsidRPr="001B4A1B">
              <w:t>C++4035, C++4036, C++4037</w:t>
            </w:r>
          </w:p>
        </w:tc>
        <w:tc>
          <w:tcPr>
            <w:tcW w:w="3611" w:type="dxa"/>
            <w:shd w:val="clear" w:color="auto" w:fill="auto"/>
          </w:tcPr>
          <w:p w14:paraId="66AACB9D" w14:textId="72B30F4B" w:rsidR="001B4A1B" w:rsidRDefault="001B4A1B" w:rsidP="001B4A1B"/>
        </w:tc>
      </w:tr>
      <w:tr w:rsidR="001B4A1B" w14:paraId="177EE248" w14:textId="77777777" w:rsidTr="00F51FA8">
        <w:trPr>
          <w:trHeight w:val="460"/>
        </w:trPr>
        <w:tc>
          <w:tcPr>
            <w:tcW w:w="1807" w:type="dxa"/>
            <w:shd w:val="clear" w:color="auto" w:fill="auto"/>
          </w:tcPr>
          <w:p w14:paraId="09BFA1F8" w14:textId="07C57EA8" w:rsidR="001B4A1B" w:rsidRDefault="000D3EE9" w:rsidP="001B4A1B">
            <w:pPr>
              <w:jc w:val="center"/>
            </w:pPr>
            <w:hyperlink r:id="rId16" w:history="1">
              <w:r w:rsidR="001B4A1B" w:rsidRPr="001B4A1B">
                <w:t>Parasoft C/C++test</w:t>
              </w:r>
            </w:hyperlink>
          </w:p>
        </w:tc>
        <w:tc>
          <w:tcPr>
            <w:tcW w:w="1341" w:type="dxa"/>
            <w:shd w:val="clear" w:color="auto" w:fill="auto"/>
          </w:tcPr>
          <w:p w14:paraId="17B55B3F" w14:textId="7FF3C982" w:rsidR="001B4A1B" w:rsidRDefault="001B4A1B" w:rsidP="001B4A1B">
            <w:pPr>
              <w:jc w:val="center"/>
            </w:pPr>
            <w:r w:rsidRPr="001B4A1B">
              <w:t>2021.1</w:t>
            </w:r>
          </w:p>
        </w:tc>
        <w:tc>
          <w:tcPr>
            <w:tcW w:w="4021" w:type="dxa"/>
            <w:shd w:val="clear" w:color="auto" w:fill="auto"/>
          </w:tcPr>
          <w:p w14:paraId="237A438D" w14:textId="53605452" w:rsidR="001B4A1B" w:rsidRPr="001B4A1B" w:rsidRDefault="001B4A1B" w:rsidP="001B4A1B">
            <w:pPr>
              <w:jc w:val="center"/>
            </w:pPr>
            <w:r w:rsidRPr="001B4A1B">
              <w:t>CERT_CPP-ERR51-a</w:t>
            </w:r>
            <w:r>
              <w:t xml:space="preserve">, </w:t>
            </w:r>
            <w:r w:rsidRPr="001B4A1B">
              <w:t>CERT_CPP-ERR51-b</w:t>
            </w:r>
          </w:p>
        </w:tc>
        <w:tc>
          <w:tcPr>
            <w:tcW w:w="3611" w:type="dxa"/>
            <w:shd w:val="clear" w:color="auto" w:fill="auto"/>
          </w:tcPr>
          <w:p w14:paraId="247E2C86" w14:textId="242E0AEE" w:rsidR="001B4A1B" w:rsidRDefault="001B4A1B" w:rsidP="001B4A1B">
            <w:r w:rsidRPr="001B4A1B">
              <w:t>Always catch exceptions</w:t>
            </w:r>
            <w:r w:rsidRPr="001B4A1B">
              <w:br/>
              <w:t>Each exception explicitly thrown in the code shall have a handler of a compatible type in all call paths that could lead to that point</w:t>
            </w:r>
          </w:p>
        </w:tc>
      </w:tr>
      <w:tr w:rsidR="001B4A1B" w14:paraId="4FD06851" w14:textId="77777777" w:rsidTr="00F51FA8">
        <w:trPr>
          <w:trHeight w:val="460"/>
        </w:trPr>
        <w:tc>
          <w:tcPr>
            <w:tcW w:w="1807" w:type="dxa"/>
            <w:shd w:val="clear" w:color="auto" w:fill="auto"/>
          </w:tcPr>
          <w:p w14:paraId="79BB9036" w14:textId="08EF7FA2" w:rsidR="001B4A1B" w:rsidRDefault="000D3EE9" w:rsidP="001B4A1B">
            <w:pPr>
              <w:jc w:val="center"/>
            </w:pPr>
            <w:hyperlink r:id="rId17" w:history="1">
              <w:r w:rsidR="001B4A1B" w:rsidRPr="001B4A1B">
                <w:t>Polyspace Bug Finder</w:t>
              </w:r>
            </w:hyperlink>
          </w:p>
        </w:tc>
        <w:tc>
          <w:tcPr>
            <w:tcW w:w="1341" w:type="dxa"/>
            <w:shd w:val="clear" w:color="auto" w:fill="auto"/>
          </w:tcPr>
          <w:p w14:paraId="2B986054" w14:textId="0BE1E0A3" w:rsidR="001B4A1B" w:rsidRDefault="001B4A1B" w:rsidP="001B4A1B">
            <w:pPr>
              <w:jc w:val="center"/>
            </w:pPr>
            <w:r w:rsidRPr="001B4A1B">
              <w:t>R2021a</w:t>
            </w:r>
          </w:p>
        </w:tc>
        <w:tc>
          <w:tcPr>
            <w:tcW w:w="4021" w:type="dxa"/>
            <w:shd w:val="clear" w:color="auto" w:fill="auto"/>
          </w:tcPr>
          <w:p w14:paraId="0FB441F9" w14:textId="327B8832" w:rsidR="001B4A1B" w:rsidRPr="001B4A1B" w:rsidRDefault="000D3EE9" w:rsidP="001B4A1B">
            <w:pPr>
              <w:jc w:val="center"/>
            </w:pPr>
            <w:hyperlink r:id="rId18" w:history="1">
              <w:r w:rsidR="001B4A1B" w:rsidRPr="001B4A1B">
                <w:t>CERT C++: ERR51-CPP</w:t>
              </w:r>
            </w:hyperlink>
          </w:p>
        </w:tc>
        <w:tc>
          <w:tcPr>
            <w:tcW w:w="3611" w:type="dxa"/>
            <w:shd w:val="clear" w:color="auto" w:fill="auto"/>
          </w:tcPr>
          <w:p w14:paraId="11539D90" w14:textId="443A3FCB" w:rsidR="001B4A1B" w:rsidRDefault="001B4A1B" w:rsidP="001B4A1B">
            <w:r w:rsidRPr="001B4A1B">
              <w:t>Checks for unhandled exceptions (rule partially covered)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B475A1" w14:paraId="7F2F3DD4" w14:textId="77777777" w:rsidTr="00FA5E69">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2134BC79" w14:textId="4810A731" w:rsidR="00B475A1" w:rsidRDefault="00164946" w:rsidP="00F51FA8">
            <w:pPr>
              <w:jc w:val="center"/>
              <w:rPr>
                <w:b/>
                <w:sz w:val="24"/>
                <w:szCs w:val="24"/>
              </w:rPr>
            </w:pPr>
            <w:r w:rsidRPr="00FA5E69">
              <w:rPr>
                <w:b/>
                <w:sz w:val="24"/>
                <w:szCs w:val="24"/>
              </w:rPr>
              <w:t>Value-returning functions must return a value from all exit paths</w:t>
            </w:r>
          </w:p>
        </w:tc>
      </w:tr>
      <w:tr w:rsidR="00B475A1" w14:paraId="7807860E" w14:textId="77777777" w:rsidTr="00FA5E69">
        <w:trPr>
          <w:trHeight w:val="321"/>
        </w:trPr>
        <w:tc>
          <w:tcPr>
            <w:tcW w:w="1807" w:type="dxa"/>
            <w:shd w:val="clear" w:color="auto" w:fill="F3F3F3"/>
            <w:tcMar>
              <w:top w:w="100" w:type="dxa"/>
              <w:left w:w="100" w:type="dxa"/>
              <w:bottom w:w="100" w:type="dxa"/>
              <w:right w:w="100" w:type="dxa"/>
            </w:tcMar>
          </w:tcPr>
          <w:p w14:paraId="5263DFFB" w14:textId="015562BC" w:rsidR="00B475A1" w:rsidRPr="0056576A" w:rsidRDefault="0056576A" w:rsidP="00F51FA8">
            <w:pPr>
              <w:jc w:val="center"/>
              <w:rPr>
                <w:b/>
                <w:bCs/>
              </w:rPr>
            </w:pPr>
            <w:r w:rsidRPr="0056576A">
              <w:rPr>
                <w:b/>
                <w:bCs/>
              </w:rPr>
              <w:t>Functions</w:t>
            </w:r>
          </w:p>
        </w:tc>
        <w:tc>
          <w:tcPr>
            <w:tcW w:w="1423" w:type="dxa"/>
            <w:tcMar>
              <w:top w:w="100" w:type="dxa"/>
              <w:left w:w="100" w:type="dxa"/>
              <w:bottom w:w="100" w:type="dxa"/>
              <w:right w:w="100" w:type="dxa"/>
            </w:tcMar>
          </w:tcPr>
          <w:p w14:paraId="5C9484A9" w14:textId="1DF33EE4" w:rsidR="00B475A1" w:rsidRDefault="00B475A1" w:rsidP="00F51FA8">
            <w:pPr>
              <w:jc w:val="center"/>
            </w:pPr>
            <w:r>
              <w:t>STD-</w:t>
            </w:r>
            <w:r w:rsidR="00FA5E69">
              <w:t>008</w:t>
            </w:r>
            <w:r>
              <w:t>-</w:t>
            </w:r>
            <w:r w:rsidR="00FA5E69">
              <w:t>CPP</w:t>
            </w:r>
          </w:p>
        </w:tc>
        <w:tc>
          <w:tcPr>
            <w:tcW w:w="7550" w:type="dxa"/>
            <w:tcMar>
              <w:top w:w="100" w:type="dxa"/>
              <w:left w:w="100" w:type="dxa"/>
              <w:bottom w:w="100" w:type="dxa"/>
              <w:right w:w="100" w:type="dxa"/>
            </w:tcMar>
          </w:tcPr>
          <w:p w14:paraId="48B2377D" w14:textId="5E40121B" w:rsidR="00B475A1" w:rsidRPr="005E1E63" w:rsidRDefault="009C40FD" w:rsidP="00F51FA8">
            <w:pPr>
              <w:rPr>
                <w:lang w:val="pt-BR"/>
              </w:rPr>
            </w:pPr>
            <w:r>
              <w:t>An exit path that does not return a value in a value-returning function results in undefined behavior. Therefore, all exit paths must return a value in these types of functions.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07BA316" w:rsidR="00F72634" w:rsidRDefault="005E1E63" w:rsidP="0015146B">
            <w:r>
              <w:t>In the example below, there is only one return statement, which is inside the if statement.</w:t>
            </w:r>
          </w:p>
        </w:tc>
      </w:tr>
      <w:tr w:rsidR="00F72634" w14:paraId="1F240B56" w14:textId="77777777" w:rsidTr="0015146B">
        <w:trPr>
          <w:trHeight w:val="460"/>
        </w:trPr>
        <w:tc>
          <w:tcPr>
            <w:tcW w:w="10800" w:type="dxa"/>
            <w:tcMar>
              <w:top w:w="100" w:type="dxa"/>
              <w:left w:w="100" w:type="dxa"/>
              <w:bottom w:w="100" w:type="dxa"/>
              <w:right w:w="100" w:type="dxa"/>
            </w:tcMar>
          </w:tcPr>
          <w:p w14:paraId="729D77A9" w14:textId="77777777" w:rsidR="00544CCA" w:rsidRPr="00305441" w:rsidRDefault="00544CCA" w:rsidP="00544CCA">
            <w:pPr>
              <w:rPr>
                <w:rFonts w:ascii="Courier New" w:hAnsi="Courier New" w:cs="Courier New"/>
                <w:sz w:val="24"/>
                <w:szCs w:val="24"/>
              </w:rPr>
            </w:pPr>
            <w:r w:rsidRPr="00305441">
              <w:rPr>
                <w:rFonts w:ascii="Courier New" w:hAnsi="Courier New" w:cs="Courier New"/>
                <w:sz w:val="24"/>
                <w:szCs w:val="24"/>
              </w:rPr>
              <w:t>int absolute_</w:t>
            </w:r>
            <w:proofErr w:type="gramStart"/>
            <w:r w:rsidRPr="00305441">
              <w:rPr>
                <w:rFonts w:ascii="Courier New" w:hAnsi="Courier New" w:cs="Courier New"/>
                <w:sz w:val="24"/>
                <w:szCs w:val="24"/>
              </w:rPr>
              <w:t>value(</w:t>
            </w:r>
            <w:proofErr w:type="gramEnd"/>
            <w:r w:rsidRPr="00305441">
              <w:rPr>
                <w:rFonts w:ascii="Courier New" w:hAnsi="Courier New" w:cs="Courier New"/>
                <w:sz w:val="24"/>
                <w:szCs w:val="24"/>
              </w:rPr>
              <w:t>int a) {</w:t>
            </w:r>
          </w:p>
          <w:p w14:paraId="1E048083" w14:textId="77777777" w:rsidR="00544CCA" w:rsidRPr="00305441" w:rsidRDefault="00544CCA" w:rsidP="00544CCA">
            <w:pPr>
              <w:rPr>
                <w:rFonts w:ascii="Courier New" w:hAnsi="Courier New" w:cs="Courier New"/>
                <w:sz w:val="24"/>
                <w:szCs w:val="24"/>
              </w:rPr>
            </w:pPr>
            <w:r>
              <w:rPr>
                <w:rFonts w:ascii="Courier New" w:hAnsi="Courier New" w:cs="Courier New"/>
                <w:sz w:val="24"/>
                <w:szCs w:val="24"/>
              </w:rPr>
              <w:t xml:space="preserve">  </w:t>
            </w:r>
            <w:r w:rsidRPr="00305441">
              <w:rPr>
                <w:rFonts w:ascii="Courier New" w:hAnsi="Courier New" w:cs="Courier New"/>
                <w:sz w:val="24"/>
                <w:szCs w:val="24"/>
              </w:rPr>
              <w:t xml:space="preserve">  if (a &lt; 0) {</w:t>
            </w:r>
          </w:p>
          <w:p w14:paraId="2DC2EDA5" w14:textId="77777777" w:rsidR="00544CCA" w:rsidRPr="00305441" w:rsidRDefault="00544CCA" w:rsidP="00544CCA">
            <w:pPr>
              <w:rPr>
                <w:rFonts w:ascii="Courier New" w:hAnsi="Courier New" w:cs="Courier New"/>
                <w:sz w:val="24"/>
                <w:szCs w:val="24"/>
              </w:rPr>
            </w:pPr>
            <w:r w:rsidRPr="00305441">
              <w:rPr>
                <w:rFonts w:ascii="Courier New" w:hAnsi="Courier New" w:cs="Courier New"/>
                <w:sz w:val="24"/>
                <w:szCs w:val="24"/>
              </w:rPr>
              <w:t xml:space="preserve"> </w:t>
            </w:r>
            <w:r>
              <w:rPr>
                <w:rFonts w:ascii="Courier New" w:hAnsi="Courier New" w:cs="Courier New"/>
                <w:sz w:val="24"/>
                <w:szCs w:val="24"/>
              </w:rPr>
              <w:t xml:space="preserve">  </w:t>
            </w:r>
            <w:r w:rsidRPr="00305441">
              <w:rPr>
                <w:rFonts w:ascii="Courier New" w:hAnsi="Courier New" w:cs="Courier New"/>
                <w:sz w:val="24"/>
                <w:szCs w:val="24"/>
              </w:rPr>
              <w:t xml:space="preserve"> </w:t>
            </w:r>
            <w:r>
              <w:rPr>
                <w:rFonts w:ascii="Courier New" w:hAnsi="Courier New" w:cs="Courier New"/>
                <w:sz w:val="24"/>
                <w:szCs w:val="24"/>
              </w:rPr>
              <w:t xml:space="preserve">  </w:t>
            </w:r>
            <w:r w:rsidRPr="00305441">
              <w:rPr>
                <w:rFonts w:ascii="Courier New" w:hAnsi="Courier New" w:cs="Courier New"/>
                <w:sz w:val="24"/>
                <w:szCs w:val="24"/>
              </w:rPr>
              <w:t xml:space="preserve">  return -</w:t>
            </w:r>
            <w:proofErr w:type="gramStart"/>
            <w:r w:rsidRPr="00305441">
              <w:rPr>
                <w:rFonts w:ascii="Courier New" w:hAnsi="Courier New" w:cs="Courier New"/>
                <w:sz w:val="24"/>
                <w:szCs w:val="24"/>
              </w:rPr>
              <w:t>a;</w:t>
            </w:r>
            <w:proofErr w:type="gramEnd"/>
          </w:p>
          <w:p w14:paraId="2A23946E" w14:textId="77777777" w:rsidR="00544CCA" w:rsidRPr="00305441" w:rsidRDefault="00544CCA" w:rsidP="00544CCA">
            <w:pPr>
              <w:rPr>
                <w:rFonts w:ascii="Courier New" w:hAnsi="Courier New" w:cs="Courier New"/>
                <w:sz w:val="24"/>
                <w:szCs w:val="24"/>
              </w:rPr>
            </w:pPr>
            <w:r w:rsidRPr="00305441">
              <w:rPr>
                <w:rFonts w:ascii="Courier New" w:hAnsi="Courier New" w:cs="Courier New"/>
                <w:sz w:val="24"/>
                <w:szCs w:val="24"/>
              </w:rPr>
              <w:t xml:space="preserve"> </w:t>
            </w:r>
            <w:r>
              <w:rPr>
                <w:rFonts w:ascii="Courier New" w:hAnsi="Courier New" w:cs="Courier New"/>
                <w:sz w:val="24"/>
                <w:szCs w:val="24"/>
              </w:rPr>
              <w:t xml:space="preserve">  </w:t>
            </w:r>
            <w:r w:rsidRPr="00305441">
              <w:rPr>
                <w:rFonts w:ascii="Courier New" w:hAnsi="Courier New" w:cs="Courier New"/>
                <w:sz w:val="24"/>
                <w:szCs w:val="24"/>
              </w:rPr>
              <w:t xml:space="preserve"> }</w:t>
            </w:r>
          </w:p>
          <w:p w14:paraId="01CC8C03" w14:textId="3202105C" w:rsidR="00F72634" w:rsidRDefault="00544CCA" w:rsidP="00544CCA">
            <w:r w:rsidRPr="00305441">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D3D0CD4" w:rsidR="00F72634" w:rsidRDefault="005E1E63" w:rsidP="0015146B">
            <w:r>
              <w:t>This compliant example returns values in all exit paths, inside and outside of the if statement.</w:t>
            </w:r>
          </w:p>
        </w:tc>
      </w:tr>
      <w:tr w:rsidR="00F72634" w14:paraId="2A6DB0E0" w14:textId="77777777" w:rsidTr="0015146B">
        <w:trPr>
          <w:trHeight w:val="460"/>
        </w:trPr>
        <w:tc>
          <w:tcPr>
            <w:tcW w:w="10800" w:type="dxa"/>
            <w:tcMar>
              <w:top w:w="100" w:type="dxa"/>
              <w:left w:w="100" w:type="dxa"/>
              <w:bottom w:w="100" w:type="dxa"/>
              <w:right w:w="100" w:type="dxa"/>
            </w:tcMar>
          </w:tcPr>
          <w:p w14:paraId="74ADDBF8" w14:textId="192F4F6B" w:rsidR="00544CCA" w:rsidRPr="00305441" w:rsidRDefault="00544CCA" w:rsidP="00544CCA">
            <w:pPr>
              <w:rPr>
                <w:rFonts w:ascii="Courier New" w:hAnsi="Courier New" w:cs="Courier New"/>
                <w:sz w:val="24"/>
                <w:szCs w:val="24"/>
              </w:rPr>
            </w:pPr>
            <w:r w:rsidRPr="00305441">
              <w:rPr>
                <w:rFonts w:ascii="Courier New" w:hAnsi="Courier New" w:cs="Courier New"/>
                <w:sz w:val="24"/>
                <w:szCs w:val="24"/>
              </w:rPr>
              <w:t>int absolute_</w:t>
            </w:r>
            <w:proofErr w:type="gramStart"/>
            <w:r w:rsidRPr="00305441">
              <w:rPr>
                <w:rFonts w:ascii="Courier New" w:hAnsi="Courier New" w:cs="Courier New"/>
                <w:sz w:val="24"/>
                <w:szCs w:val="24"/>
              </w:rPr>
              <w:t>value(</w:t>
            </w:r>
            <w:proofErr w:type="gramEnd"/>
            <w:r w:rsidRPr="00305441">
              <w:rPr>
                <w:rFonts w:ascii="Courier New" w:hAnsi="Courier New" w:cs="Courier New"/>
                <w:sz w:val="24"/>
                <w:szCs w:val="24"/>
              </w:rPr>
              <w:t>int a) {</w:t>
            </w:r>
          </w:p>
          <w:p w14:paraId="4CDCC19D" w14:textId="77777777" w:rsidR="00544CCA" w:rsidRPr="00305441" w:rsidRDefault="00544CCA" w:rsidP="00544CCA">
            <w:pPr>
              <w:rPr>
                <w:rFonts w:ascii="Courier New" w:hAnsi="Courier New" w:cs="Courier New"/>
                <w:sz w:val="24"/>
                <w:szCs w:val="24"/>
              </w:rPr>
            </w:pPr>
            <w:r>
              <w:rPr>
                <w:rFonts w:ascii="Courier New" w:hAnsi="Courier New" w:cs="Courier New"/>
                <w:sz w:val="24"/>
                <w:szCs w:val="24"/>
              </w:rPr>
              <w:t xml:space="preserve">  </w:t>
            </w:r>
            <w:r w:rsidRPr="00305441">
              <w:rPr>
                <w:rFonts w:ascii="Courier New" w:hAnsi="Courier New" w:cs="Courier New"/>
                <w:sz w:val="24"/>
                <w:szCs w:val="24"/>
              </w:rPr>
              <w:t xml:space="preserve">  if (a &lt; 0) {</w:t>
            </w:r>
          </w:p>
          <w:p w14:paraId="4BFC7C13" w14:textId="77777777" w:rsidR="00544CCA" w:rsidRPr="00305441" w:rsidRDefault="00544CCA" w:rsidP="00544CCA">
            <w:pPr>
              <w:rPr>
                <w:rFonts w:ascii="Courier New" w:hAnsi="Courier New" w:cs="Courier New"/>
                <w:sz w:val="24"/>
                <w:szCs w:val="24"/>
              </w:rPr>
            </w:pPr>
            <w:r w:rsidRPr="00305441">
              <w:rPr>
                <w:rFonts w:ascii="Courier New" w:hAnsi="Courier New" w:cs="Courier New"/>
                <w:sz w:val="24"/>
                <w:szCs w:val="24"/>
              </w:rPr>
              <w:t xml:space="preserve">  </w:t>
            </w:r>
            <w:r>
              <w:rPr>
                <w:rFonts w:ascii="Courier New" w:hAnsi="Courier New" w:cs="Courier New"/>
                <w:sz w:val="24"/>
                <w:szCs w:val="24"/>
              </w:rPr>
              <w:t xml:space="preserve">    </w:t>
            </w:r>
            <w:r w:rsidRPr="00305441">
              <w:rPr>
                <w:rFonts w:ascii="Courier New" w:hAnsi="Courier New" w:cs="Courier New"/>
                <w:sz w:val="24"/>
                <w:szCs w:val="24"/>
              </w:rPr>
              <w:t xml:space="preserve">  return -</w:t>
            </w:r>
            <w:proofErr w:type="gramStart"/>
            <w:r w:rsidRPr="00305441">
              <w:rPr>
                <w:rFonts w:ascii="Courier New" w:hAnsi="Courier New" w:cs="Courier New"/>
                <w:sz w:val="24"/>
                <w:szCs w:val="24"/>
              </w:rPr>
              <w:t>a;</w:t>
            </w:r>
            <w:proofErr w:type="gramEnd"/>
          </w:p>
          <w:p w14:paraId="3030CF27" w14:textId="77777777" w:rsidR="00544CCA" w:rsidRPr="00305441" w:rsidRDefault="00544CCA" w:rsidP="00544CCA">
            <w:pPr>
              <w:rPr>
                <w:rFonts w:ascii="Courier New" w:hAnsi="Courier New" w:cs="Courier New"/>
                <w:sz w:val="24"/>
                <w:szCs w:val="24"/>
              </w:rPr>
            </w:pPr>
            <w:r w:rsidRPr="00305441">
              <w:rPr>
                <w:rFonts w:ascii="Courier New" w:hAnsi="Courier New" w:cs="Courier New"/>
                <w:sz w:val="24"/>
                <w:szCs w:val="24"/>
              </w:rPr>
              <w:t xml:space="preserve">  </w:t>
            </w:r>
            <w:r>
              <w:rPr>
                <w:rFonts w:ascii="Courier New" w:hAnsi="Courier New" w:cs="Courier New"/>
                <w:sz w:val="24"/>
                <w:szCs w:val="24"/>
              </w:rPr>
              <w:t xml:space="preserve">  </w:t>
            </w:r>
            <w:r w:rsidRPr="00305441">
              <w:rPr>
                <w:rFonts w:ascii="Courier New" w:hAnsi="Courier New" w:cs="Courier New"/>
                <w:sz w:val="24"/>
                <w:szCs w:val="24"/>
              </w:rPr>
              <w:t>}</w:t>
            </w:r>
          </w:p>
          <w:p w14:paraId="5B87D45F" w14:textId="77777777" w:rsidR="00544CCA" w:rsidRPr="00305441" w:rsidRDefault="00544CCA" w:rsidP="00544CCA">
            <w:pPr>
              <w:rPr>
                <w:rFonts w:ascii="Courier New" w:hAnsi="Courier New" w:cs="Courier New"/>
                <w:sz w:val="24"/>
                <w:szCs w:val="24"/>
              </w:rPr>
            </w:pPr>
            <w:r w:rsidRPr="00305441">
              <w:rPr>
                <w:rFonts w:ascii="Courier New" w:hAnsi="Courier New" w:cs="Courier New"/>
                <w:sz w:val="24"/>
                <w:szCs w:val="24"/>
              </w:rPr>
              <w:t xml:space="preserve"> </w:t>
            </w:r>
            <w:r>
              <w:rPr>
                <w:rFonts w:ascii="Courier New" w:hAnsi="Courier New" w:cs="Courier New"/>
                <w:sz w:val="24"/>
                <w:szCs w:val="24"/>
              </w:rPr>
              <w:t xml:space="preserve">  </w:t>
            </w:r>
            <w:r w:rsidRPr="00305441">
              <w:rPr>
                <w:rFonts w:ascii="Courier New" w:hAnsi="Courier New" w:cs="Courier New"/>
                <w:sz w:val="24"/>
                <w:szCs w:val="24"/>
              </w:rPr>
              <w:t xml:space="preserve"> return </w:t>
            </w:r>
            <w:proofErr w:type="gramStart"/>
            <w:r w:rsidRPr="00305441">
              <w:rPr>
                <w:rFonts w:ascii="Courier New" w:hAnsi="Courier New" w:cs="Courier New"/>
                <w:sz w:val="24"/>
                <w:szCs w:val="24"/>
              </w:rPr>
              <w:t>a;</w:t>
            </w:r>
            <w:proofErr w:type="gramEnd"/>
          </w:p>
          <w:p w14:paraId="0D2047C3" w14:textId="04EB2C1D" w:rsidR="00F72634" w:rsidRDefault="00544CCA" w:rsidP="00544CCA">
            <w:r w:rsidRPr="00305441">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47687E15" w14:textId="77777777" w:rsidR="00E84F72" w:rsidRDefault="00B475A1" w:rsidP="00F51FA8">
            <w:pPr>
              <w:pBdr>
                <w:top w:val="nil"/>
                <w:left w:val="nil"/>
                <w:bottom w:val="nil"/>
                <w:right w:val="nil"/>
                <w:between w:val="nil"/>
              </w:pBdr>
            </w:pPr>
            <w:r>
              <w:rPr>
                <w:b/>
              </w:rPr>
              <w:t>Principles(s):</w:t>
            </w:r>
            <w:r>
              <w:t xml:space="preserve"> </w:t>
            </w:r>
          </w:p>
          <w:p w14:paraId="3DF970FE" w14:textId="77777777" w:rsidR="00E84F72" w:rsidRDefault="00E84F72" w:rsidP="00F51FA8">
            <w:pPr>
              <w:pBdr>
                <w:top w:val="nil"/>
                <w:left w:val="nil"/>
                <w:bottom w:val="nil"/>
                <w:right w:val="nil"/>
                <w:between w:val="nil"/>
              </w:pBdr>
            </w:pPr>
            <w:r>
              <w:t xml:space="preserve">2. </w:t>
            </w:r>
            <w:r w:rsidR="00E31917" w:rsidRPr="00E31917">
              <w:t>Heed Compiler Warnings</w:t>
            </w:r>
          </w:p>
          <w:p w14:paraId="3453D4FA" w14:textId="77777777" w:rsidR="00E84F72" w:rsidRDefault="00E84F72" w:rsidP="00F51FA8">
            <w:pPr>
              <w:pBdr>
                <w:top w:val="nil"/>
                <w:left w:val="nil"/>
                <w:bottom w:val="nil"/>
                <w:right w:val="nil"/>
                <w:between w:val="nil"/>
              </w:pBdr>
            </w:pPr>
            <w:r>
              <w:t xml:space="preserve">4. </w:t>
            </w:r>
            <w:r w:rsidR="00E31917" w:rsidRPr="00E31917">
              <w:t>Keep It Simple</w:t>
            </w:r>
          </w:p>
          <w:p w14:paraId="0D422881" w14:textId="77777777" w:rsidR="00B475A1" w:rsidRDefault="00E84F72" w:rsidP="00F51FA8">
            <w:pPr>
              <w:pBdr>
                <w:top w:val="nil"/>
                <w:left w:val="nil"/>
                <w:bottom w:val="nil"/>
                <w:right w:val="nil"/>
                <w:between w:val="nil"/>
              </w:pBdr>
            </w:pPr>
            <w:r>
              <w:t xml:space="preserve">10. </w:t>
            </w:r>
            <w:r w:rsidR="00E31917" w:rsidRPr="00E31917">
              <w:t>Adopt a Secure Coding Standard</w:t>
            </w:r>
          </w:p>
          <w:p w14:paraId="4E18BA47" w14:textId="77777777" w:rsidR="00E84F72" w:rsidRDefault="00E84F72" w:rsidP="00F51FA8">
            <w:pPr>
              <w:pBdr>
                <w:top w:val="nil"/>
                <w:left w:val="nil"/>
                <w:bottom w:val="nil"/>
                <w:right w:val="nil"/>
                <w:between w:val="nil"/>
              </w:pBdr>
            </w:pPr>
          </w:p>
          <w:p w14:paraId="29A926BF" w14:textId="5F6E2D1F" w:rsidR="00E84F72" w:rsidRDefault="00813A35" w:rsidP="00F51FA8">
            <w:pPr>
              <w:pBdr>
                <w:top w:val="nil"/>
                <w:left w:val="nil"/>
                <w:bottom w:val="nil"/>
                <w:right w:val="nil"/>
                <w:between w:val="nil"/>
              </w:pBdr>
            </w:pPr>
            <w:proofErr w:type="gramStart"/>
            <w:r>
              <w:t>Similar to</w:t>
            </w:r>
            <w:proofErr w:type="gramEnd"/>
            <w:r>
              <w:t xml:space="preserve"> the previous standard, depending on the compiler, a warning can be shown for this issue, which should not be ignored. Moreover, returning values from all exit paths can be made simple and readable. Adopting a secure coding standard prevents </w:t>
            </w:r>
            <w:r w:rsidR="002E501C">
              <w:t>undefined behavior</w:t>
            </w:r>
            <w:r>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0D9300A0" w:rsidR="00B475A1" w:rsidRDefault="00692B44" w:rsidP="00F51FA8">
            <w:pPr>
              <w:jc w:val="center"/>
            </w:pPr>
            <w:r>
              <w:t>Medium</w:t>
            </w:r>
          </w:p>
        </w:tc>
        <w:tc>
          <w:tcPr>
            <w:tcW w:w="1341" w:type="dxa"/>
            <w:shd w:val="clear" w:color="auto" w:fill="auto"/>
          </w:tcPr>
          <w:p w14:paraId="6D7BD83E" w14:textId="539AC5B7" w:rsidR="00B475A1" w:rsidRDefault="00692B44" w:rsidP="00F51FA8">
            <w:pPr>
              <w:jc w:val="center"/>
            </w:pPr>
            <w:r>
              <w:t>Probable</w:t>
            </w:r>
          </w:p>
        </w:tc>
        <w:tc>
          <w:tcPr>
            <w:tcW w:w="4021" w:type="dxa"/>
            <w:shd w:val="clear" w:color="auto" w:fill="auto"/>
          </w:tcPr>
          <w:p w14:paraId="4323B829" w14:textId="0348D727" w:rsidR="00B475A1" w:rsidRDefault="00692B44" w:rsidP="00F51FA8">
            <w:pPr>
              <w:jc w:val="center"/>
            </w:pPr>
            <w:r>
              <w:t>Medium</w:t>
            </w:r>
          </w:p>
        </w:tc>
        <w:tc>
          <w:tcPr>
            <w:tcW w:w="1807" w:type="dxa"/>
            <w:shd w:val="clear" w:color="auto" w:fill="auto"/>
          </w:tcPr>
          <w:p w14:paraId="4C5CDDA0" w14:textId="0828C5AF" w:rsidR="00B475A1" w:rsidRDefault="00692B44" w:rsidP="00F51FA8">
            <w:pPr>
              <w:jc w:val="center"/>
            </w:pPr>
            <w:r>
              <w:t>Medium</w:t>
            </w:r>
          </w:p>
        </w:tc>
        <w:tc>
          <w:tcPr>
            <w:tcW w:w="1805" w:type="dxa"/>
            <w:shd w:val="clear" w:color="auto" w:fill="auto"/>
          </w:tcPr>
          <w:p w14:paraId="21AF3013" w14:textId="3AF4547C" w:rsidR="00B475A1" w:rsidRDefault="00692B44"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313B3398" w:rsidR="00B475A1" w:rsidRDefault="00A45512" w:rsidP="00F51FA8">
            <w:pPr>
              <w:jc w:val="center"/>
            </w:pPr>
            <w:r w:rsidRPr="00A45512">
              <w:t>Astrée</w:t>
            </w:r>
          </w:p>
        </w:tc>
        <w:tc>
          <w:tcPr>
            <w:tcW w:w="1341" w:type="dxa"/>
            <w:shd w:val="clear" w:color="auto" w:fill="auto"/>
          </w:tcPr>
          <w:p w14:paraId="3C6600F4" w14:textId="5E116081" w:rsidR="00B475A1" w:rsidRDefault="00A45512" w:rsidP="00F51FA8">
            <w:pPr>
              <w:jc w:val="center"/>
            </w:pPr>
            <w:r>
              <w:t>20.10</w:t>
            </w:r>
          </w:p>
        </w:tc>
        <w:tc>
          <w:tcPr>
            <w:tcW w:w="4021" w:type="dxa"/>
            <w:shd w:val="clear" w:color="auto" w:fill="auto"/>
          </w:tcPr>
          <w:p w14:paraId="303F54C0" w14:textId="38D5628D" w:rsidR="00B475A1" w:rsidRDefault="00A45512" w:rsidP="00F51FA8">
            <w:pPr>
              <w:jc w:val="center"/>
            </w:pPr>
            <w:r>
              <w:t>return-implicit</w:t>
            </w:r>
          </w:p>
        </w:tc>
        <w:tc>
          <w:tcPr>
            <w:tcW w:w="3611" w:type="dxa"/>
            <w:shd w:val="clear" w:color="auto" w:fill="auto"/>
          </w:tcPr>
          <w:p w14:paraId="08A327DD" w14:textId="32435714" w:rsidR="00B475A1" w:rsidRDefault="00A45512" w:rsidP="00DA0322">
            <w:r>
              <w:t>Fully checked</w:t>
            </w:r>
          </w:p>
        </w:tc>
      </w:tr>
      <w:tr w:rsidR="00B475A1" w14:paraId="50569B33" w14:textId="77777777" w:rsidTr="00F51FA8">
        <w:trPr>
          <w:trHeight w:val="460"/>
        </w:trPr>
        <w:tc>
          <w:tcPr>
            <w:tcW w:w="1807" w:type="dxa"/>
            <w:shd w:val="clear" w:color="auto" w:fill="auto"/>
          </w:tcPr>
          <w:p w14:paraId="1D888D34" w14:textId="16FA6CEF" w:rsidR="00B475A1" w:rsidRDefault="008F1E34" w:rsidP="00F51FA8">
            <w:pPr>
              <w:jc w:val="center"/>
            </w:pPr>
            <w:r w:rsidRPr="008F1E34">
              <w:t>Clang</w:t>
            </w:r>
          </w:p>
        </w:tc>
        <w:tc>
          <w:tcPr>
            <w:tcW w:w="1341" w:type="dxa"/>
            <w:shd w:val="clear" w:color="auto" w:fill="auto"/>
          </w:tcPr>
          <w:p w14:paraId="1A9DC142" w14:textId="36BBF145" w:rsidR="00B475A1" w:rsidRDefault="008F1E34" w:rsidP="00F51FA8">
            <w:pPr>
              <w:jc w:val="center"/>
            </w:pPr>
            <w:r>
              <w:t>3.9</w:t>
            </w:r>
          </w:p>
        </w:tc>
        <w:tc>
          <w:tcPr>
            <w:tcW w:w="4021" w:type="dxa"/>
            <w:shd w:val="clear" w:color="auto" w:fill="auto"/>
          </w:tcPr>
          <w:p w14:paraId="310BD1C0" w14:textId="77A4533C" w:rsidR="00B475A1" w:rsidRDefault="008F1E34" w:rsidP="00F51FA8">
            <w:pPr>
              <w:jc w:val="center"/>
              <w:rPr>
                <w:u w:val="single"/>
              </w:rPr>
            </w:pPr>
            <w:r w:rsidRPr="008F1E34">
              <w:t>-Wreturn-type</w:t>
            </w:r>
          </w:p>
        </w:tc>
        <w:tc>
          <w:tcPr>
            <w:tcW w:w="3611" w:type="dxa"/>
            <w:shd w:val="clear" w:color="auto" w:fill="auto"/>
          </w:tcPr>
          <w:p w14:paraId="2D7A853F" w14:textId="218A3BF9" w:rsidR="00B475A1" w:rsidRDefault="008F1E34" w:rsidP="00DA0322">
            <w:r w:rsidRPr="008F1E34">
              <w:t>Does not catch all instances of this rule, such as function-try-blocks</w:t>
            </w:r>
          </w:p>
        </w:tc>
      </w:tr>
      <w:tr w:rsidR="00B475A1" w14:paraId="6F86E3DA" w14:textId="77777777" w:rsidTr="00F51FA8">
        <w:trPr>
          <w:trHeight w:val="460"/>
        </w:trPr>
        <w:tc>
          <w:tcPr>
            <w:tcW w:w="1807" w:type="dxa"/>
            <w:shd w:val="clear" w:color="auto" w:fill="auto"/>
          </w:tcPr>
          <w:p w14:paraId="258CE126" w14:textId="68E5B2E8" w:rsidR="00B475A1" w:rsidRDefault="001270C8" w:rsidP="00F51FA8">
            <w:pPr>
              <w:jc w:val="center"/>
            </w:pPr>
            <w:r w:rsidRPr="001270C8">
              <w:t>Parasoft C/C++test</w:t>
            </w:r>
          </w:p>
        </w:tc>
        <w:tc>
          <w:tcPr>
            <w:tcW w:w="1341" w:type="dxa"/>
            <w:shd w:val="clear" w:color="auto" w:fill="auto"/>
          </w:tcPr>
          <w:p w14:paraId="28A63EAE" w14:textId="341E5C9B" w:rsidR="00B475A1" w:rsidRDefault="001270C8" w:rsidP="00F51FA8">
            <w:pPr>
              <w:jc w:val="center"/>
            </w:pPr>
            <w:r>
              <w:t>2021.1</w:t>
            </w:r>
          </w:p>
        </w:tc>
        <w:tc>
          <w:tcPr>
            <w:tcW w:w="4021" w:type="dxa"/>
            <w:shd w:val="clear" w:color="auto" w:fill="auto"/>
          </w:tcPr>
          <w:p w14:paraId="0CBF64D1" w14:textId="38192EA4" w:rsidR="00B475A1" w:rsidRDefault="001270C8" w:rsidP="00F51FA8">
            <w:pPr>
              <w:jc w:val="center"/>
              <w:rPr>
                <w:u w:val="single"/>
              </w:rPr>
            </w:pPr>
            <w:r>
              <w:t>CERT_CPP-MSC52-a</w:t>
            </w:r>
          </w:p>
        </w:tc>
        <w:tc>
          <w:tcPr>
            <w:tcW w:w="3611" w:type="dxa"/>
            <w:shd w:val="clear" w:color="auto" w:fill="auto"/>
          </w:tcPr>
          <w:p w14:paraId="258B63F8" w14:textId="11BE229C" w:rsidR="00B475A1" w:rsidRDefault="001270C8" w:rsidP="00DA0322">
            <w:r w:rsidRPr="001270C8">
              <w:t>All exit paths from a function with non-void return type shall have an explicit return statement with an expression</w:t>
            </w:r>
          </w:p>
        </w:tc>
      </w:tr>
      <w:tr w:rsidR="001270C8" w14:paraId="669BE97C" w14:textId="77777777" w:rsidTr="00F51FA8">
        <w:trPr>
          <w:trHeight w:val="460"/>
        </w:trPr>
        <w:tc>
          <w:tcPr>
            <w:tcW w:w="1807" w:type="dxa"/>
            <w:shd w:val="clear" w:color="auto" w:fill="auto"/>
          </w:tcPr>
          <w:p w14:paraId="24E01C55" w14:textId="5C93A5FF" w:rsidR="001270C8" w:rsidRDefault="001270C8" w:rsidP="001270C8">
            <w:pPr>
              <w:jc w:val="center"/>
            </w:pPr>
            <w:r w:rsidRPr="001270C8">
              <w:t>Polyspace Bug Finder</w:t>
            </w:r>
          </w:p>
        </w:tc>
        <w:tc>
          <w:tcPr>
            <w:tcW w:w="1341" w:type="dxa"/>
            <w:shd w:val="clear" w:color="auto" w:fill="auto"/>
          </w:tcPr>
          <w:p w14:paraId="44AB9F5A" w14:textId="3BE81559" w:rsidR="001270C8" w:rsidRDefault="001270C8" w:rsidP="001270C8">
            <w:pPr>
              <w:jc w:val="center"/>
            </w:pPr>
            <w:r>
              <w:t>R2021a</w:t>
            </w:r>
          </w:p>
        </w:tc>
        <w:tc>
          <w:tcPr>
            <w:tcW w:w="4021" w:type="dxa"/>
            <w:shd w:val="clear" w:color="auto" w:fill="auto"/>
          </w:tcPr>
          <w:p w14:paraId="070D1B90" w14:textId="7280B8B7" w:rsidR="001270C8" w:rsidRDefault="001270C8" w:rsidP="001270C8">
            <w:pPr>
              <w:jc w:val="center"/>
              <w:rPr>
                <w:u w:val="single"/>
              </w:rPr>
            </w:pPr>
            <w:r w:rsidRPr="00246495">
              <w:t>CERT C++: MSC52-CPP</w:t>
            </w:r>
          </w:p>
        </w:tc>
        <w:tc>
          <w:tcPr>
            <w:tcW w:w="3611" w:type="dxa"/>
            <w:shd w:val="clear" w:color="auto" w:fill="auto"/>
          </w:tcPr>
          <w:p w14:paraId="1CE70AF4" w14:textId="2E794E53" w:rsidR="001270C8" w:rsidRDefault="001270C8" w:rsidP="00DA0322">
            <w:r w:rsidRPr="00246495">
              <w:t>Checks for missing return statements (rule partially covered)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B475A1" w14:paraId="6F819546" w14:textId="77777777" w:rsidTr="00FA5E69">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7440A833" w14:textId="586439C8" w:rsidR="00B475A1" w:rsidRDefault="005739D9" w:rsidP="00F51FA8">
            <w:pPr>
              <w:jc w:val="center"/>
              <w:rPr>
                <w:b/>
                <w:sz w:val="24"/>
                <w:szCs w:val="24"/>
              </w:rPr>
            </w:pPr>
            <w:r w:rsidRPr="00462E14">
              <w:rPr>
                <w:b/>
                <w:sz w:val="24"/>
                <w:szCs w:val="24"/>
              </w:rPr>
              <w:t>Do not read uninitialized memory</w:t>
            </w:r>
          </w:p>
        </w:tc>
      </w:tr>
      <w:tr w:rsidR="00B475A1" w14:paraId="2CC9482B" w14:textId="77777777" w:rsidTr="00FA5E69">
        <w:trPr>
          <w:trHeight w:val="321"/>
        </w:trPr>
        <w:tc>
          <w:tcPr>
            <w:tcW w:w="1807" w:type="dxa"/>
            <w:shd w:val="clear" w:color="auto" w:fill="F3F3F3"/>
            <w:tcMar>
              <w:top w:w="100" w:type="dxa"/>
              <w:left w:w="100" w:type="dxa"/>
              <w:bottom w:w="100" w:type="dxa"/>
              <w:right w:w="100" w:type="dxa"/>
            </w:tcMar>
          </w:tcPr>
          <w:p w14:paraId="59489C3C" w14:textId="006D3846" w:rsidR="00B475A1" w:rsidRDefault="005739D9" w:rsidP="00F51FA8">
            <w:pPr>
              <w:jc w:val="center"/>
            </w:pPr>
            <w:r>
              <w:rPr>
                <w:b/>
              </w:rPr>
              <w:t>Memory Protection</w:t>
            </w:r>
          </w:p>
        </w:tc>
        <w:tc>
          <w:tcPr>
            <w:tcW w:w="1423" w:type="dxa"/>
            <w:tcMar>
              <w:top w:w="100" w:type="dxa"/>
              <w:left w:w="100" w:type="dxa"/>
              <w:bottom w:w="100" w:type="dxa"/>
              <w:right w:w="100" w:type="dxa"/>
            </w:tcMar>
          </w:tcPr>
          <w:p w14:paraId="519E82BC" w14:textId="42C4C22D" w:rsidR="00B475A1" w:rsidRDefault="00B475A1" w:rsidP="00F51FA8">
            <w:pPr>
              <w:jc w:val="center"/>
            </w:pPr>
            <w:r>
              <w:t>STD-</w:t>
            </w:r>
            <w:r w:rsidR="00FA5E69">
              <w:t>009</w:t>
            </w:r>
            <w:r>
              <w:t>-</w:t>
            </w:r>
            <w:r w:rsidR="00FA5E69">
              <w:t>CPP</w:t>
            </w:r>
          </w:p>
        </w:tc>
        <w:tc>
          <w:tcPr>
            <w:tcW w:w="7550" w:type="dxa"/>
            <w:tcMar>
              <w:top w:w="100" w:type="dxa"/>
              <w:left w:w="100" w:type="dxa"/>
              <w:bottom w:w="100" w:type="dxa"/>
              <w:right w:w="100" w:type="dxa"/>
            </w:tcMar>
          </w:tcPr>
          <w:p w14:paraId="490A5770" w14:textId="56C7F954" w:rsidR="00B475A1" w:rsidRDefault="00FE7C85" w:rsidP="00F51FA8">
            <w:r>
              <w:t>Variables must be initialized before the memory can be read. Otherwise, reading uninitialized memory results in undefined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2683255" w:rsidR="00F72634" w:rsidRDefault="005246C3" w:rsidP="0015146B">
            <w:r>
              <w:t>This noncompliant example declares a variable i but does not initialize it. Reading from it will result in undefined behavior.</w:t>
            </w:r>
          </w:p>
        </w:tc>
      </w:tr>
      <w:tr w:rsidR="00F72634" w14:paraId="25A0CD90" w14:textId="77777777" w:rsidTr="0015146B">
        <w:trPr>
          <w:trHeight w:val="460"/>
        </w:trPr>
        <w:tc>
          <w:tcPr>
            <w:tcW w:w="10800" w:type="dxa"/>
            <w:tcMar>
              <w:top w:w="100" w:type="dxa"/>
              <w:left w:w="100" w:type="dxa"/>
              <w:bottom w:w="100" w:type="dxa"/>
              <w:right w:w="100" w:type="dxa"/>
            </w:tcMar>
          </w:tcPr>
          <w:p w14:paraId="4EF63C0A" w14:textId="714F6775" w:rsidR="005739D9" w:rsidRPr="00462E14" w:rsidRDefault="005739D9" w:rsidP="005739D9">
            <w:pPr>
              <w:rPr>
                <w:rFonts w:ascii="Courier New" w:hAnsi="Courier New" w:cs="Courier New"/>
                <w:sz w:val="24"/>
                <w:szCs w:val="24"/>
              </w:rPr>
            </w:pPr>
            <w:r w:rsidRPr="00462E14">
              <w:rPr>
                <w:rFonts w:ascii="Courier New" w:hAnsi="Courier New" w:cs="Courier New"/>
                <w:sz w:val="24"/>
                <w:szCs w:val="24"/>
              </w:rPr>
              <w:t>#include &lt;iostream&gt;</w:t>
            </w:r>
          </w:p>
          <w:p w14:paraId="576A3056" w14:textId="77777777" w:rsidR="005739D9" w:rsidRPr="00462E14" w:rsidRDefault="005739D9" w:rsidP="005739D9">
            <w:pPr>
              <w:rPr>
                <w:rFonts w:ascii="Courier New" w:hAnsi="Courier New" w:cs="Courier New"/>
                <w:sz w:val="24"/>
                <w:szCs w:val="24"/>
              </w:rPr>
            </w:pPr>
            <w:r w:rsidRPr="00462E14">
              <w:rPr>
                <w:rFonts w:ascii="Courier New" w:hAnsi="Courier New" w:cs="Courier New"/>
                <w:sz w:val="24"/>
                <w:szCs w:val="24"/>
              </w:rPr>
              <w:t xml:space="preserve">  </w:t>
            </w:r>
          </w:p>
          <w:p w14:paraId="1FCD31E1" w14:textId="77777777" w:rsidR="005739D9" w:rsidRPr="00462E14" w:rsidRDefault="005739D9" w:rsidP="005739D9">
            <w:pPr>
              <w:rPr>
                <w:rFonts w:ascii="Courier New" w:hAnsi="Courier New" w:cs="Courier New"/>
                <w:sz w:val="24"/>
                <w:szCs w:val="24"/>
              </w:rPr>
            </w:pPr>
            <w:r w:rsidRPr="00462E14">
              <w:rPr>
                <w:rFonts w:ascii="Courier New" w:hAnsi="Courier New" w:cs="Courier New"/>
                <w:sz w:val="24"/>
                <w:szCs w:val="24"/>
              </w:rPr>
              <w:t xml:space="preserve">void </w:t>
            </w:r>
            <w:proofErr w:type="gramStart"/>
            <w:r w:rsidRPr="00462E14">
              <w:rPr>
                <w:rFonts w:ascii="Courier New" w:hAnsi="Courier New" w:cs="Courier New"/>
                <w:sz w:val="24"/>
                <w:szCs w:val="24"/>
              </w:rPr>
              <w:t>f(</w:t>
            </w:r>
            <w:proofErr w:type="gramEnd"/>
            <w:r w:rsidRPr="00462E14">
              <w:rPr>
                <w:rFonts w:ascii="Courier New" w:hAnsi="Courier New" w:cs="Courier New"/>
                <w:sz w:val="24"/>
                <w:szCs w:val="24"/>
              </w:rPr>
              <w:t>) {</w:t>
            </w:r>
          </w:p>
          <w:p w14:paraId="1DFF4807" w14:textId="77777777" w:rsidR="005739D9" w:rsidRPr="00462E14" w:rsidRDefault="005739D9" w:rsidP="005739D9">
            <w:pPr>
              <w:rPr>
                <w:rFonts w:ascii="Courier New" w:hAnsi="Courier New" w:cs="Courier New"/>
                <w:sz w:val="24"/>
                <w:szCs w:val="24"/>
              </w:rPr>
            </w:pPr>
            <w:r w:rsidRPr="00462E14">
              <w:rPr>
                <w:rFonts w:ascii="Courier New" w:hAnsi="Courier New" w:cs="Courier New"/>
                <w:sz w:val="24"/>
                <w:szCs w:val="24"/>
              </w:rPr>
              <w:t xml:space="preserve">  </w:t>
            </w:r>
            <w:r>
              <w:rPr>
                <w:rFonts w:ascii="Courier New" w:hAnsi="Courier New" w:cs="Courier New"/>
                <w:sz w:val="24"/>
                <w:szCs w:val="24"/>
              </w:rPr>
              <w:t xml:space="preserve">  </w:t>
            </w:r>
            <w:r w:rsidRPr="00462E14">
              <w:rPr>
                <w:rFonts w:ascii="Courier New" w:hAnsi="Courier New" w:cs="Courier New"/>
                <w:sz w:val="24"/>
                <w:szCs w:val="24"/>
              </w:rPr>
              <w:t xml:space="preserve">int </w:t>
            </w:r>
            <w:proofErr w:type="gramStart"/>
            <w:r w:rsidRPr="00462E14">
              <w:rPr>
                <w:rFonts w:ascii="Courier New" w:hAnsi="Courier New" w:cs="Courier New"/>
                <w:sz w:val="24"/>
                <w:szCs w:val="24"/>
              </w:rPr>
              <w:t>i;</w:t>
            </w:r>
            <w:proofErr w:type="gramEnd"/>
          </w:p>
          <w:p w14:paraId="657AEC5D" w14:textId="77777777" w:rsidR="005739D9" w:rsidRPr="00462E14" w:rsidRDefault="005739D9" w:rsidP="005739D9">
            <w:pPr>
              <w:rPr>
                <w:rFonts w:ascii="Courier New" w:hAnsi="Courier New" w:cs="Courier New"/>
                <w:sz w:val="24"/>
                <w:szCs w:val="24"/>
              </w:rPr>
            </w:pPr>
            <w:r w:rsidRPr="00462E14">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462E14">
              <w:rPr>
                <w:rFonts w:ascii="Courier New" w:hAnsi="Courier New" w:cs="Courier New"/>
                <w:sz w:val="24"/>
                <w:szCs w:val="24"/>
              </w:rPr>
              <w:t>std::</w:t>
            </w:r>
            <w:proofErr w:type="gramEnd"/>
            <w:r w:rsidRPr="00462E14">
              <w:rPr>
                <w:rFonts w:ascii="Courier New" w:hAnsi="Courier New" w:cs="Courier New"/>
                <w:sz w:val="24"/>
                <w:szCs w:val="24"/>
              </w:rPr>
              <w:t>cout &lt;&lt; i;</w:t>
            </w:r>
          </w:p>
          <w:p w14:paraId="5E1D505C" w14:textId="37CA91FD" w:rsidR="00F72634" w:rsidRDefault="005739D9" w:rsidP="005739D9">
            <w:r w:rsidRPr="00462E14">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2FF5C3F" w:rsidR="00F72634" w:rsidRDefault="005246C3" w:rsidP="0015146B">
            <w:r>
              <w:t>The compliant code below assigns 0 to the variable i, therefore, there are no issues in reading the variable.</w:t>
            </w:r>
          </w:p>
        </w:tc>
      </w:tr>
      <w:tr w:rsidR="00F72634" w14:paraId="4E6EA6E9" w14:textId="77777777" w:rsidTr="0015146B">
        <w:trPr>
          <w:trHeight w:val="460"/>
        </w:trPr>
        <w:tc>
          <w:tcPr>
            <w:tcW w:w="10800" w:type="dxa"/>
            <w:tcMar>
              <w:top w:w="100" w:type="dxa"/>
              <w:left w:w="100" w:type="dxa"/>
              <w:bottom w:w="100" w:type="dxa"/>
              <w:right w:w="100" w:type="dxa"/>
            </w:tcMar>
          </w:tcPr>
          <w:p w14:paraId="136388D8" w14:textId="77777777" w:rsidR="005739D9" w:rsidRPr="00462E14" w:rsidRDefault="005739D9" w:rsidP="005739D9">
            <w:pPr>
              <w:rPr>
                <w:rFonts w:ascii="Courier New" w:hAnsi="Courier New" w:cs="Courier New"/>
                <w:sz w:val="24"/>
                <w:szCs w:val="24"/>
              </w:rPr>
            </w:pPr>
            <w:r w:rsidRPr="00462E14">
              <w:rPr>
                <w:rFonts w:ascii="Courier New" w:hAnsi="Courier New" w:cs="Courier New"/>
                <w:sz w:val="24"/>
                <w:szCs w:val="24"/>
              </w:rPr>
              <w:t>#include &lt;iostream&gt;</w:t>
            </w:r>
          </w:p>
          <w:p w14:paraId="6C857B11" w14:textId="77777777" w:rsidR="005739D9" w:rsidRPr="00462E14" w:rsidRDefault="005739D9" w:rsidP="005739D9">
            <w:pPr>
              <w:rPr>
                <w:rFonts w:ascii="Courier New" w:hAnsi="Courier New" w:cs="Courier New"/>
                <w:sz w:val="24"/>
                <w:szCs w:val="24"/>
              </w:rPr>
            </w:pPr>
            <w:r w:rsidRPr="00462E14">
              <w:rPr>
                <w:rFonts w:ascii="Courier New" w:hAnsi="Courier New" w:cs="Courier New"/>
                <w:sz w:val="24"/>
                <w:szCs w:val="24"/>
              </w:rPr>
              <w:t xml:space="preserve">  </w:t>
            </w:r>
          </w:p>
          <w:p w14:paraId="57CF28A5" w14:textId="77777777" w:rsidR="005739D9" w:rsidRPr="00462E14" w:rsidRDefault="005739D9" w:rsidP="005739D9">
            <w:pPr>
              <w:rPr>
                <w:rFonts w:ascii="Courier New" w:hAnsi="Courier New" w:cs="Courier New"/>
                <w:sz w:val="24"/>
                <w:szCs w:val="24"/>
              </w:rPr>
            </w:pPr>
            <w:r w:rsidRPr="00462E14">
              <w:rPr>
                <w:rFonts w:ascii="Courier New" w:hAnsi="Courier New" w:cs="Courier New"/>
                <w:sz w:val="24"/>
                <w:szCs w:val="24"/>
              </w:rPr>
              <w:t xml:space="preserve">void </w:t>
            </w:r>
            <w:proofErr w:type="gramStart"/>
            <w:r w:rsidRPr="00462E14">
              <w:rPr>
                <w:rFonts w:ascii="Courier New" w:hAnsi="Courier New" w:cs="Courier New"/>
                <w:sz w:val="24"/>
                <w:szCs w:val="24"/>
              </w:rPr>
              <w:t>f(</w:t>
            </w:r>
            <w:proofErr w:type="gramEnd"/>
            <w:r w:rsidRPr="00462E14">
              <w:rPr>
                <w:rFonts w:ascii="Courier New" w:hAnsi="Courier New" w:cs="Courier New"/>
                <w:sz w:val="24"/>
                <w:szCs w:val="24"/>
              </w:rPr>
              <w:t>) {</w:t>
            </w:r>
          </w:p>
          <w:p w14:paraId="41572A51" w14:textId="77777777" w:rsidR="005739D9" w:rsidRPr="00462E14" w:rsidRDefault="005739D9" w:rsidP="005739D9">
            <w:pPr>
              <w:rPr>
                <w:rFonts w:ascii="Courier New" w:hAnsi="Courier New" w:cs="Courier New"/>
                <w:sz w:val="24"/>
                <w:szCs w:val="24"/>
              </w:rPr>
            </w:pPr>
            <w:r w:rsidRPr="00462E14">
              <w:rPr>
                <w:rFonts w:ascii="Courier New" w:hAnsi="Courier New" w:cs="Courier New"/>
                <w:sz w:val="24"/>
                <w:szCs w:val="24"/>
              </w:rPr>
              <w:t xml:space="preserve">  </w:t>
            </w:r>
            <w:r>
              <w:rPr>
                <w:rFonts w:ascii="Courier New" w:hAnsi="Courier New" w:cs="Courier New"/>
                <w:sz w:val="24"/>
                <w:szCs w:val="24"/>
              </w:rPr>
              <w:t xml:space="preserve">  </w:t>
            </w:r>
            <w:r w:rsidRPr="00462E14">
              <w:rPr>
                <w:rFonts w:ascii="Courier New" w:hAnsi="Courier New" w:cs="Courier New"/>
                <w:sz w:val="24"/>
                <w:szCs w:val="24"/>
              </w:rPr>
              <w:t xml:space="preserve">int i = </w:t>
            </w:r>
            <w:proofErr w:type="gramStart"/>
            <w:r w:rsidRPr="00462E14">
              <w:rPr>
                <w:rFonts w:ascii="Courier New" w:hAnsi="Courier New" w:cs="Courier New"/>
                <w:sz w:val="24"/>
                <w:szCs w:val="24"/>
              </w:rPr>
              <w:t>0;</w:t>
            </w:r>
            <w:proofErr w:type="gramEnd"/>
          </w:p>
          <w:p w14:paraId="47FF403D" w14:textId="77777777" w:rsidR="005739D9" w:rsidRPr="00462E14" w:rsidRDefault="005739D9" w:rsidP="005739D9">
            <w:pPr>
              <w:rPr>
                <w:rFonts w:ascii="Courier New" w:hAnsi="Courier New" w:cs="Courier New"/>
                <w:sz w:val="24"/>
                <w:szCs w:val="24"/>
              </w:rPr>
            </w:pPr>
            <w:r w:rsidRPr="00462E14">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462E14">
              <w:rPr>
                <w:rFonts w:ascii="Courier New" w:hAnsi="Courier New" w:cs="Courier New"/>
                <w:sz w:val="24"/>
                <w:szCs w:val="24"/>
              </w:rPr>
              <w:t>std::</w:t>
            </w:r>
            <w:proofErr w:type="gramEnd"/>
            <w:r w:rsidRPr="00462E14">
              <w:rPr>
                <w:rFonts w:ascii="Courier New" w:hAnsi="Courier New" w:cs="Courier New"/>
                <w:sz w:val="24"/>
                <w:szCs w:val="24"/>
              </w:rPr>
              <w:t>cout &lt;&lt; i;</w:t>
            </w:r>
          </w:p>
          <w:p w14:paraId="316D7001" w14:textId="265043B2" w:rsidR="00F72634" w:rsidRDefault="005739D9" w:rsidP="005739D9">
            <w:r w:rsidRPr="00462E14">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4D15C349" w14:textId="77777777" w:rsidR="00A71633" w:rsidRDefault="00B475A1" w:rsidP="00F51FA8">
            <w:pPr>
              <w:pBdr>
                <w:top w:val="nil"/>
                <w:left w:val="nil"/>
                <w:bottom w:val="nil"/>
                <w:right w:val="nil"/>
                <w:between w:val="nil"/>
              </w:pBdr>
            </w:pPr>
            <w:r>
              <w:rPr>
                <w:b/>
              </w:rPr>
              <w:t>Principles(s):</w:t>
            </w:r>
            <w:r>
              <w:t xml:space="preserve"> </w:t>
            </w:r>
          </w:p>
          <w:p w14:paraId="4D60C0CF" w14:textId="77777777" w:rsidR="00A71633" w:rsidRDefault="00A71633" w:rsidP="00F51FA8">
            <w:pPr>
              <w:pBdr>
                <w:top w:val="nil"/>
                <w:left w:val="nil"/>
                <w:bottom w:val="nil"/>
                <w:right w:val="nil"/>
                <w:between w:val="nil"/>
              </w:pBdr>
            </w:pPr>
            <w:r>
              <w:t xml:space="preserve">2. </w:t>
            </w:r>
            <w:r w:rsidR="00B92D3B" w:rsidRPr="00B92D3B">
              <w:t>Heed Compiler Warnings</w:t>
            </w:r>
          </w:p>
          <w:p w14:paraId="5B8A01C2" w14:textId="77777777" w:rsidR="00B475A1" w:rsidRDefault="00A71633" w:rsidP="00F51FA8">
            <w:pPr>
              <w:pBdr>
                <w:top w:val="nil"/>
                <w:left w:val="nil"/>
                <w:bottom w:val="nil"/>
                <w:right w:val="nil"/>
                <w:between w:val="nil"/>
              </w:pBdr>
            </w:pPr>
            <w:r>
              <w:t xml:space="preserve">10. </w:t>
            </w:r>
            <w:r w:rsidR="00B92D3B" w:rsidRPr="00B92D3B">
              <w:t>Adopt a Secure Coding Standard</w:t>
            </w:r>
          </w:p>
          <w:p w14:paraId="36BAD456" w14:textId="77777777" w:rsidR="00A71633" w:rsidRDefault="00A71633" w:rsidP="00F51FA8">
            <w:pPr>
              <w:pBdr>
                <w:top w:val="nil"/>
                <w:left w:val="nil"/>
                <w:bottom w:val="nil"/>
                <w:right w:val="nil"/>
                <w:between w:val="nil"/>
              </w:pBdr>
            </w:pPr>
          </w:p>
          <w:p w14:paraId="69E47378" w14:textId="26BB773E" w:rsidR="00A71633" w:rsidRDefault="008D71AB" w:rsidP="00F51FA8">
            <w:pPr>
              <w:pBdr>
                <w:top w:val="nil"/>
                <w:left w:val="nil"/>
                <w:bottom w:val="nil"/>
                <w:right w:val="nil"/>
                <w:between w:val="nil"/>
              </w:pBdr>
            </w:pPr>
            <w:r>
              <w:t>Depending on the compiler, a warning or error can be shown for this issue, which should not be ignored. Adopting a secure coding standard will prevent undefined behavior that would result from accessing uninitialized memory.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6C8B95CA" w:rsidR="00B475A1" w:rsidRDefault="00D218E6" w:rsidP="00F51FA8">
            <w:pPr>
              <w:jc w:val="center"/>
            </w:pPr>
            <w:r>
              <w:t>High</w:t>
            </w:r>
          </w:p>
        </w:tc>
        <w:tc>
          <w:tcPr>
            <w:tcW w:w="1341" w:type="dxa"/>
            <w:shd w:val="clear" w:color="auto" w:fill="auto"/>
          </w:tcPr>
          <w:p w14:paraId="72BD1BCD" w14:textId="388B5B16" w:rsidR="00B475A1" w:rsidRDefault="00D218E6" w:rsidP="00F51FA8">
            <w:pPr>
              <w:jc w:val="center"/>
            </w:pPr>
            <w:r>
              <w:t>Probable</w:t>
            </w:r>
          </w:p>
        </w:tc>
        <w:tc>
          <w:tcPr>
            <w:tcW w:w="4021" w:type="dxa"/>
            <w:shd w:val="clear" w:color="auto" w:fill="auto"/>
          </w:tcPr>
          <w:p w14:paraId="5BE08C9E" w14:textId="3F8E47FE" w:rsidR="00B475A1" w:rsidRDefault="00D218E6" w:rsidP="00F51FA8">
            <w:pPr>
              <w:jc w:val="center"/>
            </w:pPr>
            <w:r>
              <w:t>Medium</w:t>
            </w:r>
          </w:p>
        </w:tc>
        <w:tc>
          <w:tcPr>
            <w:tcW w:w="1807" w:type="dxa"/>
            <w:shd w:val="clear" w:color="auto" w:fill="auto"/>
          </w:tcPr>
          <w:p w14:paraId="507F810F" w14:textId="50F37225" w:rsidR="00B475A1" w:rsidRDefault="00D218E6" w:rsidP="00F51FA8">
            <w:pPr>
              <w:jc w:val="center"/>
            </w:pPr>
            <w:r>
              <w:t>High</w:t>
            </w:r>
          </w:p>
        </w:tc>
        <w:tc>
          <w:tcPr>
            <w:tcW w:w="1805" w:type="dxa"/>
            <w:shd w:val="clear" w:color="auto" w:fill="auto"/>
          </w:tcPr>
          <w:p w14:paraId="4686F95C" w14:textId="266ED367" w:rsidR="00B475A1" w:rsidRDefault="00D218E6"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153"/>
        <w:gridCol w:w="4230"/>
        <w:gridCol w:w="3590"/>
      </w:tblGrid>
      <w:tr w:rsidR="00B475A1" w14:paraId="139B5091" w14:textId="77777777" w:rsidTr="00D218E6">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153"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230"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590"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D218E6">
        <w:trPr>
          <w:trHeight w:val="460"/>
        </w:trPr>
        <w:tc>
          <w:tcPr>
            <w:tcW w:w="1807" w:type="dxa"/>
            <w:shd w:val="clear" w:color="auto" w:fill="auto"/>
          </w:tcPr>
          <w:p w14:paraId="486E9681" w14:textId="4B8B7905" w:rsidR="00B475A1" w:rsidRDefault="00D218E6" w:rsidP="00F51FA8">
            <w:pPr>
              <w:jc w:val="center"/>
            </w:pPr>
            <w:r w:rsidRPr="00D218E6">
              <w:t>Parasoft C/C++test</w:t>
            </w:r>
          </w:p>
        </w:tc>
        <w:tc>
          <w:tcPr>
            <w:tcW w:w="1153" w:type="dxa"/>
            <w:shd w:val="clear" w:color="auto" w:fill="auto"/>
          </w:tcPr>
          <w:p w14:paraId="5590A5CF" w14:textId="3592BB71" w:rsidR="00B475A1" w:rsidRDefault="00D218E6" w:rsidP="00F51FA8">
            <w:pPr>
              <w:jc w:val="center"/>
            </w:pPr>
            <w:r>
              <w:t>2021.1</w:t>
            </w:r>
          </w:p>
        </w:tc>
        <w:tc>
          <w:tcPr>
            <w:tcW w:w="4230" w:type="dxa"/>
            <w:shd w:val="clear" w:color="auto" w:fill="auto"/>
          </w:tcPr>
          <w:p w14:paraId="2935D2F6" w14:textId="1EC18AD3" w:rsidR="00B475A1" w:rsidRDefault="00D218E6" w:rsidP="00F51FA8">
            <w:pPr>
              <w:jc w:val="center"/>
            </w:pPr>
            <w:r w:rsidRPr="00D218E6">
              <w:t>CERT_CPP-EXP53-a</w:t>
            </w:r>
          </w:p>
        </w:tc>
        <w:tc>
          <w:tcPr>
            <w:tcW w:w="3590" w:type="dxa"/>
            <w:shd w:val="clear" w:color="auto" w:fill="auto"/>
          </w:tcPr>
          <w:p w14:paraId="10EAFC44" w14:textId="32E84E45" w:rsidR="00B475A1" w:rsidRDefault="00D218E6" w:rsidP="00F51FA8">
            <w:pPr>
              <w:jc w:val="center"/>
            </w:pPr>
            <w:r w:rsidRPr="00D218E6">
              <w:t>Avoid use before initialization</w:t>
            </w:r>
          </w:p>
        </w:tc>
      </w:tr>
      <w:tr w:rsidR="00B475A1" w14:paraId="64F0AC3A" w14:textId="77777777" w:rsidTr="00D218E6">
        <w:trPr>
          <w:trHeight w:val="460"/>
        </w:trPr>
        <w:tc>
          <w:tcPr>
            <w:tcW w:w="1807" w:type="dxa"/>
            <w:shd w:val="clear" w:color="auto" w:fill="auto"/>
          </w:tcPr>
          <w:p w14:paraId="1FA053B5" w14:textId="1D4A8438" w:rsidR="00B475A1" w:rsidRDefault="00D218E6" w:rsidP="00F51FA8">
            <w:pPr>
              <w:jc w:val="center"/>
            </w:pPr>
            <w:r w:rsidRPr="00D218E6">
              <w:t>Klocwork</w:t>
            </w:r>
          </w:p>
        </w:tc>
        <w:tc>
          <w:tcPr>
            <w:tcW w:w="1153" w:type="dxa"/>
            <w:shd w:val="clear" w:color="auto" w:fill="auto"/>
          </w:tcPr>
          <w:p w14:paraId="64B7FC40" w14:textId="139583F7" w:rsidR="00B475A1" w:rsidRDefault="00D218E6" w:rsidP="00F51FA8">
            <w:pPr>
              <w:jc w:val="center"/>
            </w:pPr>
            <w:r>
              <w:t>2021.1</w:t>
            </w:r>
          </w:p>
        </w:tc>
        <w:tc>
          <w:tcPr>
            <w:tcW w:w="4230" w:type="dxa"/>
            <w:shd w:val="clear" w:color="auto" w:fill="auto"/>
          </w:tcPr>
          <w:p w14:paraId="0155179E" w14:textId="1868BCCF" w:rsidR="00B475A1" w:rsidRDefault="00D218E6" w:rsidP="00D218E6">
            <w:pPr>
              <w:jc w:val="center"/>
              <w:rPr>
                <w:u w:val="single"/>
              </w:rPr>
            </w:pPr>
            <w:proofErr w:type="gramStart"/>
            <w:r>
              <w:t>UNINIT.CTOR.MIGHT</w:t>
            </w:r>
            <w:proofErr w:type="gramEnd"/>
            <w:r>
              <w:t>, UNINIT.CTOR.MUST, UNINIT.HEAP.MIGHT, UNINIT.HEAP.MUST, UNINIT.STACK.ARRAY.MIGHT, UNINIT.STACK.ARRAY.MUST, UNINIT.STACK.ARRAY.PARTIAL.MUST, UNINIT.STACK.MIGHT, UNINIT.STACK.MUST</w:t>
            </w:r>
          </w:p>
        </w:tc>
        <w:tc>
          <w:tcPr>
            <w:tcW w:w="3590" w:type="dxa"/>
            <w:shd w:val="clear" w:color="auto" w:fill="auto"/>
          </w:tcPr>
          <w:p w14:paraId="3877BF3F" w14:textId="19B0F8D4" w:rsidR="00B475A1" w:rsidRDefault="00B475A1" w:rsidP="00F51FA8">
            <w:pPr>
              <w:jc w:val="center"/>
            </w:pPr>
          </w:p>
        </w:tc>
      </w:tr>
      <w:tr w:rsidR="00B475A1" w14:paraId="2E5EE7DD" w14:textId="77777777" w:rsidTr="00D218E6">
        <w:trPr>
          <w:trHeight w:val="460"/>
        </w:trPr>
        <w:tc>
          <w:tcPr>
            <w:tcW w:w="1807" w:type="dxa"/>
            <w:shd w:val="clear" w:color="auto" w:fill="auto"/>
          </w:tcPr>
          <w:p w14:paraId="000C184C" w14:textId="3BE5A98B" w:rsidR="00B475A1" w:rsidRDefault="00D218E6" w:rsidP="00F51FA8">
            <w:pPr>
              <w:jc w:val="center"/>
            </w:pPr>
            <w:r w:rsidRPr="00D218E6">
              <w:t>Astrée</w:t>
            </w:r>
          </w:p>
        </w:tc>
        <w:tc>
          <w:tcPr>
            <w:tcW w:w="1153" w:type="dxa"/>
            <w:shd w:val="clear" w:color="auto" w:fill="auto"/>
          </w:tcPr>
          <w:p w14:paraId="6B0CCC4F" w14:textId="48AF2F4E" w:rsidR="00B475A1" w:rsidRDefault="00D218E6" w:rsidP="00F51FA8">
            <w:pPr>
              <w:jc w:val="center"/>
            </w:pPr>
            <w:r>
              <w:t>20.10</w:t>
            </w:r>
          </w:p>
        </w:tc>
        <w:tc>
          <w:tcPr>
            <w:tcW w:w="4230" w:type="dxa"/>
            <w:shd w:val="clear" w:color="auto" w:fill="auto"/>
          </w:tcPr>
          <w:p w14:paraId="6506F573" w14:textId="2C5EF2A4" w:rsidR="00B475A1" w:rsidRDefault="00D218E6" w:rsidP="00F51FA8">
            <w:pPr>
              <w:jc w:val="center"/>
              <w:rPr>
                <w:u w:val="single"/>
              </w:rPr>
            </w:pPr>
            <w:proofErr w:type="gramStart"/>
            <w:r w:rsidRPr="00D218E6">
              <w:t>uninitialized-read</w:t>
            </w:r>
            <w:proofErr w:type="gramEnd"/>
          </w:p>
        </w:tc>
        <w:tc>
          <w:tcPr>
            <w:tcW w:w="3590" w:type="dxa"/>
            <w:shd w:val="clear" w:color="auto" w:fill="auto"/>
          </w:tcPr>
          <w:p w14:paraId="570322E7" w14:textId="2716330B" w:rsidR="00B475A1" w:rsidRDefault="00D218E6" w:rsidP="00F51FA8">
            <w:pPr>
              <w:jc w:val="center"/>
            </w:pPr>
            <w:r w:rsidRPr="00D218E6">
              <w:t>Partially checked</w:t>
            </w:r>
          </w:p>
        </w:tc>
      </w:tr>
      <w:tr w:rsidR="007603B3" w14:paraId="2EE1B702" w14:textId="77777777" w:rsidTr="00D218E6">
        <w:trPr>
          <w:trHeight w:val="460"/>
        </w:trPr>
        <w:tc>
          <w:tcPr>
            <w:tcW w:w="1807" w:type="dxa"/>
            <w:shd w:val="clear" w:color="auto" w:fill="auto"/>
          </w:tcPr>
          <w:p w14:paraId="09F1CB00" w14:textId="6898DED0" w:rsidR="007603B3" w:rsidRDefault="007603B3" w:rsidP="007603B3">
            <w:pPr>
              <w:jc w:val="center"/>
            </w:pPr>
            <w:r w:rsidRPr="007603B3">
              <w:t>RuleChecker</w:t>
            </w:r>
          </w:p>
        </w:tc>
        <w:tc>
          <w:tcPr>
            <w:tcW w:w="1153" w:type="dxa"/>
            <w:shd w:val="clear" w:color="auto" w:fill="auto"/>
          </w:tcPr>
          <w:p w14:paraId="1C057DF1" w14:textId="71B3125C" w:rsidR="007603B3" w:rsidRDefault="007603B3" w:rsidP="007603B3">
            <w:pPr>
              <w:jc w:val="center"/>
            </w:pPr>
            <w:r>
              <w:t>20.10</w:t>
            </w:r>
          </w:p>
        </w:tc>
        <w:tc>
          <w:tcPr>
            <w:tcW w:w="4230" w:type="dxa"/>
            <w:shd w:val="clear" w:color="auto" w:fill="auto"/>
          </w:tcPr>
          <w:p w14:paraId="19BD5035" w14:textId="7F8871CE" w:rsidR="007603B3" w:rsidRDefault="007603B3" w:rsidP="007603B3">
            <w:pPr>
              <w:jc w:val="center"/>
              <w:rPr>
                <w:u w:val="single"/>
              </w:rPr>
            </w:pPr>
            <w:proofErr w:type="gramStart"/>
            <w:r w:rsidRPr="00D218E6">
              <w:t>uninitialized-read</w:t>
            </w:r>
            <w:proofErr w:type="gramEnd"/>
          </w:p>
        </w:tc>
        <w:tc>
          <w:tcPr>
            <w:tcW w:w="3590" w:type="dxa"/>
            <w:shd w:val="clear" w:color="auto" w:fill="auto"/>
          </w:tcPr>
          <w:p w14:paraId="0EBAC9F0" w14:textId="2B77B86E" w:rsidR="007603B3" w:rsidRDefault="007603B3" w:rsidP="007603B3">
            <w:pPr>
              <w:jc w:val="center"/>
            </w:pPr>
            <w:r w:rsidRPr="00D218E6">
              <w:t>Partially checked</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381847" w14:paraId="22A93ED1" w14:textId="77777777" w:rsidTr="00FA5E69">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423"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550" w:type="dxa"/>
            <w:shd w:val="clear" w:color="auto" w:fill="D9D9D9"/>
            <w:tcMar>
              <w:top w:w="100" w:type="dxa"/>
              <w:left w:w="100" w:type="dxa"/>
              <w:bottom w:w="100" w:type="dxa"/>
              <w:right w:w="100" w:type="dxa"/>
            </w:tcMar>
            <w:vAlign w:val="center"/>
          </w:tcPr>
          <w:p w14:paraId="77DADEFB" w14:textId="14C3312B" w:rsidR="00381847" w:rsidRDefault="00E56C1E">
            <w:pPr>
              <w:jc w:val="center"/>
              <w:rPr>
                <w:b/>
                <w:sz w:val="24"/>
                <w:szCs w:val="24"/>
              </w:rPr>
            </w:pPr>
            <w:r w:rsidRPr="00E56C1E">
              <w:rPr>
                <w:b/>
                <w:sz w:val="24"/>
                <w:szCs w:val="24"/>
              </w:rPr>
              <w:t>Detect errors when converting a string to a number</w:t>
            </w:r>
          </w:p>
        </w:tc>
      </w:tr>
      <w:tr w:rsidR="00381847" w14:paraId="5EC6767E" w14:textId="77777777" w:rsidTr="00FA5E69">
        <w:trPr>
          <w:trHeight w:val="321"/>
        </w:trPr>
        <w:tc>
          <w:tcPr>
            <w:tcW w:w="1807" w:type="dxa"/>
            <w:shd w:val="clear" w:color="auto" w:fill="F3F3F3"/>
            <w:tcMar>
              <w:top w:w="100" w:type="dxa"/>
              <w:left w:w="100" w:type="dxa"/>
              <w:bottom w:w="100" w:type="dxa"/>
              <w:right w:w="100" w:type="dxa"/>
            </w:tcMar>
          </w:tcPr>
          <w:p w14:paraId="51DBA6AD" w14:textId="6AE1D4C0" w:rsidR="00381847" w:rsidRPr="00DA3777" w:rsidRDefault="00DA3777">
            <w:pPr>
              <w:jc w:val="center"/>
              <w:rPr>
                <w:b/>
                <w:bCs/>
              </w:rPr>
            </w:pPr>
            <w:r w:rsidRPr="00DA3777">
              <w:rPr>
                <w:b/>
                <w:bCs/>
              </w:rPr>
              <w:t>Exceptions</w:t>
            </w:r>
          </w:p>
        </w:tc>
        <w:tc>
          <w:tcPr>
            <w:tcW w:w="1423" w:type="dxa"/>
            <w:tcMar>
              <w:top w:w="100" w:type="dxa"/>
              <w:left w:w="100" w:type="dxa"/>
              <w:bottom w:w="100" w:type="dxa"/>
              <w:right w:w="100" w:type="dxa"/>
            </w:tcMar>
          </w:tcPr>
          <w:p w14:paraId="72961103" w14:textId="29E11AE3" w:rsidR="00381847" w:rsidRDefault="00E769D9">
            <w:pPr>
              <w:jc w:val="center"/>
            </w:pPr>
            <w:r>
              <w:t>STD-</w:t>
            </w:r>
            <w:r w:rsidR="00FA5E69">
              <w:t>010</w:t>
            </w:r>
            <w:r>
              <w:t>-</w:t>
            </w:r>
            <w:r w:rsidR="00FA5E69">
              <w:t>CPP</w:t>
            </w:r>
          </w:p>
        </w:tc>
        <w:tc>
          <w:tcPr>
            <w:tcW w:w="7550" w:type="dxa"/>
            <w:tcMar>
              <w:top w:w="100" w:type="dxa"/>
              <w:left w:w="100" w:type="dxa"/>
              <w:bottom w:w="100" w:type="dxa"/>
              <w:right w:w="100" w:type="dxa"/>
            </w:tcMar>
          </w:tcPr>
          <w:p w14:paraId="02179BF3" w14:textId="6895ADC0" w:rsidR="00381847" w:rsidRDefault="00A207DE">
            <w:r>
              <w:t>Converting strings to numbers can result in errors; therefore, it is important to throw and handle exceptions when these issues happen.</w:t>
            </w:r>
            <w:r w:rsidR="00A60625">
              <w:t xml:space="preserve"> This prevents unexpected and undefined behavior.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7E6831D" w:rsidR="00F72634" w:rsidRDefault="00A32045" w:rsidP="0015146B">
            <w:r>
              <w:t xml:space="preserve">The noncompliant code below defines two integer variables i and j, and stores the values read from the input stream in them. However, it does not </w:t>
            </w:r>
            <w:proofErr w:type="gramStart"/>
            <w:r>
              <w:t>take into account</w:t>
            </w:r>
            <w:proofErr w:type="gramEnd"/>
            <w:r>
              <w:t xml:space="preserve"> that errors can occur when converting the input string to an integer.</w:t>
            </w:r>
          </w:p>
        </w:tc>
      </w:tr>
      <w:tr w:rsidR="00F72634" w14:paraId="23207A43" w14:textId="77777777" w:rsidTr="0015146B">
        <w:trPr>
          <w:trHeight w:val="460"/>
        </w:trPr>
        <w:tc>
          <w:tcPr>
            <w:tcW w:w="10800" w:type="dxa"/>
            <w:tcMar>
              <w:top w:w="100" w:type="dxa"/>
              <w:left w:w="100" w:type="dxa"/>
              <w:bottom w:w="100" w:type="dxa"/>
              <w:right w:w="100" w:type="dxa"/>
            </w:tcMar>
          </w:tcPr>
          <w:p w14:paraId="54A4B354" w14:textId="7DE89A2A" w:rsidR="00E56C1E" w:rsidRPr="00E56C1E" w:rsidRDefault="00E56C1E" w:rsidP="00E56C1E">
            <w:pPr>
              <w:rPr>
                <w:rFonts w:ascii="Courier New" w:hAnsi="Courier New" w:cs="Courier New"/>
                <w:sz w:val="24"/>
                <w:szCs w:val="24"/>
              </w:rPr>
            </w:pPr>
            <w:r w:rsidRPr="00E56C1E">
              <w:rPr>
                <w:rFonts w:ascii="Courier New" w:hAnsi="Courier New" w:cs="Courier New"/>
                <w:sz w:val="24"/>
                <w:szCs w:val="24"/>
              </w:rPr>
              <w:t>#include &lt;iostream&gt;</w:t>
            </w:r>
          </w:p>
          <w:p w14:paraId="4D8088F6" w14:textId="77777777" w:rsidR="00E56C1E" w:rsidRPr="00E56C1E" w:rsidRDefault="00E56C1E" w:rsidP="00E56C1E">
            <w:pPr>
              <w:rPr>
                <w:rFonts w:ascii="Courier New" w:hAnsi="Courier New" w:cs="Courier New"/>
                <w:sz w:val="24"/>
                <w:szCs w:val="24"/>
              </w:rPr>
            </w:pPr>
            <w:r w:rsidRPr="00E56C1E">
              <w:rPr>
                <w:rFonts w:ascii="Courier New" w:hAnsi="Courier New" w:cs="Courier New"/>
                <w:sz w:val="24"/>
                <w:szCs w:val="24"/>
              </w:rPr>
              <w:t xml:space="preserve"> </w:t>
            </w:r>
          </w:p>
          <w:p w14:paraId="57133156" w14:textId="77777777" w:rsidR="00E56C1E" w:rsidRPr="00E56C1E" w:rsidRDefault="00E56C1E" w:rsidP="00E56C1E">
            <w:pPr>
              <w:rPr>
                <w:rFonts w:ascii="Courier New" w:hAnsi="Courier New" w:cs="Courier New"/>
                <w:sz w:val="24"/>
                <w:szCs w:val="24"/>
              </w:rPr>
            </w:pPr>
            <w:r w:rsidRPr="00E56C1E">
              <w:rPr>
                <w:rFonts w:ascii="Courier New" w:hAnsi="Courier New" w:cs="Courier New"/>
                <w:sz w:val="24"/>
                <w:szCs w:val="24"/>
              </w:rPr>
              <w:t xml:space="preserve">void </w:t>
            </w:r>
            <w:proofErr w:type="gramStart"/>
            <w:r w:rsidRPr="00E56C1E">
              <w:rPr>
                <w:rFonts w:ascii="Courier New" w:hAnsi="Courier New" w:cs="Courier New"/>
                <w:sz w:val="24"/>
                <w:szCs w:val="24"/>
              </w:rPr>
              <w:t>f(</w:t>
            </w:r>
            <w:proofErr w:type="gramEnd"/>
            <w:r w:rsidRPr="00E56C1E">
              <w:rPr>
                <w:rFonts w:ascii="Courier New" w:hAnsi="Courier New" w:cs="Courier New"/>
                <w:sz w:val="24"/>
                <w:szCs w:val="24"/>
              </w:rPr>
              <w:t>) {</w:t>
            </w:r>
          </w:p>
          <w:p w14:paraId="1658A6A2" w14:textId="30E3F738" w:rsidR="00E56C1E" w:rsidRPr="00E56C1E" w:rsidRDefault="00E56C1E" w:rsidP="00E56C1E">
            <w:pPr>
              <w:rPr>
                <w:rFonts w:ascii="Courier New" w:hAnsi="Courier New" w:cs="Courier New"/>
                <w:sz w:val="24"/>
                <w:szCs w:val="24"/>
              </w:rPr>
            </w:pPr>
            <w:r w:rsidRPr="00E56C1E">
              <w:rPr>
                <w:rFonts w:ascii="Courier New" w:hAnsi="Courier New" w:cs="Courier New"/>
                <w:sz w:val="24"/>
                <w:szCs w:val="24"/>
              </w:rPr>
              <w:t xml:space="preserve">  </w:t>
            </w:r>
            <w:r>
              <w:rPr>
                <w:rFonts w:ascii="Courier New" w:hAnsi="Courier New" w:cs="Courier New"/>
                <w:sz w:val="24"/>
                <w:szCs w:val="24"/>
              </w:rPr>
              <w:t xml:space="preserve">  </w:t>
            </w:r>
            <w:r w:rsidRPr="00E56C1E">
              <w:rPr>
                <w:rFonts w:ascii="Courier New" w:hAnsi="Courier New" w:cs="Courier New"/>
                <w:sz w:val="24"/>
                <w:szCs w:val="24"/>
              </w:rPr>
              <w:t xml:space="preserve">int i, </w:t>
            </w:r>
            <w:proofErr w:type="gramStart"/>
            <w:r w:rsidRPr="00E56C1E">
              <w:rPr>
                <w:rFonts w:ascii="Courier New" w:hAnsi="Courier New" w:cs="Courier New"/>
                <w:sz w:val="24"/>
                <w:szCs w:val="24"/>
              </w:rPr>
              <w:t>j;</w:t>
            </w:r>
            <w:proofErr w:type="gramEnd"/>
          </w:p>
          <w:p w14:paraId="61FD4807" w14:textId="0F2136BD" w:rsidR="00E56C1E" w:rsidRPr="00E56C1E" w:rsidRDefault="00E56C1E" w:rsidP="00E56C1E">
            <w:pPr>
              <w:rPr>
                <w:rFonts w:ascii="Courier New" w:hAnsi="Courier New" w:cs="Courier New"/>
                <w:sz w:val="24"/>
                <w:szCs w:val="24"/>
              </w:rPr>
            </w:pPr>
            <w:r w:rsidRPr="00E56C1E">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E56C1E">
              <w:rPr>
                <w:rFonts w:ascii="Courier New" w:hAnsi="Courier New" w:cs="Courier New"/>
                <w:sz w:val="24"/>
                <w:szCs w:val="24"/>
              </w:rPr>
              <w:t>std::</w:t>
            </w:r>
            <w:proofErr w:type="gramEnd"/>
            <w:r w:rsidRPr="00E56C1E">
              <w:rPr>
                <w:rFonts w:ascii="Courier New" w:hAnsi="Courier New" w:cs="Courier New"/>
                <w:sz w:val="24"/>
                <w:szCs w:val="24"/>
              </w:rPr>
              <w:t>cin &gt;&gt; i &gt;&gt; j;</w:t>
            </w:r>
          </w:p>
          <w:p w14:paraId="6BD9F1DC" w14:textId="25AAB344" w:rsidR="00F72634" w:rsidRDefault="00E56C1E" w:rsidP="00E56C1E">
            <w:r w:rsidRPr="00E56C1E">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8123A8A" w:rsidR="00F72634" w:rsidRDefault="008C547F" w:rsidP="0015146B">
            <w:r>
              <w:t>The compliant code below also defines two integer variables to store the values read from the input stream. But, in this case, failbit and badbit throw exceptions and the try/catch statement handles these failures.</w:t>
            </w:r>
          </w:p>
        </w:tc>
      </w:tr>
      <w:tr w:rsidR="00F72634" w14:paraId="66F887A3" w14:textId="77777777" w:rsidTr="0015146B">
        <w:trPr>
          <w:trHeight w:val="460"/>
        </w:trPr>
        <w:tc>
          <w:tcPr>
            <w:tcW w:w="10800" w:type="dxa"/>
            <w:tcMar>
              <w:top w:w="100" w:type="dxa"/>
              <w:left w:w="100" w:type="dxa"/>
              <w:bottom w:w="100" w:type="dxa"/>
              <w:right w:w="100" w:type="dxa"/>
            </w:tcMar>
          </w:tcPr>
          <w:p w14:paraId="16E902CA" w14:textId="4F051180" w:rsidR="00E56C1E" w:rsidRPr="00E56C1E" w:rsidRDefault="00E56C1E" w:rsidP="00E56C1E">
            <w:pPr>
              <w:rPr>
                <w:rFonts w:ascii="Courier New" w:hAnsi="Courier New" w:cs="Courier New"/>
                <w:sz w:val="24"/>
                <w:szCs w:val="24"/>
              </w:rPr>
            </w:pPr>
            <w:r w:rsidRPr="00E56C1E">
              <w:rPr>
                <w:rFonts w:ascii="Courier New" w:hAnsi="Courier New" w:cs="Courier New"/>
                <w:sz w:val="24"/>
                <w:szCs w:val="24"/>
              </w:rPr>
              <w:t>#include &lt;iostream&gt;</w:t>
            </w:r>
          </w:p>
          <w:p w14:paraId="041CC838" w14:textId="77777777" w:rsidR="00E56C1E" w:rsidRPr="00E56C1E" w:rsidRDefault="00E56C1E" w:rsidP="00E56C1E">
            <w:pPr>
              <w:rPr>
                <w:rFonts w:ascii="Courier New" w:hAnsi="Courier New" w:cs="Courier New"/>
                <w:sz w:val="24"/>
                <w:szCs w:val="24"/>
              </w:rPr>
            </w:pPr>
            <w:r w:rsidRPr="00E56C1E">
              <w:rPr>
                <w:rFonts w:ascii="Courier New" w:hAnsi="Courier New" w:cs="Courier New"/>
                <w:sz w:val="24"/>
                <w:szCs w:val="24"/>
              </w:rPr>
              <w:t xml:space="preserve"> </w:t>
            </w:r>
          </w:p>
          <w:p w14:paraId="5F39AEBC" w14:textId="77777777" w:rsidR="00E56C1E" w:rsidRPr="00E56C1E" w:rsidRDefault="00E56C1E" w:rsidP="00E56C1E">
            <w:pPr>
              <w:rPr>
                <w:rFonts w:ascii="Courier New" w:hAnsi="Courier New" w:cs="Courier New"/>
                <w:sz w:val="24"/>
                <w:szCs w:val="24"/>
              </w:rPr>
            </w:pPr>
            <w:r w:rsidRPr="00E56C1E">
              <w:rPr>
                <w:rFonts w:ascii="Courier New" w:hAnsi="Courier New" w:cs="Courier New"/>
                <w:sz w:val="24"/>
                <w:szCs w:val="24"/>
              </w:rPr>
              <w:t xml:space="preserve">void </w:t>
            </w:r>
            <w:proofErr w:type="gramStart"/>
            <w:r w:rsidRPr="00E56C1E">
              <w:rPr>
                <w:rFonts w:ascii="Courier New" w:hAnsi="Courier New" w:cs="Courier New"/>
                <w:sz w:val="24"/>
                <w:szCs w:val="24"/>
              </w:rPr>
              <w:t>f(</w:t>
            </w:r>
            <w:proofErr w:type="gramEnd"/>
            <w:r w:rsidRPr="00E56C1E">
              <w:rPr>
                <w:rFonts w:ascii="Courier New" w:hAnsi="Courier New" w:cs="Courier New"/>
                <w:sz w:val="24"/>
                <w:szCs w:val="24"/>
              </w:rPr>
              <w:t>) {</w:t>
            </w:r>
          </w:p>
          <w:p w14:paraId="3DC1E3B0" w14:textId="4301CC31" w:rsidR="00E56C1E" w:rsidRPr="00E56C1E" w:rsidRDefault="00E56C1E" w:rsidP="00E56C1E">
            <w:pPr>
              <w:rPr>
                <w:rFonts w:ascii="Courier New" w:hAnsi="Courier New" w:cs="Courier New"/>
                <w:sz w:val="24"/>
                <w:szCs w:val="24"/>
              </w:rPr>
            </w:pPr>
            <w:r>
              <w:rPr>
                <w:rFonts w:ascii="Courier New" w:hAnsi="Courier New" w:cs="Courier New"/>
                <w:sz w:val="24"/>
                <w:szCs w:val="24"/>
              </w:rPr>
              <w:t xml:space="preserve">  </w:t>
            </w:r>
            <w:r w:rsidRPr="00E56C1E">
              <w:rPr>
                <w:rFonts w:ascii="Courier New" w:hAnsi="Courier New" w:cs="Courier New"/>
                <w:sz w:val="24"/>
                <w:szCs w:val="24"/>
              </w:rPr>
              <w:t xml:space="preserve">  int i, </w:t>
            </w:r>
            <w:proofErr w:type="gramStart"/>
            <w:r w:rsidRPr="00E56C1E">
              <w:rPr>
                <w:rFonts w:ascii="Courier New" w:hAnsi="Courier New" w:cs="Courier New"/>
                <w:sz w:val="24"/>
                <w:szCs w:val="24"/>
              </w:rPr>
              <w:t>j;</w:t>
            </w:r>
            <w:proofErr w:type="gramEnd"/>
          </w:p>
          <w:p w14:paraId="52489C78" w14:textId="2C576A47" w:rsidR="00E56C1E" w:rsidRPr="00E56C1E" w:rsidRDefault="00E56C1E" w:rsidP="00E56C1E">
            <w:pPr>
              <w:rPr>
                <w:rFonts w:ascii="Courier New" w:hAnsi="Courier New" w:cs="Courier New"/>
                <w:sz w:val="24"/>
                <w:szCs w:val="24"/>
              </w:rPr>
            </w:pPr>
            <w:r w:rsidRPr="00E56C1E">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E56C1E">
              <w:rPr>
                <w:rFonts w:ascii="Courier New" w:hAnsi="Courier New" w:cs="Courier New"/>
                <w:sz w:val="24"/>
                <w:szCs w:val="24"/>
              </w:rPr>
              <w:t>std::</w:t>
            </w:r>
            <w:proofErr w:type="gramEnd"/>
            <w:r w:rsidRPr="00E56C1E">
              <w:rPr>
                <w:rFonts w:ascii="Courier New" w:hAnsi="Courier New" w:cs="Courier New"/>
                <w:sz w:val="24"/>
                <w:szCs w:val="24"/>
              </w:rPr>
              <w:t>cin.exceptions(std::istream::failbit | std::istream::badbit);</w:t>
            </w:r>
          </w:p>
          <w:p w14:paraId="46A79703" w14:textId="5AA1EF41" w:rsidR="00E56C1E" w:rsidRPr="00E56C1E" w:rsidRDefault="00E56C1E" w:rsidP="00E56C1E">
            <w:pPr>
              <w:rPr>
                <w:rFonts w:ascii="Courier New" w:hAnsi="Courier New" w:cs="Courier New"/>
                <w:sz w:val="24"/>
                <w:szCs w:val="24"/>
              </w:rPr>
            </w:pPr>
            <w:r w:rsidRPr="00E56C1E">
              <w:rPr>
                <w:rFonts w:ascii="Courier New" w:hAnsi="Courier New" w:cs="Courier New"/>
                <w:sz w:val="24"/>
                <w:szCs w:val="24"/>
              </w:rPr>
              <w:t xml:space="preserve">  </w:t>
            </w:r>
            <w:r>
              <w:rPr>
                <w:rFonts w:ascii="Courier New" w:hAnsi="Courier New" w:cs="Courier New"/>
                <w:sz w:val="24"/>
                <w:szCs w:val="24"/>
              </w:rPr>
              <w:t xml:space="preserve">  </w:t>
            </w:r>
            <w:r w:rsidRPr="00E56C1E">
              <w:rPr>
                <w:rFonts w:ascii="Courier New" w:hAnsi="Courier New" w:cs="Courier New"/>
                <w:sz w:val="24"/>
                <w:szCs w:val="24"/>
              </w:rPr>
              <w:t xml:space="preserve">try {    </w:t>
            </w:r>
          </w:p>
          <w:p w14:paraId="26592BC1" w14:textId="055B0B69" w:rsidR="00E56C1E" w:rsidRPr="00E56C1E" w:rsidRDefault="00E56C1E" w:rsidP="00E56C1E">
            <w:pPr>
              <w:rPr>
                <w:rFonts w:ascii="Courier New" w:hAnsi="Courier New" w:cs="Courier New"/>
                <w:sz w:val="24"/>
                <w:szCs w:val="24"/>
              </w:rPr>
            </w:pPr>
            <w:r w:rsidRPr="00E56C1E">
              <w:rPr>
                <w:rFonts w:ascii="Courier New" w:hAnsi="Courier New" w:cs="Courier New"/>
                <w:sz w:val="24"/>
                <w:szCs w:val="24"/>
              </w:rPr>
              <w:t xml:space="preserve">   </w:t>
            </w:r>
            <w:r>
              <w:rPr>
                <w:rFonts w:ascii="Courier New" w:hAnsi="Courier New" w:cs="Courier New"/>
                <w:sz w:val="24"/>
                <w:szCs w:val="24"/>
              </w:rPr>
              <w:t xml:space="preserve">    </w:t>
            </w:r>
            <w:r w:rsidRPr="00E56C1E">
              <w:rPr>
                <w:rFonts w:ascii="Courier New" w:hAnsi="Courier New" w:cs="Courier New"/>
                <w:sz w:val="24"/>
                <w:szCs w:val="24"/>
              </w:rPr>
              <w:t xml:space="preserve"> </w:t>
            </w:r>
            <w:proofErr w:type="gramStart"/>
            <w:r w:rsidRPr="00E56C1E">
              <w:rPr>
                <w:rFonts w:ascii="Courier New" w:hAnsi="Courier New" w:cs="Courier New"/>
                <w:sz w:val="24"/>
                <w:szCs w:val="24"/>
              </w:rPr>
              <w:t>std::</w:t>
            </w:r>
            <w:proofErr w:type="gramEnd"/>
            <w:r w:rsidRPr="00E56C1E">
              <w:rPr>
                <w:rFonts w:ascii="Courier New" w:hAnsi="Courier New" w:cs="Courier New"/>
                <w:sz w:val="24"/>
                <w:szCs w:val="24"/>
              </w:rPr>
              <w:t>cin &gt;&gt; i &gt;&gt; j;</w:t>
            </w:r>
          </w:p>
          <w:p w14:paraId="2CE8B52B" w14:textId="4B8DF274" w:rsidR="00E56C1E" w:rsidRPr="00E56C1E" w:rsidRDefault="00E56C1E" w:rsidP="00E56C1E">
            <w:pPr>
              <w:rPr>
                <w:rFonts w:ascii="Courier New" w:hAnsi="Courier New" w:cs="Courier New"/>
                <w:sz w:val="24"/>
                <w:szCs w:val="24"/>
              </w:rPr>
            </w:pPr>
            <w:r w:rsidRPr="00E56C1E">
              <w:rPr>
                <w:rFonts w:ascii="Courier New" w:hAnsi="Courier New" w:cs="Courier New"/>
                <w:sz w:val="24"/>
                <w:szCs w:val="24"/>
              </w:rPr>
              <w:t xml:space="preserve">  </w:t>
            </w:r>
            <w:r>
              <w:rPr>
                <w:rFonts w:ascii="Courier New" w:hAnsi="Courier New" w:cs="Courier New"/>
                <w:sz w:val="24"/>
                <w:szCs w:val="24"/>
              </w:rPr>
              <w:t xml:space="preserve">  </w:t>
            </w:r>
            <w:r w:rsidRPr="00E56C1E">
              <w:rPr>
                <w:rFonts w:ascii="Courier New" w:hAnsi="Courier New" w:cs="Courier New"/>
                <w:sz w:val="24"/>
                <w:szCs w:val="24"/>
              </w:rPr>
              <w:t>} catch (</w:t>
            </w:r>
            <w:proofErr w:type="gramStart"/>
            <w:r w:rsidRPr="00E56C1E">
              <w:rPr>
                <w:rFonts w:ascii="Courier New" w:hAnsi="Courier New" w:cs="Courier New"/>
                <w:sz w:val="24"/>
                <w:szCs w:val="24"/>
              </w:rPr>
              <w:t>std::</w:t>
            </w:r>
            <w:proofErr w:type="gramEnd"/>
            <w:r w:rsidRPr="00E56C1E">
              <w:rPr>
                <w:rFonts w:ascii="Courier New" w:hAnsi="Courier New" w:cs="Courier New"/>
                <w:sz w:val="24"/>
                <w:szCs w:val="24"/>
              </w:rPr>
              <w:t>istream::failure &amp;E) {</w:t>
            </w:r>
          </w:p>
          <w:p w14:paraId="767AED96" w14:textId="74739CDB" w:rsidR="00E56C1E" w:rsidRPr="00E56C1E" w:rsidRDefault="00E56C1E" w:rsidP="00E56C1E">
            <w:pPr>
              <w:rPr>
                <w:rFonts w:ascii="Courier New" w:hAnsi="Courier New" w:cs="Courier New"/>
                <w:sz w:val="24"/>
                <w:szCs w:val="24"/>
              </w:rPr>
            </w:pPr>
            <w:r w:rsidRPr="00E56C1E">
              <w:rPr>
                <w:rFonts w:ascii="Courier New" w:hAnsi="Courier New" w:cs="Courier New"/>
                <w:sz w:val="24"/>
                <w:szCs w:val="24"/>
              </w:rPr>
              <w:t xml:space="preserve">    </w:t>
            </w:r>
            <w:r>
              <w:rPr>
                <w:rFonts w:ascii="Courier New" w:hAnsi="Courier New" w:cs="Courier New"/>
                <w:sz w:val="24"/>
                <w:szCs w:val="24"/>
              </w:rPr>
              <w:t xml:space="preserve">    </w:t>
            </w:r>
            <w:r w:rsidRPr="00E56C1E">
              <w:rPr>
                <w:rFonts w:ascii="Courier New" w:hAnsi="Courier New" w:cs="Courier New"/>
                <w:sz w:val="24"/>
                <w:szCs w:val="24"/>
              </w:rPr>
              <w:t>// Handle error</w:t>
            </w:r>
          </w:p>
          <w:p w14:paraId="64F991D2" w14:textId="71DB1535" w:rsidR="00E56C1E" w:rsidRPr="00E56C1E" w:rsidRDefault="00E56C1E" w:rsidP="00E56C1E">
            <w:pPr>
              <w:rPr>
                <w:rFonts w:ascii="Courier New" w:hAnsi="Courier New" w:cs="Courier New"/>
                <w:sz w:val="24"/>
                <w:szCs w:val="24"/>
              </w:rPr>
            </w:pPr>
            <w:r w:rsidRPr="00E56C1E">
              <w:rPr>
                <w:rFonts w:ascii="Courier New" w:hAnsi="Courier New" w:cs="Courier New"/>
                <w:sz w:val="24"/>
                <w:szCs w:val="24"/>
              </w:rPr>
              <w:t xml:space="preserve">  </w:t>
            </w:r>
            <w:r>
              <w:rPr>
                <w:rFonts w:ascii="Courier New" w:hAnsi="Courier New" w:cs="Courier New"/>
                <w:sz w:val="24"/>
                <w:szCs w:val="24"/>
              </w:rPr>
              <w:t xml:space="preserve">  </w:t>
            </w:r>
            <w:r w:rsidRPr="00E56C1E">
              <w:rPr>
                <w:rFonts w:ascii="Courier New" w:hAnsi="Courier New" w:cs="Courier New"/>
                <w:sz w:val="24"/>
                <w:szCs w:val="24"/>
              </w:rPr>
              <w:t>}</w:t>
            </w:r>
          </w:p>
          <w:p w14:paraId="09D5B7CA" w14:textId="555C08B8" w:rsidR="00F72634" w:rsidRDefault="00E56C1E" w:rsidP="00E56C1E">
            <w:r w:rsidRPr="00E56C1E">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04FB6C74" w14:textId="77777777" w:rsidR="000C5068" w:rsidRDefault="00E769D9">
            <w:pPr>
              <w:pBdr>
                <w:top w:val="nil"/>
                <w:left w:val="nil"/>
                <w:bottom w:val="nil"/>
                <w:right w:val="nil"/>
                <w:between w:val="nil"/>
              </w:pBdr>
            </w:pPr>
            <w:r>
              <w:rPr>
                <w:b/>
              </w:rPr>
              <w:t>Principles(s):</w:t>
            </w:r>
            <w:r w:rsidR="004F7D87" w:rsidRPr="004F7D87">
              <w:t xml:space="preserve"> </w:t>
            </w:r>
          </w:p>
          <w:p w14:paraId="23D5CB72" w14:textId="254C2FEB" w:rsidR="00212F2C" w:rsidRDefault="000C5068" w:rsidP="00212F2C">
            <w:pPr>
              <w:pBdr>
                <w:top w:val="nil"/>
                <w:left w:val="nil"/>
                <w:bottom w:val="nil"/>
                <w:right w:val="nil"/>
                <w:between w:val="nil"/>
              </w:pBdr>
            </w:pPr>
            <w:r>
              <w:t xml:space="preserve">1. </w:t>
            </w:r>
            <w:r w:rsidR="004F7D87" w:rsidRPr="004F7D87">
              <w:t>Validate Input Data</w:t>
            </w:r>
          </w:p>
          <w:p w14:paraId="76D708C9" w14:textId="3D273084" w:rsidR="00212F2C" w:rsidRDefault="00212F2C" w:rsidP="00212F2C">
            <w:pPr>
              <w:pBdr>
                <w:top w:val="nil"/>
                <w:left w:val="nil"/>
                <w:bottom w:val="nil"/>
                <w:right w:val="nil"/>
                <w:between w:val="nil"/>
              </w:pBdr>
            </w:pPr>
            <w:r>
              <w:t>9. Use Effective Quality Assurance Techniques</w:t>
            </w:r>
          </w:p>
          <w:p w14:paraId="5BEA9BBF" w14:textId="77777777" w:rsidR="00212F2C" w:rsidRDefault="00212F2C" w:rsidP="00212F2C">
            <w:pPr>
              <w:pBdr>
                <w:top w:val="nil"/>
                <w:left w:val="nil"/>
                <w:bottom w:val="nil"/>
                <w:right w:val="nil"/>
                <w:between w:val="nil"/>
              </w:pBdr>
            </w:pPr>
            <w:r>
              <w:t xml:space="preserve">10. </w:t>
            </w:r>
            <w:r w:rsidRPr="00B92D3B">
              <w:t>Adopt a Secure Coding Standard</w:t>
            </w:r>
          </w:p>
          <w:p w14:paraId="241C6298" w14:textId="5265C53A" w:rsidR="00381847" w:rsidRDefault="00381847">
            <w:pPr>
              <w:pBdr>
                <w:top w:val="nil"/>
                <w:left w:val="nil"/>
                <w:bottom w:val="nil"/>
                <w:right w:val="nil"/>
                <w:between w:val="nil"/>
              </w:pBdr>
            </w:pPr>
          </w:p>
          <w:p w14:paraId="2892146E" w14:textId="48E1AA6C" w:rsidR="000C5068" w:rsidRDefault="008958E4" w:rsidP="008958E4">
            <w:pPr>
              <w:pBdr>
                <w:top w:val="nil"/>
                <w:left w:val="nil"/>
                <w:bottom w:val="nil"/>
                <w:right w:val="nil"/>
                <w:between w:val="nil"/>
              </w:pBdr>
            </w:pPr>
            <w:r>
              <w:t>Validating input data ensures that the program behaves as expected. Using a try/catch statement is an effective QA technique that accounts for expressions that might result in error and need to be handled to ensure correct behavior.</w:t>
            </w:r>
            <w:r w:rsidR="00212F2C">
              <w:t xml:space="preserve"> </w:t>
            </w:r>
            <w:r w:rsidR="00212F2C">
              <w:lastRenderedPageBreak/>
              <w:t xml:space="preserve">Adopting a secure coding standard will prevent </w:t>
            </w:r>
            <w:r>
              <w:t>unexpected and undefined</w:t>
            </w:r>
            <w:r w:rsidR="00212F2C">
              <w:t xml:space="preserve"> behavior that would result from </w:t>
            </w:r>
            <w:r>
              <w:t>failing to convert a string to a number</w:t>
            </w:r>
            <w:r w:rsidR="00212F2C">
              <w: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6C0BB1" w14:paraId="7149F2C7" w14:textId="77777777">
        <w:trPr>
          <w:trHeight w:val="460"/>
        </w:trPr>
        <w:tc>
          <w:tcPr>
            <w:tcW w:w="1806" w:type="dxa"/>
            <w:shd w:val="clear" w:color="auto" w:fill="auto"/>
          </w:tcPr>
          <w:p w14:paraId="087DC360" w14:textId="288613FC" w:rsidR="006C0BB1" w:rsidRDefault="006C0BB1" w:rsidP="006C0BB1">
            <w:pPr>
              <w:jc w:val="center"/>
            </w:pPr>
            <w:r w:rsidRPr="009C6501">
              <w:t>Medium</w:t>
            </w:r>
          </w:p>
        </w:tc>
        <w:tc>
          <w:tcPr>
            <w:tcW w:w="1341" w:type="dxa"/>
            <w:shd w:val="clear" w:color="auto" w:fill="auto"/>
          </w:tcPr>
          <w:p w14:paraId="5BBCF7D7" w14:textId="796663A7" w:rsidR="006C0BB1" w:rsidRDefault="006C0BB1" w:rsidP="006C0BB1">
            <w:pPr>
              <w:jc w:val="center"/>
            </w:pPr>
            <w:r w:rsidRPr="009C6501">
              <w:t>Medium</w:t>
            </w:r>
          </w:p>
        </w:tc>
        <w:tc>
          <w:tcPr>
            <w:tcW w:w="4021" w:type="dxa"/>
            <w:shd w:val="clear" w:color="auto" w:fill="auto"/>
          </w:tcPr>
          <w:p w14:paraId="7B7CD542" w14:textId="6057BD09" w:rsidR="006C0BB1" w:rsidRDefault="006C0BB1" w:rsidP="006C0BB1">
            <w:pPr>
              <w:jc w:val="center"/>
            </w:pPr>
            <w:r w:rsidRPr="009C6501">
              <w:t>Medium</w:t>
            </w:r>
          </w:p>
        </w:tc>
        <w:tc>
          <w:tcPr>
            <w:tcW w:w="1807" w:type="dxa"/>
            <w:shd w:val="clear" w:color="auto" w:fill="auto"/>
          </w:tcPr>
          <w:p w14:paraId="7F0E433A" w14:textId="00D2CF39" w:rsidR="006C0BB1" w:rsidRDefault="006C0BB1" w:rsidP="006C0BB1">
            <w:pPr>
              <w:jc w:val="center"/>
            </w:pPr>
            <w:r>
              <w:t>Medium</w:t>
            </w:r>
          </w:p>
        </w:tc>
        <w:tc>
          <w:tcPr>
            <w:tcW w:w="1805" w:type="dxa"/>
            <w:shd w:val="clear" w:color="auto" w:fill="auto"/>
          </w:tcPr>
          <w:p w14:paraId="61360AD2" w14:textId="32647DEC" w:rsidR="006C0BB1" w:rsidRDefault="006C0BB1" w:rsidP="006C0BB1">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F84ED3" w14:paraId="6B2B24EF" w14:textId="77777777">
        <w:trPr>
          <w:trHeight w:val="460"/>
        </w:trPr>
        <w:tc>
          <w:tcPr>
            <w:tcW w:w="1807" w:type="dxa"/>
            <w:shd w:val="clear" w:color="auto" w:fill="auto"/>
          </w:tcPr>
          <w:p w14:paraId="48BBAB8E" w14:textId="070FB9AC" w:rsidR="00F84ED3" w:rsidRDefault="000D3EE9" w:rsidP="00F84ED3">
            <w:pPr>
              <w:jc w:val="center"/>
            </w:pPr>
            <w:hyperlink r:id="rId19" w:history="1">
              <w:r w:rsidR="00F84ED3" w:rsidRPr="00F84ED3">
                <w:t>Clang</w:t>
              </w:r>
            </w:hyperlink>
          </w:p>
        </w:tc>
        <w:tc>
          <w:tcPr>
            <w:tcW w:w="1341" w:type="dxa"/>
            <w:shd w:val="clear" w:color="auto" w:fill="auto"/>
          </w:tcPr>
          <w:p w14:paraId="62B1460B" w14:textId="5EF483AC" w:rsidR="00F84ED3" w:rsidRDefault="00F84ED3" w:rsidP="00F84ED3">
            <w:pPr>
              <w:jc w:val="center"/>
            </w:pPr>
            <w:r w:rsidRPr="00F84ED3">
              <w:t>3.9</w:t>
            </w:r>
          </w:p>
        </w:tc>
        <w:tc>
          <w:tcPr>
            <w:tcW w:w="4021" w:type="dxa"/>
            <w:shd w:val="clear" w:color="auto" w:fill="auto"/>
          </w:tcPr>
          <w:p w14:paraId="45D8FD92" w14:textId="0525B630" w:rsidR="00F84ED3" w:rsidRDefault="00F84ED3" w:rsidP="00F84ED3">
            <w:pPr>
              <w:jc w:val="center"/>
            </w:pPr>
            <w:r w:rsidRPr="00F84ED3">
              <w:t>cert-err34-c</w:t>
            </w:r>
          </w:p>
        </w:tc>
        <w:tc>
          <w:tcPr>
            <w:tcW w:w="3611" w:type="dxa"/>
            <w:shd w:val="clear" w:color="auto" w:fill="auto"/>
          </w:tcPr>
          <w:p w14:paraId="3084A142" w14:textId="0FBD4DE2" w:rsidR="00F84ED3" w:rsidRDefault="00F84ED3" w:rsidP="00F84ED3">
            <w:r w:rsidRPr="00F84ED3">
              <w:t>Checked by clang-tidy; only identifies use of unsafe C Standard Library functions corresponding to ERR34-C</w:t>
            </w:r>
          </w:p>
        </w:tc>
      </w:tr>
      <w:tr w:rsidR="00F84ED3" w14:paraId="3EDB9E1C" w14:textId="77777777">
        <w:trPr>
          <w:trHeight w:val="460"/>
        </w:trPr>
        <w:tc>
          <w:tcPr>
            <w:tcW w:w="1807" w:type="dxa"/>
            <w:shd w:val="clear" w:color="auto" w:fill="auto"/>
          </w:tcPr>
          <w:p w14:paraId="7134DB5C" w14:textId="1C8458E3" w:rsidR="00F84ED3" w:rsidRDefault="000D3EE9" w:rsidP="00F84ED3">
            <w:pPr>
              <w:jc w:val="center"/>
            </w:pPr>
            <w:hyperlink r:id="rId20" w:history="1">
              <w:r w:rsidR="00F84ED3" w:rsidRPr="00F84ED3">
                <w:t>Helix QAC</w:t>
              </w:r>
            </w:hyperlink>
          </w:p>
        </w:tc>
        <w:tc>
          <w:tcPr>
            <w:tcW w:w="1341" w:type="dxa"/>
            <w:shd w:val="clear" w:color="auto" w:fill="auto"/>
          </w:tcPr>
          <w:p w14:paraId="13D0400D" w14:textId="2D9BA68C" w:rsidR="00F84ED3" w:rsidRDefault="00F84ED3" w:rsidP="00F84ED3">
            <w:pPr>
              <w:jc w:val="center"/>
            </w:pPr>
            <w:r w:rsidRPr="00F84ED3">
              <w:t>2021.2</w:t>
            </w:r>
          </w:p>
        </w:tc>
        <w:tc>
          <w:tcPr>
            <w:tcW w:w="4021" w:type="dxa"/>
            <w:shd w:val="clear" w:color="auto" w:fill="auto"/>
          </w:tcPr>
          <w:p w14:paraId="3735EE4B" w14:textId="0EACFEB4" w:rsidR="00F84ED3" w:rsidRPr="00F84ED3" w:rsidRDefault="00F84ED3" w:rsidP="00F84ED3">
            <w:pPr>
              <w:jc w:val="center"/>
            </w:pPr>
            <w:r w:rsidRPr="00F84ED3">
              <w:rPr>
                <w:b/>
                <w:bCs/>
              </w:rPr>
              <w:t>C++3161</w:t>
            </w:r>
          </w:p>
        </w:tc>
        <w:tc>
          <w:tcPr>
            <w:tcW w:w="3611" w:type="dxa"/>
            <w:shd w:val="clear" w:color="auto" w:fill="auto"/>
          </w:tcPr>
          <w:p w14:paraId="2B03763C" w14:textId="1DB3F26B" w:rsidR="00F84ED3" w:rsidRDefault="00F84ED3" w:rsidP="00F84ED3"/>
        </w:tc>
      </w:tr>
      <w:tr w:rsidR="00F84ED3" w14:paraId="7282C048" w14:textId="77777777">
        <w:trPr>
          <w:trHeight w:val="460"/>
        </w:trPr>
        <w:tc>
          <w:tcPr>
            <w:tcW w:w="1807" w:type="dxa"/>
            <w:shd w:val="clear" w:color="auto" w:fill="auto"/>
          </w:tcPr>
          <w:p w14:paraId="0A4D6880" w14:textId="7667A7D5" w:rsidR="00F84ED3" w:rsidRDefault="000D3EE9" w:rsidP="00F84ED3">
            <w:pPr>
              <w:jc w:val="center"/>
            </w:pPr>
            <w:hyperlink r:id="rId21" w:history="1">
              <w:r w:rsidR="00F84ED3" w:rsidRPr="00F84ED3">
                <w:t>Klocwork</w:t>
              </w:r>
            </w:hyperlink>
          </w:p>
        </w:tc>
        <w:tc>
          <w:tcPr>
            <w:tcW w:w="1341" w:type="dxa"/>
            <w:shd w:val="clear" w:color="auto" w:fill="auto"/>
          </w:tcPr>
          <w:p w14:paraId="56AE9F2F" w14:textId="39EFDBE0" w:rsidR="00F84ED3" w:rsidRDefault="00F84ED3" w:rsidP="00F84ED3">
            <w:pPr>
              <w:jc w:val="center"/>
            </w:pPr>
            <w:r w:rsidRPr="00F84ED3">
              <w:t>2021.1</w:t>
            </w:r>
          </w:p>
        </w:tc>
        <w:tc>
          <w:tcPr>
            <w:tcW w:w="4021" w:type="dxa"/>
            <w:shd w:val="clear" w:color="auto" w:fill="auto"/>
          </w:tcPr>
          <w:p w14:paraId="041DC01E" w14:textId="57207E3E" w:rsidR="00F84ED3" w:rsidRPr="00F84ED3" w:rsidRDefault="000D3EE9" w:rsidP="00F84ED3">
            <w:pPr>
              <w:jc w:val="center"/>
            </w:pPr>
            <w:hyperlink r:id="rId22" w:history="1">
              <w:r w:rsidR="00F84ED3" w:rsidRPr="00F84ED3">
                <w:t>CERT.ERR.CONV.STR_TO_NUM</w:t>
              </w:r>
            </w:hyperlink>
          </w:p>
        </w:tc>
        <w:tc>
          <w:tcPr>
            <w:tcW w:w="3611" w:type="dxa"/>
            <w:shd w:val="clear" w:color="auto" w:fill="auto"/>
          </w:tcPr>
          <w:p w14:paraId="046003E9" w14:textId="1497FAB3" w:rsidR="00F84ED3" w:rsidRDefault="00F84ED3" w:rsidP="00F84ED3"/>
        </w:tc>
      </w:tr>
      <w:tr w:rsidR="00F84ED3" w14:paraId="7E43A7F6" w14:textId="77777777">
        <w:trPr>
          <w:trHeight w:val="460"/>
        </w:trPr>
        <w:tc>
          <w:tcPr>
            <w:tcW w:w="1807" w:type="dxa"/>
            <w:shd w:val="clear" w:color="auto" w:fill="auto"/>
          </w:tcPr>
          <w:p w14:paraId="1D1784AB" w14:textId="3D7B650F" w:rsidR="00F84ED3" w:rsidRDefault="000D3EE9" w:rsidP="00F84ED3">
            <w:pPr>
              <w:jc w:val="center"/>
            </w:pPr>
            <w:hyperlink r:id="rId23" w:history="1">
              <w:r w:rsidR="00F84ED3" w:rsidRPr="00F84ED3">
                <w:t>Parasoft C/C++test</w:t>
              </w:r>
            </w:hyperlink>
          </w:p>
        </w:tc>
        <w:tc>
          <w:tcPr>
            <w:tcW w:w="1341" w:type="dxa"/>
            <w:shd w:val="clear" w:color="auto" w:fill="auto"/>
          </w:tcPr>
          <w:p w14:paraId="2A494700" w14:textId="66BD7610" w:rsidR="00F84ED3" w:rsidRDefault="00F84ED3" w:rsidP="00F84ED3">
            <w:pPr>
              <w:jc w:val="center"/>
            </w:pPr>
            <w:r w:rsidRPr="00F84ED3">
              <w:t>2021.1</w:t>
            </w:r>
          </w:p>
        </w:tc>
        <w:tc>
          <w:tcPr>
            <w:tcW w:w="4021" w:type="dxa"/>
            <w:shd w:val="clear" w:color="auto" w:fill="auto"/>
          </w:tcPr>
          <w:p w14:paraId="58358B4A" w14:textId="4B111D00" w:rsidR="00F84ED3" w:rsidRPr="00F84ED3" w:rsidRDefault="00F84ED3" w:rsidP="00F84ED3">
            <w:pPr>
              <w:jc w:val="center"/>
            </w:pPr>
            <w:r w:rsidRPr="00F84ED3">
              <w:rPr>
                <w:b/>
                <w:bCs/>
              </w:rPr>
              <w:t>CERT_CPP-ERR62-a</w:t>
            </w:r>
          </w:p>
        </w:tc>
        <w:tc>
          <w:tcPr>
            <w:tcW w:w="3611" w:type="dxa"/>
            <w:shd w:val="clear" w:color="auto" w:fill="auto"/>
          </w:tcPr>
          <w:p w14:paraId="192D69E1" w14:textId="0BC450D8" w:rsidR="00F84ED3" w:rsidRDefault="00F84ED3" w:rsidP="00F84ED3">
            <w:r w:rsidRPr="00F84ED3">
              <w:t>The library functions atof, atoi and atol from library stdlib.h shall not be used</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5228C6D5" w:rsidR="00381847" w:rsidRDefault="00D959D1">
      <w:pPr>
        <w:ind w:left="720"/>
      </w:pPr>
      <w:r>
        <w:t>DevOps is a great process that focuses on collaboration through development and deployment stages that allows for frequent and efficient product deliveries.</w:t>
      </w:r>
      <w:r w:rsidR="0012484C">
        <w:t xml:space="preserve"> DevSecOps extends </w:t>
      </w:r>
      <w:r w:rsidR="00F47906">
        <w:t>DevOps</w:t>
      </w:r>
      <w:r w:rsidR="0012484C">
        <w:t xml:space="preserve"> by also </w:t>
      </w:r>
      <w:r w:rsidR="003A0FEA">
        <w:t xml:space="preserve">addressing security concerns </w:t>
      </w:r>
      <w:r w:rsidR="00F47906">
        <w:t>throughout the process instead of waiting until the end of the software development lifecycle.</w:t>
      </w:r>
      <w:r w:rsidR="007052DB">
        <w:t xml:space="preserve"> In pre-production, </w:t>
      </w:r>
      <w:r w:rsidR="003316D0">
        <w:t>security factors</w:t>
      </w:r>
      <w:r w:rsidR="007052DB">
        <w:t xml:space="preserve"> are </w:t>
      </w:r>
      <w:r w:rsidR="003316D0">
        <w:t>evaluated during planning, design, build, and testing stages. This involves analyzing the software’s threat landscape, following development best practices and processes such as test-driven development, performing secure build, using trusted repositories, as well as performing vulnerability scanning and security testing. In production, the application is deployed, and vulnerabilities are monitored</w:t>
      </w:r>
      <w:r w:rsidR="006F5561">
        <w:t>, which is done through penetration testing, log collection event alerting, and intrusion detection.</w:t>
      </w:r>
      <w:r w:rsidR="003316D0">
        <w:t xml:space="preserve"> In case an attack is detected, </w:t>
      </w:r>
      <w:r w:rsidR="001B09C2">
        <w:t>a response is needed to</w:t>
      </w:r>
      <w:r w:rsidR="001C068B">
        <w:t xml:space="preserve"> block the attack and</w:t>
      </w:r>
      <w:r w:rsidR="001B09C2">
        <w:t xml:space="preserve"> maintain and stabilize the application</w:t>
      </w:r>
      <w:r w:rsidR="00234AFF">
        <w:t>, restarting the process</w:t>
      </w:r>
      <w:r w:rsidR="001B09C2">
        <w:t xml:space="preserve">. </w:t>
      </w:r>
      <w:r w:rsidR="00CC6C0B">
        <w:t xml:space="preserve">Automation is an important part of DevSecOps, allowing the process to be efficient and developers to focus on more important aspects of security. </w:t>
      </w:r>
      <w:r w:rsidR="00FF5C42">
        <w:t>Static Application Security Testing (SAST) is useful to analyzing vulnerabilities without having to compile the code, while Dynamic Application Security Testing (DAST) makes it possible to identify vulnerabilities while the application is running. Interactive Application Security Testing (IAST) combines SAST and DAST. Additionally, Runtime Application Self-Protection (RASP) is an automated tool that can detect and block attacks in real-time</w:t>
      </w:r>
      <w:r w:rsidR="00F90EEC">
        <w:t xml:space="preserve"> using data from the application</w:t>
      </w:r>
      <w:r w:rsidR="00FF5C42">
        <w:t>.</w:t>
      </w:r>
      <w:r w:rsidR="00594979">
        <w:t xml:space="preserve"> Assessing risks and vulnerabilities must be done on a regular basis to prevent</w:t>
      </w:r>
      <w:r w:rsidR="0012566B">
        <w:t xml:space="preserve"> threats</w:t>
      </w:r>
      <w:r w:rsidR="00594979">
        <w:t xml:space="preserve"> and assess changes in the threat landscape.</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7E7A5A"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7E7A5A" w:rsidRDefault="007E7A5A" w:rsidP="007E7A5A">
            <w:r>
              <w:t>STD-001-CPP</w:t>
            </w:r>
          </w:p>
        </w:tc>
        <w:tc>
          <w:tcPr>
            <w:tcW w:w="1434" w:type="dxa"/>
          </w:tcPr>
          <w:p w14:paraId="3CF590EB" w14:textId="7227EBD0" w:rsidR="007E7A5A" w:rsidRDefault="007E7A5A" w:rsidP="007E7A5A">
            <w:r w:rsidRPr="00852077">
              <w:t>Low</w:t>
            </w:r>
          </w:p>
        </w:tc>
        <w:tc>
          <w:tcPr>
            <w:tcW w:w="1349" w:type="dxa"/>
          </w:tcPr>
          <w:p w14:paraId="33C54CC1" w14:textId="74C51D10" w:rsidR="007E7A5A" w:rsidRDefault="007E7A5A" w:rsidP="007E7A5A">
            <w:r w:rsidRPr="00852077">
              <w:t>Unlikely</w:t>
            </w:r>
          </w:p>
        </w:tc>
        <w:tc>
          <w:tcPr>
            <w:tcW w:w="1856" w:type="dxa"/>
          </w:tcPr>
          <w:p w14:paraId="331E6999" w14:textId="0DA09014" w:rsidR="007E7A5A" w:rsidRDefault="007E7A5A" w:rsidP="007E7A5A">
            <w:r w:rsidRPr="00852077">
              <w:t>Low</w:t>
            </w:r>
          </w:p>
        </w:tc>
        <w:tc>
          <w:tcPr>
            <w:tcW w:w="2041" w:type="dxa"/>
          </w:tcPr>
          <w:p w14:paraId="30C5D21F" w14:textId="70E3AD9E" w:rsidR="007E7A5A" w:rsidRDefault="007E7A5A" w:rsidP="007E7A5A">
            <w:r w:rsidRPr="00852077">
              <w:t>Low</w:t>
            </w:r>
          </w:p>
        </w:tc>
        <w:tc>
          <w:tcPr>
            <w:tcW w:w="2680" w:type="dxa"/>
          </w:tcPr>
          <w:p w14:paraId="301ACA4D" w14:textId="322E1B52" w:rsidR="007E7A5A" w:rsidRDefault="007E7A5A" w:rsidP="007E7A5A">
            <w:r w:rsidRPr="00852077">
              <w:t>3</w:t>
            </w:r>
          </w:p>
        </w:tc>
      </w:tr>
      <w:tr w:rsidR="007E7A5A" w14:paraId="5E698A8A" w14:textId="77777777">
        <w:trPr>
          <w:jc w:val="center"/>
        </w:trPr>
        <w:tc>
          <w:tcPr>
            <w:tcW w:w="1430" w:type="dxa"/>
          </w:tcPr>
          <w:p w14:paraId="5221428A" w14:textId="69097F7E" w:rsidR="007E7A5A" w:rsidRDefault="007E7A5A" w:rsidP="007E7A5A">
            <w:r w:rsidRPr="00ED6073">
              <w:t>STD-00</w:t>
            </w:r>
            <w:r>
              <w:t>2</w:t>
            </w:r>
            <w:r w:rsidRPr="00ED6073">
              <w:t>-CPP</w:t>
            </w:r>
          </w:p>
        </w:tc>
        <w:tc>
          <w:tcPr>
            <w:tcW w:w="1434" w:type="dxa"/>
          </w:tcPr>
          <w:p w14:paraId="61027C5A" w14:textId="7F33B39D" w:rsidR="007E7A5A" w:rsidRDefault="007E7A5A" w:rsidP="007E7A5A">
            <w:r w:rsidRPr="00A316E0">
              <w:t>Medium</w:t>
            </w:r>
          </w:p>
        </w:tc>
        <w:tc>
          <w:tcPr>
            <w:tcW w:w="1349" w:type="dxa"/>
          </w:tcPr>
          <w:p w14:paraId="376968D4" w14:textId="7BECC2DA" w:rsidR="007E7A5A" w:rsidRDefault="007E7A5A" w:rsidP="007E7A5A">
            <w:r w:rsidRPr="00A316E0">
              <w:t>Unlikely</w:t>
            </w:r>
          </w:p>
        </w:tc>
        <w:tc>
          <w:tcPr>
            <w:tcW w:w="1856" w:type="dxa"/>
          </w:tcPr>
          <w:p w14:paraId="61E76894" w14:textId="1633E2D3" w:rsidR="007E7A5A" w:rsidRDefault="007E7A5A" w:rsidP="007E7A5A">
            <w:r w:rsidRPr="00A316E0">
              <w:t>Medium</w:t>
            </w:r>
          </w:p>
        </w:tc>
        <w:tc>
          <w:tcPr>
            <w:tcW w:w="2041" w:type="dxa"/>
          </w:tcPr>
          <w:p w14:paraId="05A3CE43" w14:textId="6A9A4C63" w:rsidR="007E7A5A" w:rsidRDefault="007E7A5A" w:rsidP="007E7A5A">
            <w:r w:rsidRPr="00A316E0">
              <w:t>Medium</w:t>
            </w:r>
          </w:p>
        </w:tc>
        <w:tc>
          <w:tcPr>
            <w:tcW w:w="2680" w:type="dxa"/>
          </w:tcPr>
          <w:p w14:paraId="782C814E" w14:textId="671BCE74" w:rsidR="007E7A5A" w:rsidRDefault="007E7A5A" w:rsidP="007E7A5A">
            <w:r w:rsidRPr="00A316E0">
              <w:t>3</w:t>
            </w:r>
          </w:p>
        </w:tc>
      </w:tr>
      <w:tr w:rsidR="007E7A5A"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6BC9AEFC" w:rsidR="007E7A5A" w:rsidRDefault="007E7A5A" w:rsidP="007E7A5A">
            <w:r w:rsidRPr="00ED6073">
              <w:t>STD-00</w:t>
            </w:r>
            <w:r>
              <w:t>3</w:t>
            </w:r>
            <w:r w:rsidRPr="00ED6073">
              <w:t>-CPP</w:t>
            </w:r>
          </w:p>
        </w:tc>
        <w:tc>
          <w:tcPr>
            <w:tcW w:w="1434" w:type="dxa"/>
          </w:tcPr>
          <w:p w14:paraId="752BE477" w14:textId="1673171D" w:rsidR="007E7A5A" w:rsidRDefault="007E7A5A" w:rsidP="007E7A5A">
            <w:r w:rsidRPr="0046266C">
              <w:t>High</w:t>
            </w:r>
          </w:p>
        </w:tc>
        <w:tc>
          <w:tcPr>
            <w:tcW w:w="1349" w:type="dxa"/>
          </w:tcPr>
          <w:p w14:paraId="2FE8B114" w14:textId="3B195BD9" w:rsidR="007E7A5A" w:rsidRDefault="007E7A5A" w:rsidP="007E7A5A">
            <w:r w:rsidRPr="0046266C">
              <w:t>Likely</w:t>
            </w:r>
          </w:p>
        </w:tc>
        <w:tc>
          <w:tcPr>
            <w:tcW w:w="1856" w:type="dxa"/>
          </w:tcPr>
          <w:p w14:paraId="0CDE0BE2" w14:textId="377CD5E3" w:rsidR="007E7A5A" w:rsidRDefault="007E7A5A" w:rsidP="007E7A5A">
            <w:r w:rsidRPr="0046266C">
              <w:t>Medium</w:t>
            </w:r>
          </w:p>
        </w:tc>
        <w:tc>
          <w:tcPr>
            <w:tcW w:w="2041" w:type="dxa"/>
          </w:tcPr>
          <w:p w14:paraId="3D7A98BF" w14:textId="1271C661" w:rsidR="007E7A5A" w:rsidRDefault="007E7A5A" w:rsidP="007E7A5A">
            <w:r w:rsidRPr="0046266C">
              <w:t>High</w:t>
            </w:r>
          </w:p>
        </w:tc>
        <w:tc>
          <w:tcPr>
            <w:tcW w:w="2680" w:type="dxa"/>
          </w:tcPr>
          <w:p w14:paraId="2342A158" w14:textId="31C293D0" w:rsidR="007E7A5A" w:rsidRDefault="007E7A5A" w:rsidP="007E7A5A">
            <w:r w:rsidRPr="0046266C">
              <w:t>1</w:t>
            </w:r>
          </w:p>
        </w:tc>
      </w:tr>
      <w:tr w:rsidR="007E7A5A" w14:paraId="334DB08B" w14:textId="77777777">
        <w:trPr>
          <w:jc w:val="center"/>
        </w:trPr>
        <w:tc>
          <w:tcPr>
            <w:tcW w:w="1430" w:type="dxa"/>
          </w:tcPr>
          <w:p w14:paraId="4BFFD498" w14:textId="5A9ED7A3" w:rsidR="007E7A5A" w:rsidRDefault="007E7A5A" w:rsidP="007E7A5A">
            <w:r w:rsidRPr="00ED6073">
              <w:t>STD-00</w:t>
            </w:r>
            <w:r>
              <w:t>4</w:t>
            </w:r>
            <w:r w:rsidRPr="00ED6073">
              <w:t>-CPP</w:t>
            </w:r>
          </w:p>
        </w:tc>
        <w:tc>
          <w:tcPr>
            <w:tcW w:w="1434" w:type="dxa"/>
          </w:tcPr>
          <w:p w14:paraId="308B96BF" w14:textId="1BE4DDD9" w:rsidR="007E7A5A" w:rsidRDefault="007E7A5A" w:rsidP="007E7A5A">
            <w:r w:rsidRPr="000002B7">
              <w:t>High</w:t>
            </w:r>
          </w:p>
        </w:tc>
        <w:tc>
          <w:tcPr>
            <w:tcW w:w="1349" w:type="dxa"/>
          </w:tcPr>
          <w:p w14:paraId="7622FAD2" w14:textId="740F0A15" w:rsidR="007E7A5A" w:rsidRDefault="007E7A5A" w:rsidP="007E7A5A">
            <w:r w:rsidRPr="000002B7">
              <w:t>Likely</w:t>
            </w:r>
          </w:p>
        </w:tc>
        <w:tc>
          <w:tcPr>
            <w:tcW w:w="1856" w:type="dxa"/>
          </w:tcPr>
          <w:p w14:paraId="36FD3789" w14:textId="01D394EE" w:rsidR="007E7A5A" w:rsidRDefault="007E7A5A" w:rsidP="007E7A5A">
            <w:r w:rsidRPr="000002B7">
              <w:t>Medium</w:t>
            </w:r>
          </w:p>
        </w:tc>
        <w:tc>
          <w:tcPr>
            <w:tcW w:w="2041" w:type="dxa"/>
          </w:tcPr>
          <w:p w14:paraId="2B485651" w14:textId="3A77E23D" w:rsidR="007E7A5A" w:rsidRDefault="007E7A5A" w:rsidP="007E7A5A">
            <w:r w:rsidRPr="000002B7">
              <w:t>High</w:t>
            </w:r>
          </w:p>
        </w:tc>
        <w:tc>
          <w:tcPr>
            <w:tcW w:w="2680" w:type="dxa"/>
          </w:tcPr>
          <w:p w14:paraId="11242936" w14:textId="3AD2EB0A" w:rsidR="007E7A5A" w:rsidRDefault="007E7A5A" w:rsidP="007E7A5A">
            <w:r w:rsidRPr="000002B7">
              <w:t>1</w:t>
            </w:r>
          </w:p>
        </w:tc>
      </w:tr>
      <w:tr w:rsidR="007E7A5A"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554A9C9C" w:rsidR="007E7A5A" w:rsidRDefault="007E7A5A" w:rsidP="007E7A5A">
            <w:r w:rsidRPr="00ED6073">
              <w:t>STD-00</w:t>
            </w:r>
            <w:r>
              <w:t>5</w:t>
            </w:r>
            <w:r w:rsidRPr="00ED6073">
              <w:t>-CPP</w:t>
            </w:r>
          </w:p>
        </w:tc>
        <w:tc>
          <w:tcPr>
            <w:tcW w:w="1434" w:type="dxa"/>
          </w:tcPr>
          <w:p w14:paraId="6864030F" w14:textId="2B087DF5" w:rsidR="007E7A5A" w:rsidRDefault="007E7A5A" w:rsidP="007E7A5A">
            <w:r w:rsidRPr="00013468">
              <w:t>High</w:t>
            </w:r>
          </w:p>
        </w:tc>
        <w:tc>
          <w:tcPr>
            <w:tcW w:w="1349" w:type="dxa"/>
          </w:tcPr>
          <w:p w14:paraId="5FD64D49" w14:textId="25DB43AA" w:rsidR="007E7A5A" w:rsidRDefault="007E7A5A" w:rsidP="007E7A5A">
            <w:r w:rsidRPr="00013468">
              <w:t>Likely</w:t>
            </w:r>
          </w:p>
        </w:tc>
        <w:tc>
          <w:tcPr>
            <w:tcW w:w="1856" w:type="dxa"/>
          </w:tcPr>
          <w:p w14:paraId="3B5FC682" w14:textId="3B3AACB5" w:rsidR="007E7A5A" w:rsidRDefault="007E7A5A" w:rsidP="007E7A5A">
            <w:r w:rsidRPr="00013468">
              <w:t>Medium</w:t>
            </w:r>
          </w:p>
        </w:tc>
        <w:tc>
          <w:tcPr>
            <w:tcW w:w="2041" w:type="dxa"/>
          </w:tcPr>
          <w:p w14:paraId="644F2CA9" w14:textId="0E24D476" w:rsidR="007E7A5A" w:rsidRDefault="007E7A5A" w:rsidP="007E7A5A">
            <w:r w:rsidRPr="00013468">
              <w:t>High</w:t>
            </w:r>
          </w:p>
        </w:tc>
        <w:tc>
          <w:tcPr>
            <w:tcW w:w="2680" w:type="dxa"/>
          </w:tcPr>
          <w:p w14:paraId="4C713B84" w14:textId="71DB7015" w:rsidR="007E7A5A" w:rsidRDefault="007E7A5A" w:rsidP="007E7A5A">
            <w:r w:rsidRPr="00013468">
              <w:t>1</w:t>
            </w:r>
          </w:p>
        </w:tc>
      </w:tr>
      <w:tr w:rsidR="007E7A5A" w14:paraId="4E676554" w14:textId="77777777">
        <w:trPr>
          <w:jc w:val="center"/>
        </w:trPr>
        <w:tc>
          <w:tcPr>
            <w:tcW w:w="1430" w:type="dxa"/>
          </w:tcPr>
          <w:p w14:paraId="7100264D" w14:textId="49EAD2A6" w:rsidR="007E7A5A" w:rsidRDefault="007E7A5A" w:rsidP="007E7A5A">
            <w:r w:rsidRPr="00ED6073">
              <w:lastRenderedPageBreak/>
              <w:t>STD-00</w:t>
            </w:r>
            <w:r>
              <w:t>6</w:t>
            </w:r>
            <w:r w:rsidRPr="00ED6073">
              <w:t>-CPP</w:t>
            </w:r>
          </w:p>
        </w:tc>
        <w:tc>
          <w:tcPr>
            <w:tcW w:w="1434" w:type="dxa"/>
          </w:tcPr>
          <w:p w14:paraId="2DCA5B40" w14:textId="24927CC5" w:rsidR="007E7A5A" w:rsidRDefault="007E7A5A" w:rsidP="007E7A5A">
            <w:r w:rsidRPr="00EE7561">
              <w:t>Low</w:t>
            </w:r>
          </w:p>
        </w:tc>
        <w:tc>
          <w:tcPr>
            <w:tcW w:w="1349" w:type="dxa"/>
          </w:tcPr>
          <w:p w14:paraId="471B62B8" w14:textId="2413477D" w:rsidR="007E7A5A" w:rsidRDefault="007E7A5A" w:rsidP="007E7A5A">
            <w:r w:rsidRPr="00EE7561">
              <w:t>Unlikely</w:t>
            </w:r>
          </w:p>
        </w:tc>
        <w:tc>
          <w:tcPr>
            <w:tcW w:w="1856" w:type="dxa"/>
          </w:tcPr>
          <w:p w14:paraId="00A6F6BA" w14:textId="2C5B1303" w:rsidR="007E7A5A" w:rsidRDefault="007E7A5A" w:rsidP="007E7A5A">
            <w:r w:rsidRPr="00EE7561">
              <w:t>Low</w:t>
            </w:r>
          </w:p>
        </w:tc>
        <w:tc>
          <w:tcPr>
            <w:tcW w:w="2041" w:type="dxa"/>
          </w:tcPr>
          <w:p w14:paraId="2053F4CB" w14:textId="2232AD09" w:rsidR="007E7A5A" w:rsidRDefault="007E7A5A" w:rsidP="007E7A5A">
            <w:r w:rsidRPr="00EE7561">
              <w:t>Low</w:t>
            </w:r>
          </w:p>
        </w:tc>
        <w:tc>
          <w:tcPr>
            <w:tcW w:w="2680" w:type="dxa"/>
          </w:tcPr>
          <w:p w14:paraId="4FE2E491" w14:textId="601DAD8D" w:rsidR="007E7A5A" w:rsidRDefault="007E7A5A" w:rsidP="007E7A5A">
            <w:r w:rsidRPr="00EE7561">
              <w:t>3</w:t>
            </w:r>
          </w:p>
        </w:tc>
      </w:tr>
      <w:tr w:rsidR="007E7A5A"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24EE7B13" w:rsidR="007E7A5A" w:rsidRDefault="007E7A5A" w:rsidP="007E7A5A">
            <w:r w:rsidRPr="00ED6073">
              <w:t>STD-00</w:t>
            </w:r>
            <w:r>
              <w:t>7</w:t>
            </w:r>
            <w:r w:rsidRPr="00ED6073">
              <w:t>-CPP</w:t>
            </w:r>
          </w:p>
        </w:tc>
        <w:tc>
          <w:tcPr>
            <w:tcW w:w="1434" w:type="dxa"/>
          </w:tcPr>
          <w:p w14:paraId="7CFBEC18" w14:textId="63BBA005" w:rsidR="007E7A5A" w:rsidRDefault="007E7A5A" w:rsidP="007E7A5A">
            <w:r w:rsidRPr="00CB4717">
              <w:t>Low</w:t>
            </w:r>
          </w:p>
        </w:tc>
        <w:tc>
          <w:tcPr>
            <w:tcW w:w="1349" w:type="dxa"/>
          </w:tcPr>
          <w:p w14:paraId="679D4A94" w14:textId="2A3131B1" w:rsidR="007E7A5A" w:rsidRDefault="007E7A5A" w:rsidP="007E7A5A">
            <w:r w:rsidRPr="00CB4717">
              <w:t>Probable</w:t>
            </w:r>
          </w:p>
        </w:tc>
        <w:tc>
          <w:tcPr>
            <w:tcW w:w="1856" w:type="dxa"/>
          </w:tcPr>
          <w:p w14:paraId="18430555" w14:textId="4FE88135" w:rsidR="007E7A5A" w:rsidRDefault="007E7A5A" w:rsidP="007E7A5A">
            <w:r w:rsidRPr="00CB4717">
              <w:t>Medium</w:t>
            </w:r>
          </w:p>
        </w:tc>
        <w:tc>
          <w:tcPr>
            <w:tcW w:w="2041" w:type="dxa"/>
          </w:tcPr>
          <w:p w14:paraId="5E304121" w14:textId="2E5BF1EE" w:rsidR="007E7A5A" w:rsidRDefault="007E7A5A" w:rsidP="007E7A5A">
            <w:r w:rsidRPr="00CB4717">
              <w:t>Low</w:t>
            </w:r>
          </w:p>
        </w:tc>
        <w:tc>
          <w:tcPr>
            <w:tcW w:w="2680" w:type="dxa"/>
          </w:tcPr>
          <w:p w14:paraId="7C3F721D" w14:textId="4592E6F7" w:rsidR="007E7A5A" w:rsidRDefault="007E7A5A" w:rsidP="007E7A5A">
            <w:r w:rsidRPr="00CB4717">
              <w:t>3</w:t>
            </w:r>
          </w:p>
        </w:tc>
      </w:tr>
      <w:tr w:rsidR="007E7A5A" w14:paraId="007D0FBC" w14:textId="77777777">
        <w:trPr>
          <w:jc w:val="center"/>
        </w:trPr>
        <w:tc>
          <w:tcPr>
            <w:tcW w:w="1430" w:type="dxa"/>
          </w:tcPr>
          <w:p w14:paraId="7849A9EA" w14:textId="151518B6" w:rsidR="007E7A5A" w:rsidRDefault="007E7A5A" w:rsidP="007E7A5A">
            <w:r w:rsidRPr="00ED6073">
              <w:t>STD-00</w:t>
            </w:r>
            <w:r>
              <w:t>8</w:t>
            </w:r>
            <w:r w:rsidRPr="00ED6073">
              <w:t>-CPP</w:t>
            </w:r>
          </w:p>
        </w:tc>
        <w:tc>
          <w:tcPr>
            <w:tcW w:w="1434" w:type="dxa"/>
          </w:tcPr>
          <w:p w14:paraId="3D0880A0" w14:textId="10F9AA38" w:rsidR="007E7A5A" w:rsidRDefault="007E7A5A" w:rsidP="007E7A5A">
            <w:r w:rsidRPr="00065D34">
              <w:t>Medium</w:t>
            </w:r>
          </w:p>
        </w:tc>
        <w:tc>
          <w:tcPr>
            <w:tcW w:w="1349" w:type="dxa"/>
          </w:tcPr>
          <w:p w14:paraId="0A3B5577" w14:textId="0FCDDEB5" w:rsidR="007E7A5A" w:rsidRDefault="007E7A5A" w:rsidP="007E7A5A">
            <w:r w:rsidRPr="00065D34">
              <w:t>Probable</w:t>
            </w:r>
          </w:p>
        </w:tc>
        <w:tc>
          <w:tcPr>
            <w:tcW w:w="1856" w:type="dxa"/>
          </w:tcPr>
          <w:p w14:paraId="214A79D1" w14:textId="681B2D1B" w:rsidR="007E7A5A" w:rsidRDefault="007E7A5A" w:rsidP="007E7A5A">
            <w:r w:rsidRPr="00065D34">
              <w:t>Medium</w:t>
            </w:r>
          </w:p>
        </w:tc>
        <w:tc>
          <w:tcPr>
            <w:tcW w:w="2041" w:type="dxa"/>
          </w:tcPr>
          <w:p w14:paraId="41301A9F" w14:textId="556B5A3B" w:rsidR="007E7A5A" w:rsidRDefault="007E7A5A" w:rsidP="007E7A5A">
            <w:r w:rsidRPr="00065D34">
              <w:t>Medium</w:t>
            </w:r>
          </w:p>
        </w:tc>
        <w:tc>
          <w:tcPr>
            <w:tcW w:w="2680" w:type="dxa"/>
          </w:tcPr>
          <w:p w14:paraId="6D7A1B7A" w14:textId="2498337B" w:rsidR="007E7A5A" w:rsidRDefault="007E7A5A" w:rsidP="007E7A5A">
            <w:r w:rsidRPr="00065D34">
              <w:t>2</w:t>
            </w:r>
          </w:p>
        </w:tc>
      </w:tr>
      <w:tr w:rsidR="007E7A5A"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73F1B755" w:rsidR="007E7A5A" w:rsidRDefault="007E7A5A" w:rsidP="007E7A5A">
            <w:r w:rsidRPr="00ED6073">
              <w:t>STD-00</w:t>
            </w:r>
            <w:r>
              <w:t>9</w:t>
            </w:r>
            <w:r w:rsidRPr="00ED6073">
              <w:t>-CPP</w:t>
            </w:r>
          </w:p>
        </w:tc>
        <w:tc>
          <w:tcPr>
            <w:tcW w:w="1434" w:type="dxa"/>
          </w:tcPr>
          <w:p w14:paraId="70CBCE53" w14:textId="65D61DF7" w:rsidR="007E7A5A" w:rsidRDefault="007E7A5A" w:rsidP="007E7A5A">
            <w:r w:rsidRPr="00986CB0">
              <w:t>High</w:t>
            </w:r>
          </w:p>
        </w:tc>
        <w:tc>
          <w:tcPr>
            <w:tcW w:w="1349" w:type="dxa"/>
          </w:tcPr>
          <w:p w14:paraId="55B7417C" w14:textId="0EE9FCD6" w:rsidR="007E7A5A" w:rsidRDefault="007E7A5A" w:rsidP="007E7A5A">
            <w:r w:rsidRPr="00986CB0">
              <w:t>Probable</w:t>
            </w:r>
          </w:p>
        </w:tc>
        <w:tc>
          <w:tcPr>
            <w:tcW w:w="1856" w:type="dxa"/>
          </w:tcPr>
          <w:p w14:paraId="72580B49" w14:textId="1700B28A" w:rsidR="007E7A5A" w:rsidRDefault="007E7A5A" w:rsidP="007E7A5A">
            <w:r w:rsidRPr="00986CB0">
              <w:t>Medium</w:t>
            </w:r>
          </w:p>
        </w:tc>
        <w:tc>
          <w:tcPr>
            <w:tcW w:w="2041" w:type="dxa"/>
          </w:tcPr>
          <w:p w14:paraId="36B5D62C" w14:textId="4AEDF95D" w:rsidR="007E7A5A" w:rsidRDefault="007E7A5A" w:rsidP="007E7A5A">
            <w:r w:rsidRPr="00986CB0">
              <w:t>High</w:t>
            </w:r>
          </w:p>
        </w:tc>
        <w:tc>
          <w:tcPr>
            <w:tcW w:w="2680" w:type="dxa"/>
          </w:tcPr>
          <w:p w14:paraId="78E62A20" w14:textId="385DE914" w:rsidR="007E7A5A" w:rsidRDefault="007E7A5A" w:rsidP="007E7A5A">
            <w:r w:rsidRPr="00986CB0">
              <w:t>1</w:t>
            </w:r>
          </w:p>
        </w:tc>
      </w:tr>
      <w:tr w:rsidR="007E7A5A" w14:paraId="1A8BA019" w14:textId="77777777">
        <w:trPr>
          <w:jc w:val="center"/>
        </w:trPr>
        <w:tc>
          <w:tcPr>
            <w:tcW w:w="1430" w:type="dxa"/>
          </w:tcPr>
          <w:p w14:paraId="44647100" w14:textId="476B0F7E" w:rsidR="007E7A5A" w:rsidRDefault="007E7A5A" w:rsidP="007E7A5A">
            <w:r w:rsidRPr="00ED6073">
              <w:t>STD-0</w:t>
            </w:r>
            <w:r>
              <w:t>10</w:t>
            </w:r>
            <w:r w:rsidRPr="00ED6073">
              <w:t>-CPP</w:t>
            </w:r>
          </w:p>
        </w:tc>
        <w:tc>
          <w:tcPr>
            <w:tcW w:w="1434" w:type="dxa"/>
          </w:tcPr>
          <w:p w14:paraId="5C4FF30D" w14:textId="58AA9EED" w:rsidR="007E7A5A" w:rsidRDefault="007E7A5A" w:rsidP="007E7A5A">
            <w:r w:rsidRPr="00277B16">
              <w:t>Medium</w:t>
            </w:r>
          </w:p>
        </w:tc>
        <w:tc>
          <w:tcPr>
            <w:tcW w:w="1349" w:type="dxa"/>
          </w:tcPr>
          <w:p w14:paraId="022C22B4" w14:textId="242911F3" w:rsidR="007E7A5A" w:rsidRDefault="007E7A5A" w:rsidP="007E7A5A">
            <w:r w:rsidRPr="00277B16">
              <w:t>Medium</w:t>
            </w:r>
          </w:p>
        </w:tc>
        <w:tc>
          <w:tcPr>
            <w:tcW w:w="1856" w:type="dxa"/>
          </w:tcPr>
          <w:p w14:paraId="723BF2DC" w14:textId="3002C745" w:rsidR="007E7A5A" w:rsidRDefault="007E7A5A" w:rsidP="007E7A5A">
            <w:r w:rsidRPr="00277B16">
              <w:t>Medium</w:t>
            </w:r>
          </w:p>
        </w:tc>
        <w:tc>
          <w:tcPr>
            <w:tcW w:w="2041" w:type="dxa"/>
          </w:tcPr>
          <w:p w14:paraId="00E0C6DB" w14:textId="1C1761FB" w:rsidR="007E7A5A" w:rsidRDefault="007E7A5A" w:rsidP="007E7A5A">
            <w:r w:rsidRPr="00277B16">
              <w:t>Medium</w:t>
            </w:r>
          </w:p>
        </w:tc>
        <w:tc>
          <w:tcPr>
            <w:tcW w:w="2680" w:type="dxa"/>
          </w:tcPr>
          <w:p w14:paraId="4A397D60" w14:textId="2741FBAB" w:rsidR="007E7A5A" w:rsidRDefault="007E7A5A" w:rsidP="007E7A5A">
            <w:r w:rsidRPr="00277B16">
              <w:t>3</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46CBB2AB" w:rsidR="00381847" w:rsidRDefault="00E769D9">
            <w:r>
              <w:t xml:space="preserve">Encryption </w:t>
            </w:r>
            <w:r w:rsidR="00B44051">
              <w:t>at</w:t>
            </w:r>
            <w:r>
              <w:t xml:space="preserve"> rest</w:t>
            </w:r>
          </w:p>
        </w:tc>
        <w:tc>
          <w:tcPr>
            <w:tcW w:w="8875" w:type="dxa"/>
            <w:tcMar>
              <w:top w:w="100" w:type="dxa"/>
              <w:left w:w="100" w:type="dxa"/>
              <w:bottom w:w="100" w:type="dxa"/>
              <w:right w:w="100" w:type="dxa"/>
            </w:tcMar>
          </w:tcPr>
          <w:p w14:paraId="4DCCC24C" w14:textId="4E0761B0" w:rsidR="00381847" w:rsidRDefault="00026012">
            <w:r>
              <w:t>The encryption of stored data (at rest)</w:t>
            </w:r>
            <w:r w:rsidR="009F54B1">
              <w:t xml:space="preserve"> </w:t>
            </w:r>
            <w:r>
              <w:t xml:space="preserve">is essential to cyber </w:t>
            </w:r>
            <w:r w:rsidR="00817A45">
              <w:t>security, and it can be achieved through file and disk encryption tools</w:t>
            </w:r>
            <w:r>
              <w:t xml:space="preserve">. </w:t>
            </w:r>
            <w:r w:rsidR="00911202">
              <w:t xml:space="preserve">This way, even if an attack captures </w:t>
            </w:r>
            <w:r w:rsidR="00817A45">
              <w:t>the data</w:t>
            </w:r>
            <w:r w:rsidR="00911202">
              <w:t xml:space="preserve">, it will be unreadable unless the attacker also obtained the encryption key. Therefore, encryption keys must be stored in safe locations. </w:t>
            </w:r>
          </w:p>
        </w:tc>
      </w:tr>
      <w:tr w:rsidR="00381847" w14:paraId="0F67A9AE" w14:textId="77777777">
        <w:trPr>
          <w:trHeight w:val="420"/>
        </w:trPr>
        <w:tc>
          <w:tcPr>
            <w:tcW w:w="1905" w:type="dxa"/>
            <w:tcMar>
              <w:top w:w="100" w:type="dxa"/>
              <w:left w:w="100" w:type="dxa"/>
              <w:bottom w:w="100" w:type="dxa"/>
              <w:right w:w="100" w:type="dxa"/>
            </w:tcMar>
          </w:tcPr>
          <w:p w14:paraId="0BE71DB8" w14:textId="656C25F7" w:rsidR="00381847" w:rsidRDefault="00E769D9">
            <w:r>
              <w:t xml:space="preserve">Encryption </w:t>
            </w:r>
            <w:r w:rsidR="00B44051">
              <w:t>in</w:t>
            </w:r>
            <w:r>
              <w:t xml:space="preserve"> flight</w:t>
            </w:r>
          </w:p>
        </w:tc>
        <w:tc>
          <w:tcPr>
            <w:tcW w:w="8875" w:type="dxa"/>
            <w:tcMar>
              <w:top w:w="100" w:type="dxa"/>
              <w:left w:w="100" w:type="dxa"/>
              <w:bottom w:w="100" w:type="dxa"/>
              <w:right w:w="100" w:type="dxa"/>
            </w:tcMar>
          </w:tcPr>
          <w:p w14:paraId="3C6BD218" w14:textId="44E0E5FC" w:rsidR="00381847" w:rsidRDefault="00911202">
            <w:r>
              <w:t xml:space="preserve">Data </w:t>
            </w:r>
            <w:r w:rsidR="0084261E">
              <w:t>in transit</w:t>
            </w:r>
            <w:r>
              <w:t xml:space="preserve"> between systems and networks </w:t>
            </w:r>
            <w:r w:rsidR="00AE4CC5">
              <w:t>should also be encrypted to avoid interception attacks from being able to read sensitive data. Protocols and encrypted tunnels, such as HTTPS, SSL, and VPNs must be used to protect the data in motion.</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58182C5" w:rsidR="00381847" w:rsidRDefault="0010313D">
            <w:r>
              <w:t>To protect data while it is being processed and read from memory, encryption in use is needed. This requires</w:t>
            </w:r>
            <w:r w:rsidR="002C4CCA">
              <w:t xml:space="preserve"> new forms of technology, such as confidential computing</w:t>
            </w:r>
            <w:r w:rsidR="001F09E8">
              <w:t>, which functions as a black box that only allows authorized programs and users to read the encrypted data being processed. Encryption in use is ideal to prevent malicious attacks, internal threats, and business partners to access sensitive information in memory.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6317D9E" w:rsidR="00381847" w:rsidRDefault="001F6D09">
            <w:r>
              <w:t>Identifying users is an elementary step to ensure that systems are secure. User a</w:t>
            </w:r>
            <w:r w:rsidRPr="001F6D09">
              <w:t xml:space="preserve">uthentication is </w:t>
            </w:r>
            <w:r>
              <w:t xml:space="preserve">commonly </w:t>
            </w:r>
            <w:r w:rsidRPr="001F6D09">
              <w:t xml:space="preserve">implemented </w:t>
            </w:r>
            <w:r>
              <w:t>through</w:t>
            </w:r>
            <w:r w:rsidRPr="001F6D09">
              <w:t xml:space="preserve"> </w:t>
            </w:r>
            <w:r>
              <w:t xml:space="preserve">unique </w:t>
            </w:r>
            <w:r w:rsidRPr="001F6D09">
              <w:t>username</w:t>
            </w:r>
            <w:r>
              <w:t>s</w:t>
            </w:r>
            <w:r w:rsidRPr="001F6D09">
              <w:t xml:space="preserve"> and passwords</w:t>
            </w:r>
            <w:r>
              <w:t>.</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3E437B9" w:rsidR="00381847" w:rsidRDefault="001F6D09">
            <w:r>
              <w:t>O</w:t>
            </w:r>
            <w:r w:rsidRPr="001F6D09">
              <w:t>nce authenticated, users should be authorized to only access predefined levels of information</w:t>
            </w:r>
            <w:r w:rsidR="00824599">
              <w:t>, such as</w:t>
            </w:r>
            <w:r w:rsidRPr="001F6D09">
              <w:t xml:space="preserve"> </w:t>
            </w:r>
            <w:r>
              <w:t xml:space="preserve">authorized databases. Furthermore, </w:t>
            </w:r>
            <w:r w:rsidR="00824599">
              <w:t>users should only be allowed to perform specific actions. For instance, only authorized users should be allowed to add new users and grant them permissions.</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55DB695" w:rsidR="00381847" w:rsidRDefault="001C6416">
            <w:r>
              <w:t>T</w:t>
            </w:r>
            <w:r w:rsidRPr="001F6D09">
              <w:t>o avoid access violations and attacks</w:t>
            </w:r>
            <w:r>
              <w:t>,</w:t>
            </w:r>
            <w:r w:rsidRPr="001F6D09">
              <w:t xml:space="preserve"> </w:t>
            </w:r>
            <w:r w:rsidR="001F6D09" w:rsidRPr="001F6D09">
              <w:t>accounting should be used to monitor</w:t>
            </w:r>
            <w:r>
              <w:t xml:space="preserve"> user</w:t>
            </w:r>
            <w:r w:rsidR="001F6D09" w:rsidRPr="001F6D09">
              <w:t xml:space="preserve"> activity</w:t>
            </w:r>
            <w:r>
              <w:t>. Generating l</w:t>
            </w:r>
            <w:r w:rsidR="001F6D09" w:rsidRPr="001F6D09">
              <w:t>og reports</w:t>
            </w:r>
            <w:r>
              <w:t xml:space="preserve"> </w:t>
            </w:r>
            <w:r w:rsidR="00DC1096">
              <w:t xml:space="preserve">and monitoring activity help mitigate threats by identifying the </w:t>
            </w:r>
            <w:r w:rsidR="00DC1096">
              <w:lastRenderedPageBreak/>
              <w:t>resources being accessed, the users accessing them, the time of access, and actions being performed.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D3EE9">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330"/>
        <w:gridCol w:w="2103"/>
        <w:gridCol w:w="2077"/>
      </w:tblGrid>
      <w:tr w:rsidR="00381847" w14:paraId="10667DFA" w14:textId="77777777" w:rsidTr="00F2122A">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330" w:type="dxa"/>
            <w:shd w:val="clear" w:color="auto" w:fill="D9D9D9"/>
          </w:tcPr>
          <w:p w14:paraId="01C21B80" w14:textId="77777777" w:rsidR="00381847" w:rsidRDefault="00E769D9">
            <w:pPr>
              <w:rPr>
                <w:color w:val="000000"/>
              </w:rPr>
            </w:pPr>
            <w:r>
              <w:rPr>
                <w:color w:val="000000"/>
              </w:rPr>
              <w:t>Description</w:t>
            </w:r>
          </w:p>
        </w:tc>
        <w:tc>
          <w:tcPr>
            <w:tcW w:w="210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rsidTr="00F2122A">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330" w:type="dxa"/>
          </w:tcPr>
          <w:p w14:paraId="480458CE" w14:textId="77777777" w:rsidR="00381847" w:rsidRDefault="00E769D9">
            <w:r>
              <w:t>Initial Template</w:t>
            </w:r>
          </w:p>
        </w:tc>
        <w:tc>
          <w:tcPr>
            <w:tcW w:w="210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rsidTr="00F2122A">
        <w:tc>
          <w:tcPr>
            <w:tcW w:w="1345" w:type="dxa"/>
          </w:tcPr>
          <w:p w14:paraId="196A4ACC" w14:textId="37A749A6" w:rsidR="00381847" w:rsidRDefault="00F2122A">
            <w:r>
              <w:t>2.0</w:t>
            </w:r>
          </w:p>
        </w:tc>
        <w:tc>
          <w:tcPr>
            <w:tcW w:w="1530" w:type="dxa"/>
          </w:tcPr>
          <w:p w14:paraId="1DC436A6" w14:textId="03714747" w:rsidR="00381847" w:rsidRDefault="00F2122A">
            <w:r>
              <w:t>08/0</w:t>
            </w:r>
            <w:r w:rsidR="00B65744">
              <w:t>8</w:t>
            </w:r>
            <w:r>
              <w:t>/2021</w:t>
            </w:r>
          </w:p>
        </w:tc>
        <w:tc>
          <w:tcPr>
            <w:tcW w:w="3330" w:type="dxa"/>
          </w:tcPr>
          <w:p w14:paraId="0B713D2C" w14:textId="585B3FA2" w:rsidR="00381847" w:rsidRDefault="00F2122A">
            <w:r>
              <w:t>Updated Coding Standards, Risk Assessments and Policies</w:t>
            </w:r>
          </w:p>
        </w:tc>
        <w:tc>
          <w:tcPr>
            <w:tcW w:w="2103" w:type="dxa"/>
          </w:tcPr>
          <w:p w14:paraId="124483AC" w14:textId="1C402446" w:rsidR="00381847" w:rsidRDefault="00F2122A">
            <w:r>
              <w:t>Diego Bez Zambiazzi</w:t>
            </w:r>
          </w:p>
        </w:tc>
        <w:tc>
          <w:tcPr>
            <w:tcW w:w="2077" w:type="dxa"/>
          </w:tcPr>
          <w:p w14:paraId="697C2A49" w14:textId="79B41F65" w:rsidR="00381847" w:rsidRDefault="00381847"/>
        </w:tc>
      </w:tr>
    </w:tbl>
    <w:p w14:paraId="4D8E66CD" w14:textId="77777777" w:rsidR="00381847" w:rsidRPr="00684C97" w:rsidRDefault="00381847">
      <w:pPr>
        <w:rPr>
          <w:lang w:val="pt-BR"/>
        </w:rPr>
      </w:pPr>
    </w:p>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26"/>
      <w:footerReference w:type="default" r:id="rId2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89516" w14:textId="77777777" w:rsidR="000D3EE9" w:rsidRDefault="000D3EE9">
      <w:r>
        <w:separator/>
      </w:r>
    </w:p>
  </w:endnote>
  <w:endnote w:type="continuationSeparator" w:id="0">
    <w:p w14:paraId="403407E0" w14:textId="77777777" w:rsidR="000D3EE9" w:rsidRDefault="000D3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1676" w14:textId="77777777" w:rsidR="000D3EE9" w:rsidRDefault="000D3EE9">
      <w:r>
        <w:separator/>
      </w:r>
    </w:p>
  </w:footnote>
  <w:footnote w:type="continuationSeparator" w:id="0">
    <w:p w14:paraId="29BA5D0B" w14:textId="77777777" w:rsidR="000D3EE9" w:rsidRDefault="000D3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66D9"/>
    <w:rsid w:val="00026012"/>
    <w:rsid w:val="00040B4C"/>
    <w:rsid w:val="000459AF"/>
    <w:rsid w:val="000465E3"/>
    <w:rsid w:val="00072DCD"/>
    <w:rsid w:val="0008274A"/>
    <w:rsid w:val="000C5068"/>
    <w:rsid w:val="000D244B"/>
    <w:rsid w:val="000D3743"/>
    <w:rsid w:val="000D3EE9"/>
    <w:rsid w:val="000F2BC6"/>
    <w:rsid w:val="0010313D"/>
    <w:rsid w:val="00107503"/>
    <w:rsid w:val="0012210E"/>
    <w:rsid w:val="0012484C"/>
    <w:rsid w:val="0012566B"/>
    <w:rsid w:val="001270C8"/>
    <w:rsid w:val="00135F5E"/>
    <w:rsid w:val="00137F9C"/>
    <w:rsid w:val="0015013C"/>
    <w:rsid w:val="00164946"/>
    <w:rsid w:val="00171556"/>
    <w:rsid w:val="00175DD8"/>
    <w:rsid w:val="0018596F"/>
    <w:rsid w:val="001A0C80"/>
    <w:rsid w:val="001A7E99"/>
    <w:rsid w:val="001B09C2"/>
    <w:rsid w:val="001B4A1B"/>
    <w:rsid w:val="001B4DED"/>
    <w:rsid w:val="001C068B"/>
    <w:rsid w:val="001C332B"/>
    <w:rsid w:val="001C4420"/>
    <w:rsid w:val="001C6416"/>
    <w:rsid w:val="001D1DAE"/>
    <w:rsid w:val="001D4766"/>
    <w:rsid w:val="001E312B"/>
    <w:rsid w:val="001E3F95"/>
    <w:rsid w:val="001F09E8"/>
    <w:rsid w:val="001F0F2A"/>
    <w:rsid w:val="001F5183"/>
    <w:rsid w:val="001F6D09"/>
    <w:rsid w:val="0020140C"/>
    <w:rsid w:val="00212F2C"/>
    <w:rsid w:val="00215FED"/>
    <w:rsid w:val="00234AFF"/>
    <w:rsid w:val="00243F04"/>
    <w:rsid w:val="002474B4"/>
    <w:rsid w:val="002519EC"/>
    <w:rsid w:val="0025778E"/>
    <w:rsid w:val="00264858"/>
    <w:rsid w:val="002C253A"/>
    <w:rsid w:val="002C4CCA"/>
    <w:rsid w:val="002D19C7"/>
    <w:rsid w:val="002E2D14"/>
    <w:rsid w:val="002E501C"/>
    <w:rsid w:val="00300792"/>
    <w:rsid w:val="00304184"/>
    <w:rsid w:val="00305441"/>
    <w:rsid w:val="00315D47"/>
    <w:rsid w:val="003174B9"/>
    <w:rsid w:val="00323615"/>
    <w:rsid w:val="003316D0"/>
    <w:rsid w:val="00332392"/>
    <w:rsid w:val="0033620D"/>
    <w:rsid w:val="0033724A"/>
    <w:rsid w:val="00344E3C"/>
    <w:rsid w:val="00351873"/>
    <w:rsid w:val="00355F83"/>
    <w:rsid w:val="00374C10"/>
    <w:rsid w:val="00381847"/>
    <w:rsid w:val="003A0FEA"/>
    <w:rsid w:val="003A7D5C"/>
    <w:rsid w:val="003B0A5C"/>
    <w:rsid w:val="003B167D"/>
    <w:rsid w:val="003C2366"/>
    <w:rsid w:val="0041569E"/>
    <w:rsid w:val="004205AC"/>
    <w:rsid w:val="00462890"/>
    <w:rsid w:val="00462E14"/>
    <w:rsid w:val="004906E3"/>
    <w:rsid w:val="004B3DEE"/>
    <w:rsid w:val="004E12CE"/>
    <w:rsid w:val="004F3BDD"/>
    <w:rsid w:val="004F7D87"/>
    <w:rsid w:val="0050308A"/>
    <w:rsid w:val="00503F16"/>
    <w:rsid w:val="00506B85"/>
    <w:rsid w:val="005158D4"/>
    <w:rsid w:val="0051611B"/>
    <w:rsid w:val="005171C3"/>
    <w:rsid w:val="005246C3"/>
    <w:rsid w:val="00532DB2"/>
    <w:rsid w:val="005330BD"/>
    <w:rsid w:val="0053516F"/>
    <w:rsid w:val="00540E74"/>
    <w:rsid w:val="00541172"/>
    <w:rsid w:val="00544CCA"/>
    <w:rsid w:val="0056576A"/>
    <w:rsid w:val="0057149C"/>
    <w:rsid w:val="005739D9"/>
    <w:rsid w:val="00576419"/>
    <w:rsid w:val="0058505E"/>
    <w:rsid w:val="00594979"/>
    <w:rsid w:val="005A3503"/>
    <w:rsid w:val="005B338E"/>
    <w:rsid w:val="005C1F2E"/>
    <w:rsid w:val="005C2C1C"/>
    <w:rsid w:val="005C5559"/>
    <w:rsid w:val="005D2147"/>
    <w:rsid w:val="005E1E33"/>
    <w:rsid w:val="005E1E63"/>
    <w:rsid w:val="005F6278"/>
    <w:rsid w:val="0062204B"/>
    <w:rsid w:val="006245EA"/>
    <w:rsid w:val="00635EBE"/>
    <w:rsid w:val="006410FF"/>
    <w:rsid w:val="006606B7"/>
    <w:rsid w:val="0066654D"/>
    <w:rsid w:val="0067305B"/>
    <w:rsid w:val="0068418F"/>
    <w:rsid w:val="00684C97"/>
    <w:rsid w:val="00692B44"/>
    <w:rsid w:val="00693963"/>
    <w:rsid w:val="006A511E"/>
    <w:rsid w:val="006C0BB1"/>
    <w:rsid w:val="006E4F60"/>
    <w:rsid w:val="006E74B1"/>
    <w:rsid w:val="006F1194"/>
    <w:rsid w:val="006F5561"/>
    <w:rsid w:val="007052DB"/>
    <w:rsid w:val="007101BF"/>
    <w:rsid w:val="00712C11"/>
    <w:rsid w:val="00735124"/>
    <w:rsid w:val="00737F40"/>
    <w:rsid w:val="0074210C"/>
    <w:rsid w:val="007603B3"/>
    <w:rsid w:val="00762A69"/>
    <w:rsid w:val="00765470"/>
    <w:rsid w:val="007A3E35"/>
    <w:rsid w:val="007D2066"/>
    <w:rsid w:val="007D4690"/>
    <w:rsid w:val="007E7338"/>
    <w:rsid w:val="007E7A5A"/>
    <w:rsid w:val="007E7EC1"/>
    <w:rsid w:val="007F7142"/>
    <w:rsid w:val="007F7F3E"/>
    <w:rsid w:val="00810782"/>
    <w:rsid w:val="00810AC5"/>
    <w:rsid w:val="00813A35"/>
    <w:rsid w:val="00817A45"/>
    <w:rsid w:val="00824599"/>
    <w:rsid w:val="0084261E"/>
    <w:rsid w:val="00851BC8"/>
    <w:rsid w:val="00854B6C"/>
    <w:rsid w:val="00883756"/>
    <w:rsid w:val="008958E4"/>
    <w:rsid w:val="00895AA1"/>
    <w:rsid w:val="008C02E7"/>
    <w:rsid w:val="008C3FC6"/>
    <w:rsid w:val="008C547F"/>
    <w:rsid w:val="008D618A"/>
    <w:rsid w:val="008D71AB"/>
    <w:rsid w:val="008E5823"/>
    <w:rsid w:val="008F1E34"/>
    <w:rsid w:val="00911202"/>
    <w:rsid w:val="00916F65"/>
    <w:rsid w:val="009323CC"/>
    <w:rsid w:val="00933AA7"/>
    <w:rsid w:val="00937E89"/>
    <w:rsid w:val="00974BDE"/>
    <w:rsid w:val="00980509"/>
    <w:rsid w:val="009916BE"/>
    <w:rsid w:val="00997773"/>
    <w:rsid w:val="009A2DFE"/>
    <w:rsid w:val="009B710E"/>
    <w:rsid w:val="009C40FD"/>
    <w:rsid w:val="009F54B1"/>
    <w:rsid w:val="009F5FAE"/>
    <w:rsid w:val="00A04F5E"/>
    <w:rsid w:val="00A15437"/>
    <w:rsid w:val="00A207DE"/>
    <w:rsid w:val="00A32045"/>
    <w:rsid w:val="00A40249"/>
    <w:rsid w:val="00A45512"/>
    <w:rsid w:val="00A54047"/>
    <w:rsid w:val="00A543BE"/>
    <w:rsid w:val="00A60625"/>
    <w:rsid w:val="00A62917"/>
    <w:rsid w:val="00A64600"/>
    <w:rsid w:val="00A6610A"/>
    <w:rsid w:val="00A71633"/>
    <w:rsid w:val="00A76525"/>
    <w:rsid w:val="00A824C6"/>
    <w:rsid w:val="00A8622B"/>
    <w:rsid w:val="00AA064B"/>
    <w:rsid w:val="00AB05BF"/>
    <w:rsid w:val="00AD2A16"/>
    <w:rsid w:val="00AE4CC5"/>
    <w:rsid w:val="00AE559A"/>
    <w:rsid w:val="00B229CF"/>
    <w:rsid w:val="00B24B35"/>
    <w:rsid w:val="00B37D84"/>
    <w:rsid w:val="00B44051"/>
    <w:rsid w:val="00B475A1"/>
    <w:rsid w:val="00B54E1E"/>
    <w:rsid w:val="00B6014F"/>
    <w:rsid w:val="00B62E33"/>
    <w:rsid w:val="00B65744"/>
    <w:rsid w:val="00B7253F"/>
    <w:rsid w:val="00B776F3"/>
    <w:rsid w:val="00B83D35"/>
    <w:rsid w:val="00B853B7"/>
    <w:rsid w:val="00B85FA2"/>
    <w:rsid w:val="00B92A44"/>
    <w:rsid w:val="00B92D3B"/>
    <w:rsid w:val="00BB37D8"/>
    <w:rsid w:val="00BC02C2"/>
    <w:rsid w:val="00BC2B54"/>
    <w:rsid w:val="00BF0F8B"/>
    <w:rsid w:val="00C33F1B"/>
    <w:rsid w:val="00C44349"/>
    <w:rsid w:val="00C445CC"/>
    <w:rsid w:val="00C44A3D"/>
    <w:rsid w:val="00C65584"/>
    <w:rsid w:val="00C71827"/>
    <w:rsid w:val="00C72B0E"/>
    <w:rsid w:val="00C73007"/>
    <w:rsid w:val="00C827AF"/>
    <w:rsid w:val="00CA13B0"/>
    <w:rsid w:val="00CA2196"/>
    <w:rsid w:val="00CA5366"/>
    <w:rsid w:val="00CB5B2B"/>
    <w:rsid w:val="00CC6C0B"/>
    <w:rsid w:val="00D01FCA"/>
    <w:rsid w:val="00D03717"/>
    <w:rsid w:val="00D218E6"/>
    <w:rsid w:val="00D22801"/>
    <w:rsid w:val="00D259BB"/>
    <w:rsid w:val="00D30268"/>
    <w:rsid w:val="00D32988"/>
    <w:rsid w:val="00D35D51"/>
    <w:rsid w:val="00D8284A"/>
    <w:rsid w:val="00D82D7A"/>
    <w:rsid w:val="00D92983"/>
    <w:rsid w:val="00D94A21"/>
    <w:rsid w:val="00D959D1"/>
    <w:rsid w:val="00DA0322"/>
    <w:rsid w:val="00DA3777"/>
    <w:rsid w:val="00DB62F5"/>
    <w:rsid w:val="00DC1096"/>
    <w:rsid w:val="00DD34F3"/>
    <w:rsid w:val="00DD3834"/>
    <w:rsid w:val="00DD4D7D"/>
    <w:rsid w:val="00DE096C"/>
    <w:rsid w:val="00DF6838"/>
    <w:rsid w:val="00E11B0E"/>
    <w:rsid w:val="00E165DC"/>
    <w:rsid w:val="00E31917"/>
    <w:rsid w:val="00E56A09"/>
    <w:rsid w:val="00E56C1E"/>
    <w:rsid w:val="00E709D8"/>
    <w:rsid w:val="00E769D9"/>
    <w:rsid w:val="00E8012B"/>
    <w:rsid w:val="00E8220B"/>
    <w:rsid w:val="00E84F72"/>
    <w:rsid w:val="00EB4AD8"/>
    <w:rsid w:val="00EE6D9E"/>
    <w:rsid w:val="00F024DA"/>
    <w:rsid w:val="00F1140E"/>
    <w:rsid w:val="00F20412"/>
    <w:rsid w:val="00F2122A"/>
    <w:rsid w:val="00F46F11"/>
    <w:rsid w:val="00F47906"/>
    <w:rsid w:val="00F50CA8"/>
    <w:rsid w:val="00F51FA8"/>
    <w:rsid w:val="00F60FDB"/>
    <w:rsid w:val="00F72634"/>
    <w:rsid w:val="00F84ED3"/>
    <w:rsid w:val="00F90EEC"/>
    <w:rsid w:val="00F975FC"/>
    <w:rsid w:val="00FA5E69"/>
    <w:rsid w:val="00FC54F9"/>
    <w:rsid w:val="00FE7C85"/>
    <w:rsid w:val="00FF537C"/>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F84ED3"/>
    <w:rPr>
      <w:rFonts w:ascii="Courier New" w:eastAsia="Times New Roman" w:hAnsi="Courier New" w:cs="Courier New"/>
      <w:sz w:val="20"/>
      <w:szCs w:val="20"/>
    </w:rPr>
  </w:style>
  <w:style w:type="character" w:styleId="Strong">
    <w:name w:val="Strong"/>
    <w:basedOn w:val="DefaultParagraphFont"/>
    <w:uiPriority w:val="22"/>
    <w:qFormat/>
    <w:rsid w:val="00F84E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0835">
      <w:bodyDiv w:val="1"/>
      <w:marLeft w:val="0"/>
      <w:marRight w:val="0"/>
      <w:marTop w:val="0"/>
      <w:marBottom w:val="0"/>
      <w:divBdr>
        <w:top w:val="none" w:sz="0" w:space="0" w:color="auto"/>
        <w:left w:val="none" w:sz="0" w:space="0" w:color="auto"/>
        <w:bottom w:val="none" w:sz="0" w:space="0" w:color="auto"/>
        <w:right w:val="none" w:sz="0" w:space="0" w:color="auto"/>
      </w:divBdr>
      <w:divsChild>
        <w:div w:id="837647184">
          <w:marLeft w:val="0"/>
          <w:marRight w:val="0"/>
          <w:marTop w:val="0"/>
          <w:marBottom w:val="0"/>
          <w:divBdr>
            <w:top w:val="none" w:sz="0" w:space="0" w:color="auto"/>
            <w:left w:val="none" w:sz="0" w:space="0" w:color="auto"/>
            <w:bottom w:val="none" w:sz="0" w:space="0" w:color="auto"/>
            <w:right w:val="none" w:sz="0" w:space="0" w:color="auto"/>
          </w:divBdr>
        </w:div>
        <w:div w:id="1446582344">
          <w:marLeft w:val="0"/>
          <w:marRight w:val="0"/>
          <w:marTop w:val="0"/>
          <w:marBottom w:val="0"/>
          <w:divBdr>
            <w:top w:val="none" w:sz="0" w:space="0" w:color="auto"/>
            <w:left w:val="none" w:sz="0" w:space="0" w:color="auto"/>
            <w:bottom w:val="none" w:sz="0" w:space="0" w:color="auto"/>
            <w:right w:val="none" w:sz="0" w:space="0" w:color="auto"/>
          </w:divBdr>
        </w:div>
        <w:div w:id="152139570">
          <w:marLeft w:val="0"/>
          <w:marRight w:val="0"/>
          <w:marTop w:val="0"/>
          <w:marBottom w:val="0"/>
          <w:divBdr>
            <w:top w:val="none" w:sz="0" w:space="0" w:color="auto"/>
            <w:left w:val="none" w:sz="0" w:space="0" w:color="auto"/>
            <w:bottom w:val="none" w:sz="0" w:space="0" w:color="auto"/>
            <w:right w:val="none" w:sz="0" w:space="0" w:color="auto"/>
          </w:divBdr>
        </w:div>
        <w:div w:id="1719281882">
          <w:marLeft w:val="0"/>
          <w:marRight w:val="0"/>
          <w:marTop w:val="0"/>
          <w:marBottom w:val="0"/>
          <w:divBdr>
            <w:top w:val="none" w:sz="0" w:space="0" w:color="auto"/>
            <w:left w:val="none" w:sz="0" w:space="0" w:color="auto"/>
            <w:bottom w:val="none" w:sz="0" w:space="0" w:color="auto"/>
            <w:right w:val="none" w:sz="0" w:space="0" w:color="auto"/>
          </w:divBdr>
        </w:div>
      </w:divsChild>
    </w:div>
    <w:div w:id="81921824">
      <w:bodyDiv w:val="1"/>
      <w:marLeft w:val="0"/>
      <w:marRight w:val="0"/>
      <w:marTop w:val="0"/>
      <w:marBottom w:val="0"/>
      <w:divBdr>
        <w:top w:val="none" w:sz="0" w:space="0" w:color="auto"/>
        <w:left w:val="none" w:sz="0" w:space="0" w:color="auto"/>
        <w:bottom w:val="none" w:sz="0" w:space="0" w:color="auto"/>
        <w:right w:val="none" w:sz="0" w:space="0" w:color="auto"/>
      </w:divBdr>
    </w:div>
    <w:div w:id="93131724">
      <w:bodyDiv w:val="1"/>
      <w:marLeft w:val="0"/>
      <w:marRight w:val="0"/>
      <w:marTop w:val="0"/>
      <w:marBottom w:val="0"/>
      <w:divBdr>
        <w:top w:val="none" w:sz="0" w:space="0" w:color="auto"/>
        <w:left w:val="none" w:sz="0" w:space="0" w:color="auto"/>
        <w:bottom w:val="none" w:sz="0" w:space="0" w:color="auto"/>
        <w:right w:val="none" w:sz="0" w:space="0" w:color="auto"/>
      </w:divBdr>
    </w:div>
    <w:div w:id="120417536">
      <w:bodyDiv w:val="1"/>
      <w:marLeft w:val="0"/>
      <w:marRight w:val="0"/>
      <w:marTop w:val="0"/>
      <w:marBottom w:val="0"/>
      <w:divBdr>
        <w:top w:val="none" w:sz="0" w:space="0" w:color="auto"/>
        <w:left w:val="none" w:sz="0" w:space="0" w:color="auto"/>
        <w:bottom w:val="none" w:sz="0" w:space="0" w:color="auto"/>
        <w:right w:val="none" w:sz="0" w:space="0" w:color="auto"/>
      </w:divBdr>
    </w:div>
    <w:div w:id="132913837">
      <w:bodyDiv w:val="1"/>
      <w:marLeft w:val="0"/>
      <w:marRight w:val="0"/>
      <w:marTop w:val="0"/>
      <w:marBottom w:val="0"/>
      <w:divBdr>
        <w:top w:val="none" w:sz="0" w:space="0" w:color="auto"/>
        <w:left w:val="none" w:sz="0" w:space="0" w:color="auto"/>
        <w:bottom w:val="none" w:sz="0" w:space="0" w:color="auto"/>
        <w:right w:val="none" w:sz="0" w:space="0" w:color="auto"/>
      </w:divBdr>
    </w:div>
    <w:div w:id="160510626">
      <w:bodyDiv w:val="1"/>
      <w:marLeft w:val="0"/>
      <w:marRight w:val="0"/>
      <w:marTop w:val="0"/>
      <w:marBottom w:val="0"/>
      <w:divBdr>
        <w:top w:val="none" w:sz="0" w:space="0" w:color="auto"/>
        <w:left w:val="none" w:sz="0" w:space="0" w:color="auto"/>
        <w:bottom w:val="none" w:sz="0" w:space="0" w:color="auto"/>
        <w:right w:val="none" w:sz="0" w:space="0" w:color="auto"/>
      </w:divBdr>
      <w:divsChild>
        <w:div w:id="1449545233">
          <w:marLeft w:val="0"/>
          <w:marRight w:val="0"/>
          <w:marTop w:val="225"/>
          <w:marBottom w:val="0"/>
          <w:divBdr>
            <w:top w:val="none" w:sz="0" w:space="0" w:color="auto"/>
            <w:left w:val="none" w:sz="0" w:space="0" w:color="auto"/>
            <w:bottom w:val="none" w:sz="0" w:space="0" w:color="auto"/>
            <w:right w:val="none" w:sz="0" w:space="0" w:color="auto"/>
          </w:divBdr>
        </w:div>
      </w:divsChild>
    </w:div>
    <w:div w:id="165635762">
      <w:bodyDiv w:val="1"/>
      <w:marLeft w:val="0"/>
      <w:marRight w:val="0"/>
      <w:marTop w:val="0"/>
      <w:marBottom w:val="0"/>
      <w:divBdr>
        <w:top w:val="none" w:sz="0" w:space="0" w:color="auto"/>
        <w:left w:val="none" w:sz="0" w:space="0" w:color="auto"/>
        <w:bottom w:val="none" w:sz="0" w:space="0" w:color="auto"/>
        <w:right w:val="none" w:sz="0" w:space="0" w:color="auto"/>
      </w:divBdr>
    </w:div>
    <w:div w:id="407769175">
      <w:bodyDiv w:val="1"/>
      <w:marLeft w:val="0"/>
      <w:marRight w:val="0"/>
      <w:marTop w:val="0"/>
      <w:marBottom w:val="0"/>
      <w:divBdr>
        <w:top w:val="none" w:sz="0" w:space="0" w:color="auto"/>
        <w:left w:val="none" w:sz="0" w:space="0" w:color="auto"/>
        <w:bottom w:val="none" w:sz="0" w:space="0" w:color="auto"/>
        <w:right w:val="none" w:sz="0" w:space="0" w:color="auto"/>
      </w:divBdr>
    </w:div>
    <w:div w:id="428425988">
      <w:bodyDiv w:val="1"/>
      <w:marLeft w:val="0"/>
      <w:marRight w:val="0"/>
      <w:marTop w:val="0"/>
      <w:marBottom w:val="0"/>
      <w:divBdr>
        <w:top w:val="none" w:sz="0" w:space="0" w:color="auto"/>
        <w:left w:val="none" w:sz="0" w:space="0" w:color="auto"/>
        <w:bottom w:val="none" w:sz="0" w:space="0" w:color="auto"/>
        <w:right w:val="none" w:sz="0" w:space="0" w:color="auto"/>
      </w:divBdr>
    </w:div>
    <w:div w:id="467361881">
      <w:bodyDiv w:val="1"/>
      <w:marLeft w:val="0"/>
      <w:marRight w:val="0"/>
      <w:marTop w:val="0"/>
      <w:marBottom w:val="0"/>
      <w:divBdr>
        <w:top w:val="none" w:sz="0" w:space="0" w:color="auto"/>
        <w:left w:val="none" w:sz="0" w:space="0" w:color="auto"/>
        <w:bottom w:val="none" w:sz="0" w:space="0" w:color="auto"/>
        <w:right w:val="none" w:sz="0" w:space="0" w:color="auto"/>
      </w:divBdr>
    </w:div>
    <w:div w:id="477265576">
      <w:bodyDiv w:val="1"/>
      <w:marLeft w:val="0"/>
      <w:marRight w:val="0"/>
      <w:marTop w:val="0"/>
      <w:marBottom w:val="0"/>
      <w:divBdr>
        <w:top w:val="none" w:sz="0" w:space="0" w:color="auto"/>
        <w:left w:val="none" w:sz="0" w:space="0" w:color="auto"/>
        <w:bottom w:val="none" w:sz="0" w:space="0" w:color="auto"/>
        <w:right w:val="none" w:sz="0" w:space="0" w:color="auto"/>
      </w:divBdr>
    </w:div>
    <w:div w:id="514462977">
      <w:bodyDiv w:val="1"/>
      <w:marLeft w:val="0"/>
      <w:marRight w:val="0"/>
      <w:marTop w:val="0"/>
      <w:marBottom w:val="0"/>
      <w:divBdr>
        <w:top w:val="none" w:sz="0" w:space="0" w:color="auto"/>
        <w:left w:val="none" w:sz="0" w:space="0" w:color="auto"/>
        <w:bottom w:val="none" w:sz="0" w:space="0" w:color="auto"/>
        <w:right w:val="none" w:sz="0" w:space="0" w:color="auto"/>
      </w:divBdr>
    </w:div>
    <w:div w:id="563761538">
      <w:bodyDiv w:val="1"/>
      <w:marLeft w:val="0"/>
      <w:marRight w:val="0"/>
      <w:marTop w:val="0"/>
      <w:marBottom w:val="0"/>
      <w:divBdr>
        <w:top w:val="none" w:sz="0" w:space="0" w:color="auto"/>
        <w:left w:val="none" w:sz="0" w:space="0" w:color="auto"/>
        <w:bottom w:val="none" w:sz="0" w:space="0" w:color="auto"/>
        <w:right w:val="none" w:sz="0" w:space="0" w:color="auto"/>
      </w:divBdr>
    </w:div>
    <w:div w:id="567572881">
      <w:bodyDiv w:val="1"/>
      <w:marLeft w:val="0"/>
      <w:marRight w:val="0"/>
      <w:marTop w:val="0"/>
      <w:marBottom w:val="0"/>
      <w:divBdr>
        <w:top w:val="none" w:sz="0" w:space="0" w:color="auto"/>
        <w:left w:val="none" w:sz="0" w:space="0" w:color="auto"/>
        <w:bottom w:val="none" w:sz="0" w:space="0" w:color="auto"/>
        <w:right w:val="none" w:sz="0" w:space="0" w:color="auto"/>
      </w:divBdr>
    </w:div>
    <w:div w:id="670714915">
      <w:bodyDiv w:val="1"/>
      <w:marLeft w:val="0"/>
      <w:marRight w:val="0"/>
      <w:marTop w:val="0"/>
      <w:marBottom w:val="0"/>
      <w:divBdr>
        <w:top w:val="none" w:sz="0" w:space="0" w:color="auto"/>
        <w:left w:val="none" w:sz="0" w:space="0" w:color="auto"/>
        <w:bottom w:val="none" w:sz="0" w:space="0" w:color="auto"/>
        <w:right w:val="none" w:sz="0" w:space="0" w:color="auto"/>
      </w:divBdr>
    </w:div>
    <w:div w:id="692001059">
      <w:bodyDiv w:val="1"/>
      <w:marLeft w:val="0"/>
      <w:marRight w:val="0"/>
      <w:marTop w:val="0"/>
      <w:marBottom w:val="0"/>
      <w:divBdr>
        <w:top w:val="none" w:sz="0" w:space="0" w:color="auto"/>
        <w:left w:val="none" w:sz="0" w:space="0" w:color="auto"/>
        <w:bottom w:val="none" w:sz="0" w:space="0" w:color="auto"/>
        <w:right w:val="none" w:sz="0" w:space="0" w:color="auto"/>
      </w:divBdr>
    </w:div>
    <w:div w:id="773597509">
      <w:bodyDiv w:val="1"/>
      <w:marLeft w:val="0"/>
      <w:marRight w:val="0"/>
      <w:marTop w:val="0"/>
      <w:marBottom w:val="0"/>
      <w:divBdr>
        <w:top w:val="none" w:sz="0" w:space="0" w:color="auto"/>
        <w:left w:val="none" w:sz="0" w:space="0" w:color="auto"/>
        <w:bottom w:val="none" w:sz="0" w:space="0" w:color="auto"/>
        <w:right w:val="none" w:sz="0" w:space="0" w:color="auto"/>
      </w:divBdr>
    </w:div>
    <w:div w:id="821965563">
      <w:bodyDiv w:val="1"/>
      <w:marLeft w:val="0"/>
      <w:marRight w:val="0"/>
      <w:marTop w:val="0"/>
      <w:marBottom w:val="0"/>
      <w:divBdr>
        <w:top w:val="none" w:sz="0" w:space="0" w:color="auto"/>
        <w:left w:val="none" w:sz="0" w:space="0" w:color="auto"/>
        <w:bottom w:val="none" w:sz="0" w:space="0" w:color="auto"/>
        <w:right w:val="none" w:sz="0" w:space="0" w:color="auto"/>
      </w:divBdr>
    </w:div>
    <w:div w:id="948312693">
      <w:bodyDiv w:val="1"/>
      <w:marLeft w:val="0"/>
      <w:marRight w:val="0"/>
      <w:marTop w:val="0"/>
      <w:marBottom w:val="0"/>
      <w:divBdr>
        <w:top w:val="none" w:sz="0" w:space="0" w:color="auto"/>
        <w:left w:val="none" w:sz="0" w:space="0" w:color="auto"/>
        <w:bottom w:val="none" w:sz="0" w:space="0" w:color="auto"/>
        <w:right w:val="none" w:sz="0" w:space="0" w:color="auto"/>
      </w:divBdr>
    </w:div>
    <w:div w:id="974066782">
      <w:bodyDiv w:val="1"/>
      <w:marLeft w:val="0"/>
      <w:marRight w:val="0"/>
      <w:marTop w:val="0"/>
      <w:marBottom w:val="0"/>
      <w:divBdr>
        <w:top w:val="none" w:sz="0" w:space="0" w:color="auto"/>
        <w:left w:val="none" w:sz="0" w:space="0" w:color="auto"/>
        <w:bottom w:val="none" w:sz="0" w:space="0" w:color="auto"/>
        <w:right w:val="none" w:sz="0" w:space="0" w:color="auto"/>
      </w:divBdr>
    </w:div>
    <w:div w:id="1019039953">
      <w:bodyDiv w:val="1"/>
      <w:marLeft w:val="0"/>
      <w:marRight w:val="0"/>
      <w:marTop w:val="0"/>
      <w:marBottom w:val="0"/>
      <w:divBdr>
        <w:top w:val="none" w:sz="0" w:space="0" w:color="auto"/>
        <w:left w:val="none" w:sz="0" w:space="0" w:color="auto"/>
        <w:bottom w:val="none" w:sz="0" w:space="0" w:color="auto"/>
        <w:right w:val="none" w:sz="0" w:space="0" w:color="auto"/>
      </w:divBdr>
    </w:div>
    <w:div w:id="1091123769">
      <w:bodyDiv w:val="1"/>
      <w:marLeft w:val="0"/>
      <w:marRight w:val="0"/>
      <w:marTop w:val="0"/>
      <w:marBottom w:val="0"/>
      <w:divBdr>
        <w:top w:val="none" w:sz="0" w:space="0" w:color="auto"/>
        <w:left w:val="none" w:sz="0" w:space="0" w:color="auto"/>
        <w:bottom w:val="none" w:sz="0" w:space="0" w:color="auto"/>
        <w:right w:val="none" w:sz="0" w:space="0" w:color="auto"/>
      </w:divBdr>
    </w:div>
    <w:div w:id="1204749133">
      <w:bodyDiv w:val="1"/>
      <w:marLeft w:val="0"/>
      <w:marRight w:val="0"/>
      <w:marTop w:val="0"/>
      <w:marBottom w:val="0"/>
      <w:divBdr>
        <w:top w:val="none" w:sz="0" w:space="0" w:color="auto"/>
        <w:left w:val="none" w:sz="0" w:space="0" w:color="auto"/>
        <w:bottom w:val="none" w:sz="0" w:space="0" w:color="auto"/>
        <w:right w:val="none" w:sz="0" w:space="0" w:color="auto"/>
      </w:divBdr>
    </w:div>
    <w:div w:id="1345208909">
      <w:bodyDiv w:val="1"/>
      <w:marLeft w:val="0"/>
      <w:marRight w:val="0"/>
      <w:marTop w:val="0"/>
      <w:marBottom w:val="0"/>
      <w:divBdr>
        <w:top w:val="none" w:sz="0" w:space="0" w:color="auto"/>
        <w:left w:val="none" w:sz="0" w:space="0" w:color="auto"/>
        <w:bottom w:val="none" w:sz="0" w:space="0" w:color="auto"/>
        <w:right w:val="none" w:sz="0" w:space="0" w:color="auto"/>
      </w:divBdr>
    </w:div>
    <w:div w:id="1380319578">
      <w:bodyDiv w:val="1"/>
      <w:marLeft w:val="0"/>
      <w:marRight w:val="0"/>
      <w:marTop w:val="0"/>
      <w:marBottom w:val="0"/>
      <w:divBdr>
        <w:top w:val="none" w:sz="0" w:space="0" w:color="auto"/>
        <w:left w:val="none" w:sz="0" w:space="0" w:color="auto"/>
        <w:bottom w:val="none" w:sz="0" w:space="0" w:color="auto"/>
        <w:right w:val="none" w:sz="0" w:space="0" w:color="auto"/>
      </w:divBdr>
    </w:div>
    <w:div w:id="1546721933">
      <w:bodyDiv w:val="1"/>
      <w:marLeft w:val="0"/>
      <w:marRight w:val="0"/>
      <w:marTop w:val="0"/>
      <w:marBottom w:val="0"/>
      <w:divBdr>
        <w:top w:val="none" w:sz="0" w:space="0" w:color="auto"/>
        <w:left w:val="none" w:sz="0" w:space="0" w:color="auto"/>
        <w:bottom w:val="none" w:sz="0" w:space="0" w:color="auto"/>
        <w:right w:val="none" w:sz="0" w:space="0" w:color="auto"/>
      </w:divBdr>
    </w:div>
    <w:div w:id="1572544306">
      <w:bodyDiv w:val="1"/>
      <w:marLeft w:val="0"/>
      <w:marRight w:val="0"/>
      <w:marTop w:val="0"/>
      <w:marBottom w:val="0"/>
      <w:divBdr>
        <w:top w:val="none" w:sz="0" w:space="0" w:color="auto"/>
        <w:left w:val="none" w:sz="0" w:space="0" w:color="auto"/>
        <w:bottom w:val="none" w:sz="0" w:space="0" w:color="auto"/>
        <w:right w:val="none" w:sz="0" w:space="0" w:color="auto"/>
      </w:divBdr>
    </w:div>
    <w:div w:id="1621380964">
      <w:bodyDiv w:val="1"/>
      <w:marLeft w:val="0"/>
      <w:marRight w:val="0"/>
      <w:marTop w:val="0"/>
      <w:marBottom w:val="0"/>
      <w:divBdr>
        <w:top w:val="none" w:sz="0" w:space="0" w:color="auto"/>
        <w:left w:val="none" w:sz="0" w:space="0" w:color="auto"/>
        <w:bottom w:val="none" w:sz="0" w:space="0" w:color="auto"/>
        <w:right w:val="none" w:sz="0" w:space="0" w:color="auto"/>
      </w:divBdr>
    </w:div>
    <w:div w:id="1710446167">
      <w:bodyDiv w:val="1"/>
      <w:marLeft w:val="0"/>
      <w:marRight w:val="0"/>
      <w:marTop w:val="0"/>
      <w:marBottom w:val="0"/>
      <w:divBdr>
        <w:top w:val="none" w:sz="0" w:space="0" w:color="auto"/>
        <w:left w:val="none" w:sz="0" w:space="0" w:color="auto"/>
        <w:bottom w:val="none" w:sz="0" w:space="0" w:color="auto"/>
        <w:right w:val="none" w:sz="0" w:space="0" w:color="auto"/>
      </w:divBdr>
    </w:div>
    <w:div w:id="1720544703">
      <w:bodyDiv w:val="1"/>
      <w:marLeft w:val="0"/>
      <w:marRight w:val="0"/>
      <w:marTop w:val="0"/>
      <w:marBottom w:val="0"/>
      <w:divBdr>
        <w:top w:val="none" w:sz="0" w:space="0" w:color="auto"/>
        <w:left w:val="none" w:sz="0" w:space="0" w:color="auto"/>
        <w:bottom w:val="none" w:sz="0" w:space="0" w:color="auto"/>
        <w:right w:val="none" w:sz="0" w:space="0" w:color="auto"/>
      </w:divBdr>
      <w:divsChild>
        <w:div w:id="1580797174">
          <w:marLeft w:val="0"/>
          <w:marRight w:val="0"/>
          <w:marTop w:val="225"/>
          <w:marBottom w:val="0"/>
          <w:divBdr>
            <w:top w:val="none" w:sz="0" w:space="0" w:color="auto"/>
            <w:left w:val="none" w:sz="0" w:space="0" w:color="auto"/>
            <w:bottom w:val="none" w:sz="0" w:space="0" w:color="auto"/>
            <w:right w:val="none" w:sz="0" w:space="0" w:color="auto"/>
          </w:divBdr>
        </w:div>
      </w:divsChild>
    </w:div>
    <w:div w:id="1785266783">
      <w:bodyDiv w:val="1"/>
      <w:marLeft w:val="0"/>
      <w:marRight w:val="0"/>
      <w:marTop w:val="0"/>
      <w:marBottom w:val="0"/>
      <w:divBdr>
        <w:top w:val="none" w:sz="0" w:space="0" w:color="auto"/>
        <w:left w:val="none" w:sz="0" w:space="0" w:color="auto"/>
        <w:bottom w:val="none" w:sz="0" w:space="0" w:color="auto"/>
        <w:right w:val="none" w:sz="0" w:space="0" w:color="auto"/>
      </w:divBdr>
    </w:div>
    <w:div w:id="1788306803">
      <w:bodyDiv w:val="1"/>
      <w:marLeft w:val="0"/>
      <w:marRight w:val="0"/>
      <w:marTop w:val="0"/>
      <w:marBottom w:val="0"/>
      <w:divBdr>
        <w:top w:val="none" w:sz="0" w:space="0" w:color="auto"/>
        <w:left w:val="none" w:sz="0" w:space="0" w:color="auto"/>
        <w:bottom w:val="none" w:sz="0" w:space="0" w:color="auto"/>
        <w:right w:val="none" w:sz="0" w:space="0" w:color="auto"/>
      </w:divBdr>
    </w:div>
    <w:div w:id="1850634428">
      <w:bodyDiv w:val="1"/>
      <w:marLeft w:val="0"/>
      <w:marRight w:val="0"/>
      <w:marTop w:val="0"/>
      <w:marBottom w:val="0"/>
      <w:divBdr>
        <w:top w:val="none" w:sz="0" w:space="0" w:color="auto"/>
        <w:left w:val="none" w:sz="0" w:space="0" w:color="auto"/>
        <w:bottom w:val="none" w:sz="0" w:space="0" w:color="auto"/>
        <w:right w:val="none" w:sz="0" w:space="0" w:color="auto"/>
      </w:divBdr>
    </w:div>
    <w:div w:id="1938755930">
      <w:bodyDiv w:val="1"/>
      <w:marLeft w:val="0"/>
      <w:marRight w:val="0"/>
      <w:marTop w:val="0"/>
      <w:marBottom w:val="0"/>
      <w:divBdr>
        <w:top w:val="none" w:sz="0" w:space="0" w:color="auto"/>
        <w:left w:val="none" w:sz="0" w:space="0" w:color="auto"/>
        <w:bottom w:val="none" w:sz="0" w:space="0" w:color="auto"/>
        <w:right w:val="none" w:sz="0" w:space="0" w:color="auto"/>
      </w:divBdr>
    </w:div>
    <w:div w:id="1943487862">
      <w:bodyDiv w:val="1"/>
      <w:marLeft w:val="0"/>
      <w:marRight w:val="0"/>
      <w:marTop w:val="0"/>
      <w:marBottom w:val="0"/>
      <w:divBdr>
        <w:top w:val="none" w:sz="0" w:space="0" w:color="auto"/>
        <w:left w:val="none" w:sz="0" w:space="0" w:color="auto"/>
        <w:bottom w:val="none" w:sz="0" w:space="0" w:color="auto"/>
        <w:right w:val="none" w:sz="0" w:space="0" w:color="auto"/>
      </w:divBdr>
    </w:div>
    <w:div w:id="1976134559">
      <w:bodyDiv w:val="1"/>
      <w:marLeft w:val="0"/>
      <w:marRight w:val="0"/>
      <w:marTop w:val="0"/>
      <w:marBottom w:val="0"/>
      <w:divBdr>
        <w:top w:val="none" w:sz="0" w:space="0" w:color="auto"/>
        <w:left w:val="none" w:sz="0" w:space="0" w:color="auto"/>
        <w:bottom w:val="none" w:sz="0" w:space="0" w:color="auto"/>
        <w:right w:val="none" w:sz="0" w:space="0" w:color="auto"/>
      </w:divBdr>
    </w:div>
    <w:div w:id="2020082837">
      <w:bodyDiv w:val="1"/>
      <w:marLeft w:val="0"/>
      <w:marRight w:val="0"/>
      <w:marTop w:val="0"/>
      <w:marBottom w:val="0"/>
      <w:divBdr>
        <w:top w:val="none" w:sz="0" w:space="0" w:color="auto"/>
        <w:left w:val="none" w:sz="0" w:space="0" w:color="auto"/>
        <w:bottom w:val="none" w:sz="0" w:space="0" w:color="auto"/>
        <w:right w:val="none" w:sz="0" w:space="0" w:color="auto"/>
      </w:divBdr>
    </w:div>
    <w:div w:id="2054302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ww.mathworks.com/help/bugfinder/ref/certcerr51cpp.htm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securecoding.cert.org/confluence/display/cplusplus/Klocwork"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ki.sei.cmu.edu/confluence/display/cplusplus/Polyspace+Bug+Finder"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iki.sei.cmu.edu/confluence/display/cplusplus/Parasoft" TargetMode="External"/><Relationship Id="rId20" Type="http://schemas.openxmlformats.org/officeDocument/2006/relationships/hyperlink" Target="https://wiki.sei.cmu.edu/confluence/display/cplusplus/Helix+QA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wiki.sei.cmu.edu/confluence/display/cplusplus/Helix+QAC" TargetMode="External"/><Relationship Id="rId23" Type="http://schemas.openxmlformats.org/officeDocument/2006/relationships/hyperlink" Target="https://wiki.sei.cmu.edu/confluence/display/cplusplus/Parasoft"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iki.sei.cmu.edu/confluence/display/cplusplus/Cla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pages/viewpage.action?pageId=222953724" TargetMode="External"/><Relationship Id="rId22" Type="http://schemas.openxmlformats.org/officeDocument/2006/relationships/hyperlink" Target="https://support.roguewave.com/documentation/klocwork/en/current/certcandcsecurecodingstandardidsmappedtoklocworkcandcchecker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DF0A8A0-9FF1-463B-92EA-433C343274D0}">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7145</TotalTime>
  <Pages>30</Pages>
  <Words>5767</Words>
  <Characters>32873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Bez Zambiazzi, Diego</cp:lastModifiedBy>
  <cp:revision>225</cp:revision>
  <dcterms:created xsi:type="dcterms:W3CDTF">2020-11-20T18:42:00Z</dcterms:created>
  <dcterms:modified xsi:type="dcterms:W3CDTF">2021-08-20T17:05:00Z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