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5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8211"/>
        <w:gridCol w:w="306"/>
      </w:tblGrid>
      <w:tr w:rsidR="00B83AF0" w14:paraId="1CC6872C" w14:textId="77777777" w:rsidTr="11DD70BC">
        <w:trPr>
          <w:jc w:val="center"/>
        </w:trPr>
        <w:tc>
          <w:tcPr>
            <w:tcW w:w="2242" w:type="dxa"/>
            <w:vMerge w:val="restart"/>
            <w:tcBorders>
              <w:top w:val="single" w:sz="18" w:space="0" w:color="auto"/>
              <w:right w:val="nil"/>
            </w:tcBorders>
          </w:tcPr>
          <w:p w14:paraId="52B4E666" w14:textId="7F2C2517" w:rsidR="00B83AF0" w:rsidRDefault="000D36C9" w:rsidP="002C08DF">
            <w:pPr>
              <w:jc w:val="center"/>
            </w:pPr>
            <w:r>
              <w:t xml:space="preserve"> </w:t>
            </w:r>
          </w:p>
          <w:p w14:paraId="00F7AC54" w14:textId="77777777" w:rsidR="00B83AF0" w:rsidRDefault="00B83AF0" w:rsidP="002C08DF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2E8FDD87" wp14:editId="60325B55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7" w:type="dxa"/>
            <w:gridSpan w:val="2"/>
            <w:tcBorders>
              <w:top w:val="single" w:sz="18" w:space="0" w:color="auto"/>
              <w:left w:val="nil"/>
              <w:bottom w:val="nil"/>
            </w:tcBorders>
          </w:tcPr>
          <w:p w14:paraId="22FB4659" w14:textId="77777777" w:rsidR="00B83AF0" w:rsidRPr="0048102C" w:rsidRDefault="00B83AF0" w:rsidP="0083621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8102C">
              <w:rPr>
                <w:rFonts w:ascii="GoudyOlSt BT" w:hAnsi="GoudyOlSt BT"/>
                <w:b/>
                <w:bCs/>
                <w:spacing w:val="-20"/>
                <w:sz w:val="28"/>
                <w:szCs w:val="28"/>
              </w:rPr>
              <w:t>UNIVERSIDAD ARGENTINA DE LA EMPRESA</w:t>
            </w:r>
          </w:p>
        </w:tc>
      </w:tr>
      <w:tr w:rsidR="00B83AF0" w14:paraId="61545A14" w14:textId="77777777" w:rsidTr="11DD70BC">
        <w:trPr>
          <w:trHeight w:val="1959"/>
          <w:jc w:val="center"/>
        </w:trPr>
        <w:tc>
          <w:tcPr>
            <w:tcW w:w="2242" w:type="dxa"/>
            <w:vMerge/>
          </w:tcPr>
          <w:p w14:paraId="073C575D" w14:textId="77777777" w:rsidR="00B83AF0" w:rsidRDefault="00B83AF0" w:rsidP="002C08D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8517" w:type="dxa"/>
            <w:gridSpan w:val="2"/>
            <w:tcBorders>
              <w:top w:val="nil"/>
              <w:left w:val="nil"/>
              <w:bottom w:val="single" w:sz="18" w:space="0" w:color="auto"/>
            </w:tcBorders>
          </w:tcPr>
          <w:p w14:paraId="30F03CFD" w14:textId="77777777" w:rsidR="00B83AF0" w:rsidRPr="0048102C" w:rsidRDefault="00B83AF0" w:rsidP="00B83AF0">
            <w:pPr>
              <w:spacing w:line="240" w:lineRule="auto"/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Departamento de Tecnología</w:t>
            </w:r>
          </w:p>
          <w:p w14:paraId="10BCDE57" w14:textId="781C3E6D" w:rsidR="00B83AF0" w:rsidRPr="0083621D" w:rsidRDefault="00B83AF0" w:rsidP="0083621D">
            <w:pPr>
              <w:spacing w:line="240" w:lineRule="auto"/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Informática</w:t>
            </w:r>
          </w:p>
          <w:p w14:paraId="7EB5CB1F" w14:textId="724FBD40" w:rsidR="00B83AF0" w:rsidRPr="0083621D" w:rsidRDefault="00B83AF0" w:rsidP="0083621D">
            <w:pPr>
              <w:spacing w:line="240" w:lineRule="auto"/>
              <w:jc w:val="center"/>
            </w:pPr>
            <w:r>
              <w:rPr>
                <w:rFonts w:ascii="Lucida Console" w:hAnsi="Lucida Console"/>
                <w:sz w:val="24"/>
                <w:szCs w:val="24"/>
              </w:rPr>
              <w:t>PARADIGMA ORIENTADO A OBJETOS (3.4.208)</w:t>
            </w:r>
          </w:p>
          <w:p w14:paraId="364DCA3D" w14:textId="42EF52FE" w:rsidR="00B83AF0" w:rsidRPr="006E5D6F" w:rsidRDefault="00B83AF0" w:rsidP="0083621D">
            <w:pPr>
              <w:spacing w:line="240" w:lineRule="auto"/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Profesor: Ignacio Colombo</w:t>
            </w:r>
          </w:p>
        </w:tc>
      </w:tr>
      <w:tr w:rsidR="00B83AF0" w14:paraId="42EA3F17" w14:textId="77777777" w:rsidTr="11DD70BC">
        <w:trPr>
          <w:jc w:val="center"/>
        </w:trPr>
        <w:tc>
          <w:tcPr>
            <w:tcW w:w="10759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14:paraId="7C109BE3" w14:textId="77777777" w:rsidR="00B83AF0" w:rsidRDefault="00B83AF0" w:rsidP="00B83AF0">
            <w:pPr>
              <w:spacing w:before="120" w:after="0" w:line="240" w:lineRule="auto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Examen Parcial</w:t>
            </w:r>
          </w:p>
          <w:p w14:paraId="24393F83" w14:textId="77777777" w:rsidR="00B83AF0" w:rsidRPr="00B83AF0" w:rsidRDefault="00B83AF0" w:rsidP="00B83AF0">
            <w:pPr>
              <w:spacing w:after="0" w:line="24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43465BBB" w14:textId="44EC6166" w:rsidR="00B83AF0" w:rsidRPr="00787269" w:rsidRDefault="00B83AF0" w:rsidP="00B83AF0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ALUMNO:  </w:t>
            </w:r>
            <w:r w:rsidR="00C75994">
              <w:rPr>
                <w:rFonts w:ascii="Lucida Console" w:hAnsi="Lucida Console"/>
                <w:bCs/>
                <w:sz w:val="22"/>
                <w:szCs w:val="22"/>
              </w:rPr>
              <w:t>Miguel Zambrano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          LU: </w:t>
            </w:r>
            <w:r w:rsidR="00C75994">
              <w:rPr>
                <w:rFonts w:ascii="Lucida Console" w:hAnsi="Lucida Console"/>
                <w:bCs/>
                <w:sz w:val="22"/>
                <w:szCs w:val="22"/>
              </w:rPr>
              <w:t>1174581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               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>FECHA:</w:t>
            </w:r>
            <w:r w:rsidR="001251FD">
              <w:rPr>
                <w:rFonts w:ascii="Lucida Console" w:hAnsi="Lucida Console"/>
                <w:bCs/>
                <w:sz w:val="22"/>
                <w:szCs w:val="22"/>
              </w:rPr>
              <w:t xml:space="preserve"> 23/10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>/2024</w:t>
            </w:r>
          </w:p>
          <w:p w14:paraId="7D39F849" w14:textId="77777777" w:rsidR="00B83AF0" w:rsidRPr="00787269" w:rsidRDefault="00B83AF0" w:rsidP="00B83AF0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</w:p>
          <w:p w14:paraId="33F7032E" w14:textId="32D6C2DB" w:rsidR="00B83AF0" w:rsidRPr="00787269" w:rsidRDefault="00B83AF0" w:rsidP="00B83AF0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CARRERA:  </w:t>
            </w:r>
            <w:r w:rsidR="00C75994">
              <w:rPr>
                <w:rFonts w:ascii="Lucida Console" w:hAnsi="Lucida Console"/>
                <w:bCs/>
                <w:sz w:val="22"/>
                <w:szCs w:val="22"/>
              </w:rPr>
              <w:t>Ing. Informática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               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               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>TEMA: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1</w:t>
            </w:r>
          </w:p>
          <w:p w14:paraId="2641BC87" w14:textId="77777777" w:rsidR="00B83AF0" w:rsidRDefault="00B83AF0" w:rsidP="00B83AF0">
            <w:pPr>
              <w:spacing w:line="240" w:lineRule="auto"/>
              <w:rPr>
                <w:rFonts w:ascii="Arial" w:hAnsi="Arial"/>
                <w:bCs/>
              </w:rPr>
            </w:pPr>
          </w:p>
        </w:tc>
      </w:tr>
      <w:tr w:rsidR="00B83AF0" w14:paraId="75F4C334" w14:textId="77777777" w:rsidTr="11DD70BC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0453" w:type="dxa"/>
            <w:gridSpan w:val="2"/>
            <w:tcBorders>
              <w:right w:val="nil"/>
            </w:tcBorders>
          </w:tcPr>
          <w:p w14:paraId="2F832A1A" w14:textId="77777777" w:rsidR="00B83AF0" w:rsidRDefault="00B83AF0" w:rsidP="002C08DF">
            <w:pPr>
              <w:pStyle w:val="Textoindependiente"/>
              <w:rPr>
                <w:rFonts w:ascii="Lucida Console" w:hAnsi="Lucida Console"/>
              </w:rPr>
            </w:pPr>
          </w:p>
          <w:p w14:paraId="55F2EBA1" w14:textId="77777777" w:rsidR="00B83AF0" w:rsidRDefault="00B83AF0" w:rsidP="002C08D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63466491" w14:textId="77777777" w:rsidR="00B83AF0" w:rsidRDefault="00B83AF0" w:rsidP="002C08D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403E82F7" w14:textId="489AB1E9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El parcial se entregará subiendo los archivos en un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en el repositorio GitHub del alumno.</w:t>
            </w:r>
          </w:p>
          <w:p w14:paraId="39331F5D" w14:textId="77777777" w:rsidR="00B83AF0" w:rsidRDefault="00B83AF0" w:rsidP="00B83AF0">
            <w:pPr>
              <w:pStyle w:val="Prrafodelista"/>
              <w:numPr>
                <w:ilvl w:val="1"/>
                <w:numId w:val="4"/>
              </w:numPr>
            </w:pPr>
            <w:r>
              <w:t>El repositorio debe ser el mismo que el alumno utiliza para los ejercicios en clase.</w:t>
            </w:r>
          </w:p>
          <w:p w14:paraId="79470042" w14:textId="77777777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No se </w:t>
            </w:r>
            <w:proofErr w:type="gramStart"/>
            <w:r>
              <w:t>aceptara</w:t>
            </w:r>
            <w:proofErr w:type="gramEnd"/>
            <w:r>
              <w:t xml:space="preserve"> ningún </w:t>
            </w:r>
            <w:proofErr w:type="spellStart"/>
            <w:r>
              <w:t>commit</w:t>
            </w:r>
            <w:proofErr w:type="spellEnd"/>
            <w:r>
              <w:t xml:space="preserve"> con horario posterior a la finalización del examen.</w:t>
            </w:r>
          </w:p>
          <w:p w14:paraId="33E1DD23" w14:textId="77777777" w:rsidR="00B83AF0" w:rsidRDefault="00B83AF0" w:rsidP="00B83AF0">
            <w:pPr>
              <w:pStyle w:val="Prrafodelista"/>
              <w:numPr>
                <w:ilvl w:val="1"/>
                <w:numId w:val="4"/>
              </w:numPr>
            </w:pPr>
            <w:r>
              <w:t xml:space="preserve">En caso de no poder recuperar el </w:t>
            </w:r>
            <w:proofErr w:type="spellStart"/>
            <w:r>
              <w:t>commit</w:t>
            </w:r>
            <w:proofErr w:type="spellEnd"/>
            <w:r>
              <w:t xml:space="preserve"> con horario dentro del examen, significara la desaprobación </w:t>
            </w:r>
            <w:proofErr w:type="gramStart"/>
            <w:r>
              <w:t>del mismo</w:t>
            </w:r>
            <w:proofErr w:type="gramEnd"/>
            <w:r>
              <w:t>.</w:t>
            </w:r>
          </w:p>
          <w:p w14:paraId="7AED569C" w14:textId="77777777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proofErr w:type="gramStart"/>
            <w:r>
              <w:t>Los diagramas a entregar</w:t>
            </w:r>
            <w:proofErr w:type="gramEnd"/>
            <w:r>
              <w:t xml:space="preserve"> son en formato PNG. En adición, se debe entregar el proyecto (si se desarrolló con </w:t>
            </w:r>
            <w:proofErr w:type="spellStart"/>
            <w:r>
              <w:t>startUML</w:t>
            </w:r>
            <w:proofErr w:type="spellEnd"/>
            <w:r>
              <w:t>) o el código en un archivo .</w:t>
            </w:r>
            <w:proofErr w:type="spellStart"/>
            <w:r>
              <w:t>txt</w:t>
            </w:r>
            <w:proofErr w:type="spellEnd"/>
            <w:r>
              <w:t xml:space="preserve"> (si se desarrolló en </w:t>
            </w:r>
            <w:proofErr w:type="spellStart"/>
            <w:r>
              <w:t>PlantUML</w:t>
            </w:r>
            <w:proofErr w:type="spellEnd"/>
            <w:r>
              <w:t>).</w:t>
            </w:r>
          </w:p>
          <w:p w14:paraId="7E20A923" w14:textId="6D97D977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El </w:t>
            </w:r>
            <w:proofErr w:type="gramStart"/>
            <w:r>
              <w:t>link</w:t>
            </w:r>
            <w:proofErr w:type="gramEnd"/>
            <w:r>
              <w:t xml:space="preserve"> al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debe entregarse en la tarea de </w:t>
            </w:r>
            <w:proofErr w:type="spellStart"/>
            <w:r>
              <w:t>Teams</w:t>
            </w:r>
            <w:proofErr w:type="spellEnd"/>
            <w:r>
              <w:t xml:space="preserve"> correspondiente al examen.</w:t>
            </w:r>
          </w:p>
          <w:p w14:paraId="46059754" w14:textId="11BA63FF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El criterio de evaluación es del 50% del examen correcto, esto incluye desde la claridad de los nombres de las clases, métodos y atributos, su aplicación al estándar UML (asociaciones, cardinalidad, etc.) y aplicación de los conceptos y buenas prácticas de la materia. </w:t>
            </w:r>
            <w:r w:rsidRPr="00B83AF0">
              <w:rPr>
                <w:b/>
              </w:rPr>
              <w:t>Revisar la rúbrica de evaluación adjunta al examen.</w:t>
            </w:r>
          </w:p>
          <w:p w14:paraId="5F8B55D8" w14:textId="77777777" w:rsidR="00B83AF0" w:rsidRDefault="00B83AF0" w:rsidP="00B83AF0">
            <w:pPr>
              <w:pStyle w:val="Prrafodelista"/>
              <w:numPr>
                <w:ilvl w:val="1"/>
                <w:numId w:val="4"/>
              </w:numPr>
            </w:pPr>
            <w:r>
              <w:t>Para llegar al 50%, debe tener al menos:</w:t>
            </w:r>
          </w:p>
          <w:p w14:paraId="7F69219F" w14:textId="18D14D32" w:rsidR="00B83AF0" w:rsidRDefault="00F866FA" w:rsidP="00B83AF0">
            <w:pPr>
              <w:pStyle w:val="Prrafodelista"/>
              <w:numPr>
                <w:ilvl w:val="2"/>
                <w:numId w:val="4"/>
              </w:numPr>
            </w:pPr>
            <w:r>
              <w:t>Bien el diagrama de clases,</w:t>
            </w:r>
          </w:p>
          <w:p w14:paraId="7F3BCF03" w14:textId="043C2FD5" w:rsidR="00B83AF0" w:rsidRPr="0083621D" w:rsidRDefault="00B83AF0" w:rsidP="00B83AF0">
            <w:pPr>
              <w:pStyle w:val="Prrafodelista"/>
              <w:numPr>
                <w:ilvl w:val="2"/>
                <w:numId w:val="4"/>
              </w:numPr>
            </w:pPr>
            <w:r>
              <w:t>Bien en al menos un</w:t>
            </w:r>
            <w:r w:rsidR="0083621D">
              <w:t xml:space="preserve">o de los diagramas de secuencia, </w:t>
            </w:r>
            <w:r w:rsidR="0083621D" w:rsidRPr="0083621D">
              <w:rPr>
                <w:b/>
              </w:rPr>
              <w:t>y</w:t>
            </w:r>
          </w:p>
          <w:p w14:paraId="1403B0E2" w14:textId="241EB7E1" w:rsidR="0083621D" w:rsidRDefault="0083621D" w:rsidP="00B83AF0">
            <w:pPr>
              <w:pStyle w:val="Prrafodelista"/>
              <w:numPr>
                <w:ilvl w:val="2"/>
                <w:numId w:val="4"/>
              </w:numPr>
            </w:pPr>
            <w:r>
              <w:t>Resolver bien la problemática planteada utilizando los conceptos de la materia.</w:t>
            </w:r>
          </w:p>
          <w:p w14:paraId="4D27C1FF" w14:textId="2517C354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>El tiempo estipulado de desarrollo del examen es de 2 (dos) horas.</w:t>
            </w:r>
          </w:p>
          <w:p w14:paraId="394A7814" w14:textId="3481A8D7" w:rsidR="00B83AF0" w:rsidRDefault="00B83AF0" w:rsidP="11DD70BC">
            <w:pPr>
              <w:pStyle w:val="Textoindependiente"/>
              <w:tabs>
                <w:tab w:val="left" w:pos="8789"/>
              </w:tabs>
              <w:ind w:left="284"/>
              <w:jc w:val="both"/>
              <w:rPr>
                <w:b w:val="0"/>
                <w:lang w:val="es-ES"/>
              </w:rPr>
            </w:pPr>
            <w:r w:rsidRPr="11DD70BC">
              <w:rPr>
                <w:lang w:val="es-ES"/>
              </w:rPr>
              <w:t>Por último, les recuerdo que es una instancia de evaluación individual, así que el intercambio de información entre los alumnos se considerará copia con las sanciones del caso si correspondiere.</w:t>
            </w:r>
            <w:r>
              <w:tab/>
            </w:r>
          </w:p>
        </w:tc>
        <w:tc>
          <w:tcPr>
            <w:tcW w:w="306" w:type="dxa"/>
            <w:tcBorders>
              <w:left w:val="nil"/>
            </w:tcBorders>
          </w:tcPr>
          <w:p w14:paraId="78ED61BE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45CBA4FE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30857E90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0C552F6F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3B0975FD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75003B61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24F2FB97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18AA935E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62E449E0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6AF2F036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04F63FA8" w14:textId="77777777" w:rsidR="00B83AF0" w:rsidRDefault="00B83AF0" w:rsidP="002C08DF">
            <w:pPr>
              <w:jc w:val="center"/>
              <w:rPr>
                <w:rFonts w:ascii="Arial" w:hAnsi="Arial"/>
                <w:b/>
              </w:rPr>
            </w:pPr>
          </w:p>
        </w:tc>
      </w:tr>
    </w:tbl>
    <w:p w14:paraId="44ADFF9D" w14:textId="77777777" w:rsidR="00B83AF0" w:rsidRDefault="00B83AF0" w:rsidP="00B83AF0"/>
    <w:p w14:paraId="74115AD5" w14:textId="0B00D189" w:rsidR="007758EB" w:rsidRDefault="00B83AF0" w:rsidP="00B83AF0">
      <w:pPr>
        <w:pStyle w:val="Ttulo2"/>
      </w:pPr>
      <w:r>
        <w:br w:type="page"/>
      </w:r>
      <w:r w:rsidR="007758EB">
        <w:lastRenderedPageBreak/>
        <w:t>Descripción de la situación</w:t>
      </w:r>
    </w:p>
    <w:p w14:paraId="2B04BE4D" w14:textId="3F555397" w:rsidR="002C053E" w:rsidRDefault="001251FD" w:rsidP="007758EB">
      <w:r w:rsidRPr="001251FD">
        <w:t xml:space="preserve">Se desea desarrollar un sistema de </w:t>
      </w:r>
      <w:r>
        <w:t>gestión para un parque natural.</w:t>
      </w:r>
    </w:p>
    <w:p w14:paraId="283BD839" w14:textId="77777777" w:rsidR="002C053E" w:rsidRDefault="002C053E" w:rsidP="00D026E4">
      <w:pPr>
        <w:pStyle w:val="Ttulo2"/>
      </w:pPr>
      <w:r>
        <w:t>Detalles del negocio</w:t>
      </w:r>
    </w:p>
    <w:p w14:paraId="2334F952" w14:textId="79767182" w:rsidR="001251FD" w:rsidRDefault="001251FD" w:rsidP="001251FD">
      <w:r>
        <w:t>El parque natural está dividido en varias áreas protegidas, cada una con su propia flora y fauna. Cada área está identificada por un código único y tiene una ubicación y una capacidad máxima de visitantes permitidos por día.</w:t>
      </w:r>
    </w:p>
    <w:p w14:paraId="424D8F43" w14:textId="2620A8EB" w:rsidR="001251FD" w:rsidRDefault="001251FD" w:rsidP="001251FD">
      <w:r>
        <w:t>Los visitantes pueden registrarse para visitar el parque y deben comprar un boleto que les permite acceder a una o más áreas protegidas. Los boletos tienen un costo que varía según la cantidad de áreas que el visitante desea visitar, la temporada de la visita y el tipo de boleto que se adquiere. Los tipos de boletos pueden ser estudiantiles, de temporada baja o de temporada alta. Cada boleto sirve para un solo día</w:t>
      </w:r>
      <w:r w:rsidR="0083790C">
        <w:t xml:space="preserve"> y su precio se calcula en base a las siguientes formulas:</w:t>
      </w:r>
    </w:p>
    <w:tbl>
      <w:tblPr>
        <w:tblpPr w:leftFromText="141" w:rightFromText="141" w:vertAnchor="text" w:horzAnchor="margin" w:tblpY="180"/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5953"/>
      </w:tblGrid>
      <w:tr w:rsidR="0083790C" w:rsidRPr="004C344B" w14:paraId="1155B328" w14:textId="77777777" w:rsidTr="00D87217">
        <w:trPr>
          <w:trHeight w:val="31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A7707" w14:textId="45D7EF04" w:rsidR="0083790C" w:rsidRPr="004C344B" w:rsidRDefault="0083790C" w:rsidP="008379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Tipo Boleto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527D3" w14:textId="77777777" w:rsidR="0083790C" w:rsidRPr="004C344B" w:rsidRDefault="0083790C" w:rsidP="008379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4C34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Formula de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Precio </w:t>
            </w:r>
          </w:p>
        </w:tc>
      </w:tr>
      <w:tr w:rsidR="0083790C" w:rsidRPr="004C344B" w14:paraId="6EBB5770" w14:textId="77777777" w:rsidTr="00D87217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6AF6B" w14:textId="32CB9268" w:rsidR="0083790C" w:rsidRPr="004C344B" w:rsidRDefault="0083790C" w:rsidP="008379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Estudiantil</w:t>
            </w:r>
          </w:p>
        </w:tc>
        <w:tc>
          <w:tcPr>
            <w:tcW w:w="59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463F4" w14:textId="601A81A0" w:rsidR="0083790C" w:rsidRPr="004C344B" w:rsidRDefault="0083790C" w:rsidP="008379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25% descuento sobre el precio de temporada baja (sin importar para que temporada solicita)</w:t>
            </w:r>
          </w:p>
        </w:tc>
      </w:tr>
      <w:tr w:rsidR="0083790C" w:rsidRPr="004C344B" w14:paraId="466D3FD5" w14:textId="77777777" w:rsidTr="00D87217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64EB0" w14:textId="5379498B" w:rsidR="0083790C" w:rsidRPr="004C344B" w:rsidRDefault="0083790C" w:rsidP="008379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Temporada Baja</w:t>
            </w:r>
          </w:p>
        </w:tc>
        <w:tc>
          <w:tcPr>
            <w:tcW w:w="59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5781A" w14:textId="32BA7303" w:rsidR="0083790C" w:rsidRPr="004C344B" w:rsidRDefault="0083790C" w:rsidP="008379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C344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precio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base *</w:t>
            </w:r>
            <w:r w:rsidRPr="004C344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cantidad de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áreas</w:t>
            </w:r>
          </w:p>
        </w:tc>
      </w:tr>
      <w:tr w:rsidR="0083790C" w:rsidRPr="004C344B" w14:paraId="775DE88F" w14:textId="77777777" w:rsidTr="00D87217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6A5AB" w14:textId="21ED67B7" w:rsidR="0083790C" w:rsidRPr="004C344B" w:rsidRDefault="0083790C" w:rsidP="008379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Temporada Alta</w:t>
            </w:r>
          </w:p>
        </w:tc>
        <w:tc>
          <w:tcPr>
            <w:tcW w:w="59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E826A" w14:textId="58191354" w:rsidR="0083790C" w:rsidRPr="004C344B" w:rsidRDefault="0083790C" w:rsidP="008379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precio base * cantidad de áreas * 3</w:t>
            </w:r>
          </w:p>
        </w:tc>
      </w:tr>
    </w:tbl>
    <w:p w14:paraId="4DFD1610" w14:textId="77777777" w:rsidR="0083790C" w:rsidRDefault="0083790C" w:rsidP="001251FD"/>
    <w:p w14:paraId="2A9F701C" w14:textId="77777777" w:rsidR="0083790C" w:rsidRDefault="0083790C" w:rsidP="001251FD"/>
    <w:p w14:paraId="419CAFDF" w14:textId="77777777" w:rsidR="0083790C" w:rsidRDefault="0083790C" w:rsidP="001251FD"/>
    <w:p w14:paraId="1D605FF2" w14:textId="77777777" w:rsidR="0083790C" w:rsidRDefault="0083790C" w:rsidP="001251FD"/>
    <w:p w14:paraId="5906B85E" w14:textId="77777777" w:rsidR="0083790C" w:rsidRDefault="0083790C" w:rsidP="001251FD"/>
    <w:p w14:paraId="00000DBE" w14:textId="43909436" w:rsidR="00D87217" w:rsidRDefault="00D87217" w:rsidP="001251FD">
      <w:r>
        <w:t xml:space="preserve">Los boletos, una vez adquiridos, son Emitidos. Si el visitante accedió al parque el día correspondiente, el boleto debe marcarse como utilizado, pero si pasa el día y el visitante no se presenta, el boleto se </w:t>
      </w:r>
      <w:proofErr w:type="gramStart"/>
      <w:r>
        <w:t>marcara</w:t>
      </w:r>
      <w:proofErr w:type="gramEnd"/>
      <w:r>
        <w:t xml:space="preserve"> como vencido.</w:t>
      </w:r>
    </w:p>
    <w:p w14:paraId="347DDA54" w14:textId="77777777" w:rsidR="001251FD" w:rsidRDefault="001251FD" w:rsidP="001251FD">
      <w:r>
        <w:t>El sistema debe permitir a los administradores del parque:</w:t>
      </w:r>
    </w:p>
    <w:p w14:paraId="5B2D8BF3" w14:textId="5CD5D4EA" w:rsidR="001251FD" w:rsidRDefault="001251FD" w:rsidP="001251FD">
      <w:pPr>
        <w:pStyle w:val="Prrafodelista"/>
        <w:numPr>
          <w:ilvl w:val="0"/>
          <w:numId w:val="17"/>
        </w:numPr>
      </w:pPr>
      <w:r>
        <w:t>Registrar nuevas áreas protegidas.</w:t>
      </w:r>
    </w:p>
    <w:p w14:paraId="7D5ED565" w14:textId="007426B1" w:rsidR="001251FD" w:rsidRDefault="001251FD" w:rsidP="001251FD">
      <w:pPr>
        <w:pStyle w:val="Prrafodelista"/>
        <w:numPr>
          <w:ilvl w:val="0"/>
          <w:numId w:val="17"/>
        </w:numPr>
      </w:pPr>
      <w:r>
        <w:t>Registrar visitantes y emitir boletos.</w:t>
      </w:r>
    </w:p>
    <w:p w14:paraId="3A2D8804" w14:textId="24F3A71D" w:rsidR="001251FD" w:rsidRDefault="001251FD" w:rsidP="001251FD">
      <w:pPr>
        <w:pStyle w:val="Prrafodelista"/>
        <w:numPr>
          <w:ilvl w:val="0"/>
          <w:numId w:val="17"/>
        </w:numPr>
      </w:pPr>
      <w:r>
        <w:t>Controlar la capacidad de visitantes en cada área.</w:t>
      </w:r>
    </w:p>
    <w:p w14:paraId="21AFFF71" w14:textId="4379E735" w:rsidR="00EB5F34" w:rsidRDefault="001251FD" w:rsidP="00EB5F34">
      <w:pPr>
        <w:pStyle w:val="Prrafodelista"/>
        <w:numPr>
          <w:ilvl w:val="0"/>
          <w:numId w:val="17"/>
        </w:numPr>
      </w:pPr>
      <w:r>
        <w:t>Generar informes sobre la cantidad de visitantes y el estado de las áreas protegidas.</w:t>
      </w:r>
    </w:p>
    <w:p w14:paraId="6F24CBC8" w14:textId="154D7ED0" w:rsidR="00D13C6B" w:rsidRPr="00D13C6B" w:rsidRDefault="001251FD" w:rsidP="00D13C6B">
      <w:r w:rsidRPr="001251FD">
        <w:rPr>
          <w:b/>
        </w:rPr>
        <w:t>IMPORTANTE:</w:t>
      </w:r>
      <w:r>
        <w:t xml:space="preserve"> Un boleto no se puede emitir si para la fecha solicitada se sobrepasa la cantidad permitida en alguna de las áreas solicitadas</w:t>
      </w:r>
      <w:r w:rsidR="0083790C">
        <w:t xml:space="preserve">. Por ejemplo, si para el área Norte la capacidad es de 20 personas y ya hay emitidos 20 boletos con fecha del 23/10 que incluyen esa área, no se puede permitir emitir ningún boleto más para ese día en esa área del parque. </w:t>
      </w:r>
    </w:p>
    <w:p w14:paraId="47B42352" w14:textId="359C8C31" w:rsidR="007758EB" w:rsidRDefault="0053300B" w:rsidP="00D026E4">
      <w:pPr>
        <w:pStyle w:val="Ttulo2"/>
      </w:pPr>
      <w:r>
        <w:t>Puntos Para Desarrollar</w:t>
      </w:r>
    </w:p>
    <w:p w14:paraId="1A201633" w14:textId="4ACD5610" w:rsidR="00BC4059" w:rsidRDefault="00BC4059" w:rsidP="00FB43CC">
      <w:pPr>
        <w:pStyle w:val="Prrafodelista"/>
        <w:numPr>
          <w:ilvl w:val="0"/>
          <w:numId w:val="7"/>
        </w:numPr>
      </w:pPr>
      <w:r>
        <w:t>Desarrollar el Diagrama de Clases</w:t>
      </w:r>
    </w:p>
    <w:p w14:paraId="27037F73" w14:textId="77777777" w:rsidR="00D13C6B" w:rsidRDefault="00BC4059" w:rsidP="00CA7FC7">
      <w:pPr>
        <w:pStyle w:val="Prrafodelista"/>
        <w:numPr>
          <w:ilvl w:val="0"/>
          <w:numId w:val="7"/>
        </w:numPr>
      </w:pPr>
      <w:r>
        <w:t xml:space="preserve">Desarrollar </w:t>
      </w:r>
      <w:r w:rsidR="00D13C6B">
        <w:t>los</w:t>
      </w:r>
      <w:r>
        <w:t xml:space="preserve"> diagrama</w:t>
      </w:r>
      <w:r w:rsidR="00D13C6B">
        <w:t>s</w:t>
      </w:r>
      <w:r>
        <w:t xml:space="preserve"> de Secue</w:t>
      </w:r>
      <w:r w:rsidR="00D13C6B">
        <w:t>ncia de los</w:t>
      </w:r>
      <w:r>
        <w:t xml:space="preserve"> caso</w:t>
      </w:r>
      <w:r w:rsidR="00D13C6B">
        <w:t>s</w:t>
      </w:r>
      <w:r>
        <w:t xml:space="preserve"> de uso</w:t>
      </w:r>
      <w:r w:rsidR="00D13C6B">
        <w:t>:</w:t>
      </w:r>
    </w:p>
    <w:p w14:paraId="1C92BD7A" w14:textId="4BFD1B49" w:rsidR="00D87217" w:rsidRDefault="00D87217" w:rsidP="00D87217">
      <w:pPr>
        <w:pStyle w:val="Prrafodelista"/>
        <w:numPr>
          <w:ilvl w:val="1"/>
          <w:numId w:val="7"/>
        </w:numPr>
      </w:pPr>
      <w:r>
        <w:t xml:space="preserve">Emitir un boleto estudiantil que recibe por parámetro el DNI del visitante, fecha de visita y la lista de </w:t>
      </w:r>
      <w:proofErr w:type="spellStart"/>
      <w:r>
        <w:t>IDs</w:t>
      </w:r>
      <w:proofErr w:type="spellEnd"/>
      <w:r>
        <w:t xml:space="preserve"> de las áreas a visitar.</w:t>
      </w:r>
    </w:p>
    <w:p w14:paraId="5E94F7C4" w14:textId="378196E8" w:rsidR="000C4A61" w:rsidRDefault="00D87217" w:rsidP="00D87217">
      <w:pPr>
        <w:pStyle w:val="Prrafodelista"/>
        <w:numPr>
          <w:ilvl w:val="1"/>
          <w:numId w:val="7"/>
        </w:numPr>
      </w:pPr>
      <w:r>
        <w:t xml:space="preserve">Calcular el precio final de un boleto (previamente registrado), del cual se recibe el identificador </w:t>
      </w:r>
      <w:proofErr w:type="gramStart"/>
      <w:r>
        <w:t>del mismo</w:t>
      </w:r>
      <w:proofErr w:type="gramEnd"/>
      <w:r>
        <w:t>.</w:t>
      </w:r>
    </w:p>
    <w:p w14:paraId="5B9C6B36" w14:textId="7791FAF2" w:rsidR="0083621D" w:rsidRDefault="0083621D" w:rsidP="0083621D">
      <w:pPr>
        <w:pStyle w:val="Ttulo2"/>
      </w:pPr>
      <w:r>
        <w:t>Rúbrica de Evaluación</w:t>
      </w:r>
    </w:p>
    <w:tbl>
      <w:tblPr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2552"/>
        <w:gridCol w:w="2439"/>
        <w:gridCol w:w="2126"/>
        <w:gridCol w:w="2268"/>
      </w:tblGrid>
      <w:tr w:rsidR="0083621D" w:rsidRPr="0083621D" w14:paraId="7BA26D0F" w14:textId="77777777" w:rsidTr="0083621D">
        <w:trPr>
          <w:trHeight w:val="288"/>
        </w:trPr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70230237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A18FCAF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NIVELES DE LOGRO</w:t>
            </w:r>
          </w:p>
        </w:tc>
      </w:tr>
      <w:tr w:rsidR="0083621D" w:rsidRPr="0083621D" w14:paraId="22CF25B2" w14:textId="77777777" w:rsidTr="0083621D">
        <w:trPr>
          <w:trHeight w:val="300"/>
        </w:trPr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ECE17" w14:textId="77777777" w:rsidR="0083621D" w:rsidRPr="0083621D" w:rsidRDefault="0083621D" w:rsidP="008362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7502BB" w14:textId="69CF5AA1" w:rsidR="0083621D" w:rsidRPr="0083621D" w:rsidRDefault="0083621D" w:rsidP="00F86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MUY </w:t>
            </w:r>
            <w:r w:rsidR="00F866F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BIEN</w:t>
            </w: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 (2,5 puntos)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F66028" w14:textId="323A678D" w:rsidR="0083621D" w:rsidRPr="0083621D" w:rsidRDefault="00F866FA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BIEN</w:t>
            </w:r>
            <w:r w:rsidR="0083621D"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 (1,5 puntos)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D3960F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REGULAR (0,5 puntos)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306CE9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NO SATISFACTORIO (0 puntos) </w:t>
            </w:r>
          </w:p>
        </w:tc>
      </w:tr>
      <w:tr w:rsidR="0083621D" w:rsidRPr="0083621D" w14:paraId="7755939A" w14:textId="77777777" w:rsidTr="0083621D">
        <w:trPr>
          <w:trHeight w:val="28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FE5F28E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lastRenderedPageBreak/>
              <w:t>Diagrama de Clases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72A12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incluyendo todas las clases y relaciones con sus tipos (agregación, composición). Todos los tipos de relaciones son correctos. Se definen correctamente los atributos con su accesibilidad y tipo. Los métodos contienen la accesibilidad, parámetros y tipo de retorno.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5D160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Diagrama incluye todas las clases y relaciones. Pocos tipos de relaciones son omitidos o incorrectos. Se definen correctamente atributos (con accesibilidad y tipo). Se definen pocos </w:t>
            </w:r>
            <w:proofErr w:type="gram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métodos</w:t>
            </w:r>
            <w:proofErr w:type="gram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pero contienen accesibilidad, parámetros y tipo de retorno.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E2BBD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incluye todas las clases. Pocos tipos de relaciones son omitidos o incorrectos. Se omiten algunos atributos o métodos claves. Algunos métodos o atributos no contienen la accesibilidad o tipo correcto.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0BFAA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omite clases y/o relaciones. No presenta ningún tipo de relación o en su mayoría son incorrectos. Omite atributos y métodos claves. Define incorrectamente accesibilidad, tipos y parámetros.</w:t>
            </w:r>
          </w:p>
        </w:tc>
      </w:tr>
      <w:tr w:rsidR="0083621D" w:rsidRPr="0083621D" w14:paraId="40D17C6D" w14:textId="77777777" w:rsidTr="0083621D">
        <w:trPr>
          <w:trHeight w:val="142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290C79A7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Diagrama de Secuencia (x2)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3B523" w14:textId="05A35355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y con un buen nivel de detalle de los métodos. Los mensajes cumplen con el estándar (nombre, tipo de retorno, parámetros). Se respeta la secuencialidad del diagrama. Los elementos del diagrama (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loop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alt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opt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, etc.) está</w:t>
            </w:r>
            <w:r w:rsidR="00F866F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n</w:t>
            </w: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bien ubicados y siguen el estándar UML.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8E5C4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Diagrama </w:t>
            </w:r>
            <w:proofErr w:type="gram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completo</w:t>
            </w:r>
            <w:proofErr w:type="gram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pero omite detalle de algunos métodos. Los mensajes cumplen con el estándar. Se respeta la secuencialidad. Algunos elementos del diagrama pueden no estar bien ubicados.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3792D" w14:textId="08E3DB10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Diagrama no está completo en su totalidad para resolver la funcionalidad u omite detalle de varios métodos. Las clases utilizadas son correctas y la secuencialidad se respeta. Algunos mensajes no respetan el estándar o los retornos son omitidos. Algunos elementos del diagrama pueden no estar bien ubicados.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C9F8C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incompleto o no detalla ningún método. No respeta la secuencialidad. No respeta el estándar UML del diagrama. Tipos de retorno son omitidos o no utilizan la flecha correspondiente. Varios elementos del diagrama son omitidos o están mal ubicados.</w:t>
            </w:r>
          </w:p>
        </w:tc>
      </w:tr>
      <w:tr w:rsidR="0083621D" w:rsidRPr="0083621D" w14:paraId="3E0A1081" w14:textId="77777777" w:rsidTr="0083621D">
        <w:trPr>
          <w:trHeight w:val="10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F9F2EC6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Resolución de la problemática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3F37" w14:textId="58F5861B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La problemática planteada en el enunciado es resuelta en los diagramas presentados. La resolución aplica los conceptos del paradigma vistos en la materia y las buenas prácticas.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0004B" w14:textId="085FDFF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La problemática general es resuelta pero falta cierto nivel de detalle o contemplar alguna condición particular. Se aplican los conceptos del paradigma y las buenas prácticas.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7F286" w14:textId="1800E2E5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La resolución omite algunas condiciones presentadas en la problemática. Se aplican los conceptos del paradigma y las buenas prácticas.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FB7C6" w14:textId="16C270BD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No se resuelve la problemática o se omiten varias condiciones de ella. No se aplican los conceptos claves del paradigma y las buenas prácticas.</w:t>
            </w:r>
          </w:p>
        </w:tc>
      </w:tr>
    </w:tbl>
    <w:p w14:paraId="47C7227A" w14:textId="77777777" w:rsidR="0083621D" w:rsidRPr="00A64FDB" w:rsidRDefault="0083621D" w:rsidP="0083621D"/>
    <w:sectPr w:rsidR="0083621D" w:rsidRPr="00A64FDB" w:rsidSect="005B1B13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4027D" w14:textId="77777777" w:rsidR="00256BE4" w:rsidRDefault="00256BE4" w:rsidP="005B1B13">
      <w:pPr>
        <w:spacing w:after="0" w:line="240" w:lineRule="auto"/>
      </w:pPr>
      <w:r>
        <w:separator/>
      </w:r>
    </w:p>
  </w:endnote>
  <w:endnote w:type="continuationSeparator" w:id="0">
    <w:p w14:paraId="33D0EE7A" w14:textId="77777777" w:rsidR="00256BE4" w:rsidRDefault="00256BE4" w:rsidP="005B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24E52" w14:textId="77777777" w:rsidR="00256BE4" w:rsidRDefault="00256BE4" w:rsidP="005B1B13">
      <w:pPr>
        <w:spacing w:after="0" w:line="240" w:lineRule="auto"/>
      </w:pPr>
      <w:r>
        <w:separator/>
      </w:r>
    </w:p>
  </w:footnote>
  <w:footnote w:type="continuationSeparator" w:id="0">
    <w:p w14:paraId="49867C5F" w14:textId="77777777" w:rsidR="00256BE4" w:rsidRDefault="00256BE4" w:rsidP="005B1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3613B" w14:textId="0295F013" w:rsidR="00B83AF0" w:rsidRPr="00B83AF0" w:rsidRDefault="00F84589" w:rsidP="00B83AF0">
    <w:pPr>
      <w:pStyle w:val="Ttulo"/>
      <w:rPr>
        <w:noProof/>
        <w:sz w:val="52"/>
        <w:szCs w:val="52"/>
      </w:rPr>
    </w:pPr>
    <w:r w:rsidRPr="00A860EE">
      <w:rPr>
        <w:noProof/>
        <w:sz w:val="52"/>
        <w:szCs w:val="52"/>
        <w:lang w:eastAsia="es-AR"/>
      </w:rPr>
      <w:drawing>
        <wp:anchor distT="0" distB="0" distL="114300" distR="114300" simplePos="0" relativeHeight="251658240" behindDoc="0" locked="0" layoutInCell="1" allowOverlap="1" wp14:anchorId="20BAD37F" wp14:editId="2D0CB8CF">
          <wp:simplePos x="0" y="0"/>
          <wp:positionH relativeFrom="margin">
            <wp:align>right</wp:align>
          </wp:positionH>
          <wp:positionV relativeFrom="paragraph">
            <wp:posOffset>3810</wp:posOffset>
          </wp:positionV>
          <wp:extent cx="1267002" cy="42868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002" cy="428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60EE">
      <w:rPr>
        <w:sz w:val="52"/>
        <w:szCs w:val="52"/>
      </w:rPr>
      <w:t>Introducción a la Orientación a Objetos</w:t>
    </w:r>
    <w:r w:rsidRPr="00A860EE">
      <w:rPr>
        <w:noProof/>
        <w:sz w:val="52"/>
        <w:szCs w:val="5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577F2"/>
    <w:multiLevelType w:val="hybridMultilevel"/>
    <w:tmpl w:val="898E9792"/>
    <w:lvl w:ilvl="0" w:tplc="AD7E3D9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50559"/>
    <w:multiLevelType w:val="hybridMultilevel"/>
    <w:tmpl w:val="DAB87976"/>
    <w:lvl w:ilvl="0" w:tplc="E0F01B4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E2A97"/>
    <w:multiLevelType w:val="hybridMultilevel"/>
    <w:tmpl w:val="2E60A50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C72A5"/>
    <w:multiLevelType w:val="hybridMultilevel"/>
    <w:tmpl w:val="2B64EEF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8B67F26"/>
    <w:multiLevelType w:val="hybridMultilevel"/>
    <w:tmpl w:val="6C94D4A8"/>
    <w:lvl w:ilvl="0" w:tplc="BE86A0F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B51ACB"/>
    <w:multiLevelType w:val="hybridMultilevel"/>
    <w:tmpl w:val="A0B83B6E"/>
    <w:lvl w:ilvl="0" w:tplc="8192362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45D82"/>
    <w:multiLevelType w:val="hybridMultilevel"/>
    <w:tmpl w:val="B8820400"/>
    <w:lvl w:ilvl="0" w:tplc="9058F8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158FD"/>
    <w:multiLevelType w:val="hybridMultilevel"/>
    <w:tmpl w:val="7868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E1A74"/>
    <w:multiLevelType w:val="hybridMultilevel"/>
    <w:tmpl w:val="7CBA6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93022"/>
    <w:multiLevelType w:val="hybridMultilevel"/>
    <w:tmpl w:val="A7666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C1278"/>
    <w:multiLevelType w:val="hybridMultilevel"/>
    <w:tmpl w:val="554241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763A93"/>
    <w:multiLevelType w:val="hybridMultilevel"/>
    <w:tmpl w:val="C6D2DCE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015F8"/>
    <w:multiLevelType w:val="hybridMultilevel"/>
    <w:tmpl w:val="C6A4123A"/>
    <w:lvl w:ilvl="0" w:tplc="187475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FE736F"/>
    <w:multiLevelType w:val="hybridMultilevel"/>
    <w:tmpl w:val="064AA14C"/>
    <w:lvl w:ilvl="0" w:tplc="22F200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30DE4"/>
    <w:multiLevelType w:val="hybridMultilevel"/>
    <w:tmpl w:val="3F42198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502FF8"/>
    <w:multiLevelType w:val="hybridMultilevel"/>
    <w:tmpl w:val="E984F78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214691">
    <w:abstractNumId w:val="16"/>
  </w:num>
  <w:num w:numId="2" w16cid:durableId="935360883">
    <w:abstractNumId w:val="15"/>
  </w:num>
  <w:num w:numId="3" w16cid:durableId="416560143">
    <w:abstractNumId w:val="12"/>
  </w:num>
  <w:num w:numId="4" w16cid:durableId="529413056">
    <w:abstractNumId w:val="8"/>
  </w:num>
  <w:num w:numId="5" w16cid:durableId="821240287">
    <w:abstractNumId w:val="2"/>
  </w:num>
  <w:num w:numId="6" w16cid:durableId="1780251472">
    <w:abstractNumId w:val="9"/>
  </w:num>
  <w:num w:numId="7" w16cid:durableId="1933855818">
    <w:abstractNumId w:val="11"/>
  </w:num>
  <w:num w:numId="8" w16cid:durableId="370154247">
    <w:abstractNumId w:val="4"/>
  </w:num>
  <w:num w:numId="9" w16cid:durableId="463547424">
    <w:abstractNumId w:val="13"/>
  </w:num>
  <w:num w:numId="10" w16cid:durableId="107506120">
    <w:abstractNumId w:val="0"/>
  </w:num>
  <w:num w:numId="11" w16cid:durableId="426971511">
    <w:abstractNumId w:val="10"/>
  </w:num>
  <w:num w:numId="12" w16cid:durableId="209612777">
    <w:abstractNumId w:val="5"/>
  </w:num>
  <w:num w:numId="13" w16cid:durableId="1902709482">
    <w:abstractNumId w:val="14"/>
  </w:num>
  <w:num w:numId="14" w16cid:durableId="667830414">
    <w:abstractNumId w:val="7"/>
  </w:num>
  <w:num w:numId="15" w16cid:durableId="2049261437">
    <w:abstractNumId w:val="6"/>
  </w:num>
  <w:num w:numId="16" w16cid:durableId="313487258">
    <w:abstractNumId w:val="3"/>
  </w:num>
  <w:num w:numId="17" w16cid:durableId="1290237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D4B"/>
    <w:rsid w:val="00014D4B"/>
    <w:rsid w:val="0004116D"/>
    <w:rsid w:val="00055E10"/>
    <w:rsid w:val="000573B3"/>
    <w:rsid w:val="000A50C1"/>
    <w:rsid w:val="000B65FF"/>
    <w:rsid w:val="000C34F8"/>
    <w:rsid w:val="000C4A61"/>
    <w:rsid w:val="000D36C9"/>
    <w:rsid w:val="000D7FFA"/>
    <w:rsid w:val="000E40A2"/>
    <w:rsid w:val="000F407B"/>
    <w:rsid w:val="001212F7"/>
    <w:rsid w:val="001251FD"/>
    <w:rsid w:val="001311E1"/>
    <w:rsid w:val="00153752"/>
    <w:rsid w:val="00184213"/>
    <w:rsid w:val="00185DA9"/>
    <w:rsid w:val="001C36EF"/>
    <w:rsid w:val="00213DF3"/>
    <w:rsid w:val="00223240"/>
    <w:rsid w:val="00256BE4"/>
    <w:rsid w:val="002571F1"/>
    <w:rsid w:val="00264463"/>
    <w:rsid w:val="00266B80"/>
    <w:rsid w:val="00271BB4"/>
    <w:rsid w:val="00290520"/>
    <w:rsid w:val="00294AD6"/>
    <w:rsid w:val="002C053E"/>
    <w:rsid w:val="002C38A1"/>
    <w:rsid w:val="002F61D1"/>
    <w:rsid w:val="00313926"/>
    <w:rsid w:val="00321815"/>
    <w:rsid w:val="00356363"/>
    <w:rsid w:val="003656C9"/>
    <w:rsid w:val="003845A2"/>
    <w:rsid w:val="00392DCB"/>
    <w:rsid w:val="003A7F73"/>
    <w:rsid w:val="003B046D"/>
    <w:rsid w:val="00400D4E"/>
    <w:rsid w:val="00411089"/>
    <w:rsid w:val="00440DC1"/>
    <w:rsid w:val="004577B0"/>
    <w:rsid w:val="0047654E"/>
    <w:rsid w:val="00482CEC"/>
    <w:rsid w:val="004A4526"/>
    <w:rsid w:val="004B5070"/>
    <w:rsid w:val="004C344B"/>
    <w:rsid w:val="004C3B2B"/>
    <w:rsid w:val="004E2C1A"/>
    <w:rsid w:val="004E68FD"/>
    <w:rsid w:val="004F40A5"/>
    <w:rsid w:val="0051721B"/>
    <w:rsid w:val="00522B7B"/>
    <w:rsid w:val="0053300B"/>
    <w:rsid w:val="00536A67"/>
    <w:rsid w:val="005549B8"/>
    <w:rsid w:val="00563965"/>
    <w:rsid w:val="0058769D"/>
    <w:rsid w:val="00591EB6"/>
    <w:rsid w:val="005A0FB5"/>
    <w:rsid w:val="005A6C4A"/>
    <w:rsid w:val="005A7284"/>
    <w:rsid w:val="005B1B13"/>
    <w:rsid w:val="005E0313"/>
    <w:rsid w:val="005E716C"/>
    <w:rsid w:val="005F2237"/>
    <w:rsid w:val="00615773"/>
    <w:rsid w:val="00621218"/>
    <w:rsid w:val="00646CBE"/>
    <w:rsid w:val="00652E06"/>
    <w:rsid w:val="00655A55"/>
    <w:rsid w:val="00675343"/>
    <w:rsid w:val="0067604C"/>
    <w:rsid w:val="006A748B"/>
    <w:rsid w:val="006C7900"/>
    <w:rsid w:val="006D159B"/>
    <w:rsid w:val="00703CEA"/>
    <w:rsid w:val="00715FBE"/>
    <w:rsid w:val="007372B7"/>
    <w:rsid w:val="007553DA"/>
    <w:rsid w:val="00773C56"/>
    <w:rsid w:val="007758EB"/>
    <w:rsid w:val="00775AAB"/>
    <w:rsid w:val="0077704B"/>
    <w:rsid w:val="00783813"/>
    <w:rsid w:val="00785459"/>
    <w:rsid w:val="00790C1D"/>
    <w:rsid w:val="00797D50"/>
    <w:rsid w:val="00797EEB"/>
    <w:rsid w:val="007A1C53"/>
    <w:rsid w:val="007A1CC2"/>
    <w:rsid w:val="007A206B"/>
    <w:rsid w:val="007A3112"/>
    <w:rsid w:val="007B1725"/>
    <w:rsid w:val="007B7813"/>
    <w:rsid w:val="007D57C2"/>
    <w:rsid w:val="007E1D50"/>
    <w:rsid w:val="007E4A3F"/>
    <w:rsid w:val="0081103E"/>
    <w:rsid w:val="00814E5A"/>
    <w:rsid w:val="008171A7"/>
    <w:rsid w:val="0083621D"/>
    <w:rsid w:val="008369B8"/>
    <w:rsid w:val="0083719F"/>
    <w:rsid w:val="0083790C"/>
    <w:rsid w:val="00846D54"/>
    <w:rsid w:val="00862EF8"/>
    <w:rsid w:val="008631B4"/>
    <w:rsid w:val="008677B3"/>
    <w:rsid w:val="00886C85"/>
    <w:rsid w:val="00887E73"/>
    <w:rsid w:val="008D44B5"/>
    <w:rsid w:val="008E5711"/>
    <w:rsid w:val="008E7F5B"/>
    <w:rsid w:val="00916E62"/>
    <w:rsid w:val="00926A26"/>
    <w:rsid w:val="009423EB"/>
    <w:rsid w:val="00945AEF"/>
    <w:rsid w:val="00970FC1"/>
    <w:rsid w:val="00976AEC"/>
    <w:rsid w:val="009A4A89"/>
    <w:rsid w:val="00A3627E"/>
    <w:rsid w:val="00A43327"/>
    <w:rsid w:val="00A56F84"/>
    <w:rsid w:val="00A64FDB"/>
    <w:rsid w:val="00A716E7"/>
    <w:rsid w:val="00A860EE"/>
    <w:rsid w:val="00A86692"/>
    <w:rsid w:val="00A945A9"/>
    <w:rsid w:val="00B26172"/>
    <w:rsid w:val="00B3096D"/>
    <w:rsid w:val="00B35FE9"/>
    <w:rsid w:val="00B83AF0"/>
    <w:rsid w:val="00B8603E"/>
    <w:rsid w:val="00B904EA"/>
    <w:rsid w:val="00BA105A"/>
    <w:rsid w:val="00BA2A6B"/>
    <w:rsid w:val="00BA731D"/>
    <w:rsid w:val="00BB107E"/>
    <w:rsid w:val="00BB12F5"/>
    <w:rsid w:val="00BB516F"/>
    <w:rsid w:val="00BC4059"/>
    <w:rsid w:val="00BD6E2D"/>
    <w:rsid w:val="00C11147"/>
    <w:rsid w:val="00C20866"/>
    <w:rsid w:val="00C415D9"/>
    <w:rsid w:val="00C4744C"/>
    <w:rsid w:val="00C51BA7"/>
    <w:rsid w:val="00C56503"/>
    <w:rsid w:val="00C75994"/>
    <w:rsid w:val="00CA7FC7"/>
    <w:rsid w:val="00CE131A"/>
    <w:rsid w:val="00D026E4"/>
    <w:rsid w:val="00D02DCC"/>
    <w:rsid w:val="00D07404"/>
    <w:rsid w:val="00D13C6B"/>
    <w:rsid w:val="00D153F9"/>
    <w:rsid w:val="00D378D8"/>
    <w:rsid w:val="00D5641B"/>
    <w:rsid w:val="00D63094"/>
    <w:rsid w:val="00D7C2C4"/>
    <w:rsid w:val="00D87217"/>
    <w:rsid w:val="00D90169"/>
    <w:rsid w:val="00D91B11"/>
    <w:rsid w:val="00DA1C14"/>
    <w:rsid w:val="00DB1B2B"/>
    <w:rsid w:val="00DB49DE"/>
    <w:rsid w:val="00DD2026"/>
    <w:rsid w:val="00DD3EA8"/>
    <w:rsid w:val="00E13CB1"/>
    <w:rsid w:val="00E21932"/>
    <w:rsid w:val="00E30268"/>
    <w:rsid w:val="00E75101"/>
    <w:rsid w:val="00E77290"/>
    <w:rsid w:val="00EB5F34"/>
    <w:rsid w:val="00EB66F0"/>
    <w:rsid w:val="00ED43BB"/>
    <w:rsid w:val="00ED6337"/>
    <w:rsid w:val="00EF37C8"/>
    <w:rsid w:val="00F1499B"/>
    <w:rsid w:val="00F20702"/>
    <w:rsid w:val="00F35770"/>
    <w:rsid w:val="00F40D4B"/>
    <w:rsid w:val="00F84589"/>
    <w:rsid w:val="00F85E9D"/>
    <w:rsid w:val="00F866FA"/>
    <w:rsid w:val="00F875C5"/>
    <w:rsid w:val="00FB43CC"/>
    <w:rsid w:val="00FB7A5E"/>
    <w:rsid w:val="00FC48A1"/>
    <w:rsid w:val="01941E40"/>
    <w:rsid w:val="03769FBF"/>
    <w:rsid w:val="03B8F332"/>
    <w:rsid w:val="0539BAFB"/>
    <w:rsid w:val="0BE701DA"/>
    <w:rsid w:val="0C1B8F69"/>
    <w:rsid w:val="113AA1C8"/>
    <w:rsid w:val="11DD70BC"/>
    <w:rsid w:val="13D62DF4"/>
    <w:rsid w:val="14F58F39"/>
    <w:rsid w:val="1548F55A"/>
    <w:rsid w:val="18B8972E"/>
    <w:rsid w:val="1BA421D8"/>
    <w:rsid w:val="1BC9913F"/>
    <w:rsid w:val="1D9FB3E8"/>
    <w:rsid w:val="1DD4F831"/>
    <w:rsid w:val="1E3BECAE"/>
    <w:rsid w:val="1E674049"/>
    <w:rsid w:val="1EC9FD5B"/>
    <w:rsid w:val="202668FB"/>
    <w:rsid w:val="226F2B6F"/>
    <w:rsid w:val="2364A64B"/>
    <w:rsid w:val="24252A4C"/>
    <w:rsid w:val="26BAF5F3"/>
    <w:rsid w:val="26DE1774"/>
    <w:rsid w:val="27D57627"/>
    <w:rsid w:val="297B1B3C"/>
    <w:rsid w:val="2AC32E92"/>
    <w:rsid w:val="2B5E321E"/>
    <w:rsid w:val="2BC1DE8C"/>
    <w:rsid w:val="2E1A8AA4"/>
    <w:rsid w:val="30D57FBA"/>
    <w:rsid w:val="31EEEBA9"/>
    <w:rsid w:val="33995671"/>
    <w:rsid w:val="356C4915"/>
    <w:rsid w:val="3A43B5E9"/>
    <w:rsid w:val="3B7024F3"/>
    <w:rsid w:val="3C855657"/>
    <w:rsid w:val="3D11F452"/>
    <w:rsid w:val="41DF6677"/>
    <w:rsid w:val="4364E5D4"/>
    <w:rsid w:val="438D3817"/>
    <w:rsid w:val="448944FF"/>
    <w:rsid w:val="44A92C35"/>
    <w:rsid w:val="44C8C326"/>
    <w:rsid w:val="450FEC25"/>
    <w:rsid w:val="4B26B617"/>
    <w:rsid w:val="4B29B1EA"/>
    <w:rsid w:val="4BABA780"/>
    <w:rsid w:val="4BE4E776"/>
    <w:rsid w:val="4C681E41"/>
    <w:rsid w:val="4D3D99E1"/>
    <w:rsid w:val="528C5CD8"/>
    <w:rsid w:val="54F26E43"/>
    <w:rsid w:val="553D5E9D"/>
    <w:rsid w:val="55E17A94"/>
    <w:rsid w:val="56315366"/>
    <w:rsid w:val="567A3B7B"/>
    <w:rsid w:val="585623C8"/>
    <w:rsid w:val="5A76F883"/>
    <w:rsid w:val="60A84E36"/>
    <w:rsid w:val="6396C432"/>
    <w:rsid w:val="65BFD240"/>
    <w:rsid w:val="6703B3A8"/>
    <w:rsid w:val="67E6F240"/>
    <w:rsid w:val="683FF3AD"/>
    <w:rsid w:val="6BECA673"/>
    <w:rsid w:val="717DCB27"/>
    <w:rsid w:val="71B42D4A"/>
    <w:rsid w:val="7220CA98"/>
    <w:rsid w:val="72370B44"/>
    <w:rsid w:val="741A1063"/>
    <w:rsid w:val="7485A895"/>
    <w:rsid w:val="74B27258"/>
    <w:rsid w:val="75AD8177"/>
    <w:rsid w:val="76F81840"/>
    <w:rsid w:val="77C6E8CB"/>
    <w:rsid w:val="7997B77B"/>
    <w:rsid w:val="7E5F8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C88C6F"/>
  <w15:chartTrackingRefBased/>
  <w15:docId w15:val="{11A824D1-14C3-415F-913B-02A83C61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5B"/>
  </w:style>
  <w:style w:type="paragraph" w:styleId="Ttulo1">
    <w:name w:val="heading 1"/>
    <w:basedOn w:val="Normal"/>
    <w:next w:val="Normal"/>
    <w:link w:val="Ttulo1Car"/>
    <w:uiPriority w:val="9"/>
    <w:qFormat/>
    <w:rsid w:val="008E7F5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F5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53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1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B13"/>
    <w:rPr>
      <w:rFonts w:ascii="Verdana" w:hAnsi="Verdana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5B1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B13"/>
    <w:rPr>
      <w:rFonts w:ascii="Verdana" w:hAnsi="Verdana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8E7F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E7F5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8E7F5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E7F5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F5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F5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F5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F5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E7F5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F5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7F5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E7F5B"/>
    <w:rPr>
      <w:b/>
      <w:bCs/>
    </w:rPr>
  </w:style>
  <w:style w:type="character" w:styleId="nfasis">
    <w:name w:val="Emphasis"/>
    <w:basedOn w:val="Fuentedeprrafopredeter"/>
    <w:uiPriority w:val="20"/>
    <w:qFormat/>
    <w:rsid w:val="008E7F5B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8E7F5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E7F5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E7F5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F5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F5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E7F5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E7F5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8E7F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E7F5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E7F5B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E7F5B"/>
    <w:pPr>
      <w:outlineLvl w:val="9"/>
    </w:pPr>
  </w:style>
  <w:style w:type="table" w:styleId="Tablaconcuadrcula">
    <w:name w:val="Table Grid"/>
    <w:basedOn w:val="Tablanormal"/>
    <w:uiPriority w:val="39"/>
    <w:rsid w:val="00755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6E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E2D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independiente">
    <w:name w:val="Body Text"/>
    <w:basedOn w:val="Normal"/>
    <w:link w:val="TextoindependienteCar"/>
    <w:rsid w:val="00B83AF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83AF0"/>
    <w:rPr>
      <w:rFonts w:ascii="Arial" w:eastAsia="Times New Roman" w:hAnsi="Arial" w:cs="Times New Roman"/>
      <w:b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3df648d-79a2-472a-a772-12b64653139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AD93DD5F0A7141A0AB313006B80FD5" ma:contentTypeVersion="1" ma:contentTypeDescription="Crear nuevo documento." ma:contentTypeScope="" ma:versionID="723177c4d76de1629c3fc8633554d0ce">
  <xsd:schema xmlns:xsd="http://www.w3.org/2001/XMLSchema" xmlns:xs="http://www.w3.org/2001/XMLSchema" xmlns:p="http://schemas.microsoft.com/office/2006/metadata/properties" xmlns:ns2="f3df648d-79a2-472a-a772-12b64653139b" targetNamespace="http://schemas.microsoft.com/office/2006/metadata/properties" ma:root="true" ma:fieldsID="803407c655aa631d2f6d2b6a05de4f81" ns2:_="">
    <xsd:import namespace="f3df648d-79a2-472a-a772-12b64653139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f648d-79a2-472a-a772-12b6465313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62CBC4-1970-4D73-A6BF-3FB7258D1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0A817-D54F-40CF-9667-40161A0EA8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9BF7B-447D-4968-9306-773BED30467D}">
  <ds:schemaRefs>
    <ds:schemaRef ds:uri="http://schemas.microsoft.com/office/2006/metadata/properties"/>
    <ds:schemaRef ds:uri="http://schemas.microsoft.com/office/infopath/2007/PartnerControls"/>
    <ds:schemaRef ds:uri="f3df648d-79a2-472a-a772-12b64653139b"/>
  </ds:schemaRefs>
</ds:datastoreItem>
</file>

<file path=customXml/itemProps4.xml><?xml version="1.0" encoding="utf-8"?>
<ds:datastoreItem xmlns:ds="http://schemas.openxmlformats.org/officeDocument/2006/customXml" ds:itemID="{7346F4B7-4F2C-4093-AFAE-35B1EA1D3F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df648d-79a2-472a-a772-12b6465313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1082</Words>
  <Characters>5954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Godio</dc:creator>
  <cp:keywords/>
  <dc:description/>
  <cp:lastModifiedBy>Miguel Zambrano</cp:lastModifiedBy>
  <cp:revision>81</cp:revision>
  <cp:lastPrinted>2023-05-15T23:39:00Z</cp:lastPrinted>
  <dcterms:created xsi:type="dcterms:W3CDTF">2022-06-07T23:37:00Z</dcterms:created>
  <dcterms:modified xsi:type="dcterms:W3CDTF">2024-11-13T23:25:00Z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0x0101009EAD93DD5F0A7141A0AB313006B80FD5</vt:lpwstr>
  </property>
  <property fmtid="{D5CDD505-2E9C-101B-9397-08002B2CF9AE}" pid="3" name="MediaServiceImageTags">
    <vt:lpwstr/>
  </property>
</Properties>
</file>