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Правила применения рекомендаций НаТреню</w:t>
      </w:r>
    </w:p>
    <w:p>
      <w:r>
        <w:t>Проект от 8 сентября 2026 года. Версия RECOMMENDATIONS-2026-09-08. Вступает в силу с даты опубликования оператором; для договора и согласий требуется соответствующее подтверждение пользователя. Описание основано на проверенном рабочем коде; перед публикацией сопоставить с действующей версией сервиса.</w:t>
      </w:r>
    </w:p>
    <w:p>
      <w:r>
        <w:t>На информационном ресурсе при применении информационных технологий предоставления информации осуществляется сбор, систематизация и анализ сведений, относящихся к предпочтениям пользователей сети «Интернет», находящихся на территории Российской Федерации.</w:t>
      </w:r>
    </w:p>
    <w:p>
      <w:pPr>
        <w:pStyle w:val="Heading1"/>
      </w:pPr>
      <w:r>
        <w:t>1 Владелец и назначение</w:t>
      </w:r>
    </w:p>
    <w:p>
      <w:r>
        <w:t xml:space="preserve">Владелец ресурса — индивидуальный предприниматель Захаров Матвей Владимирович, ИНН 471803649801, ОГРНИП 326470400131678. Электронная почта для юридически значимых сообщений и обращений о рекомендациях: support@sportsearch.shop. Адрес: 187420, Россия, г. Сясьстрой, ул. Космонавтов, д. 8, кв. 15. Ресурсы: </w:t>
      </w:r>
      <w:hyperlink r:id="rId11">
        <w:r>
          <w:rPr>
            <w:color w:val="1F4D70"/>
            <w:u w:val="single"/>
          </w:rPr>
          <w:t>https://sportsearch.shop</w:t>
        </w:r>
      </w:hyperlink>
      <w:r>
        <w:t xml:space="preserve"> и доступные приложения НаТреню.</w:t>
      </w:r>
    </w:p>
    <w:p>
      <w:r>
        <w:t>Рекомендации помогают выбрать спортивных партнёров и упорядочить анкеты в выдаче. Они учитывают условия поиска и сведения об использовании сервиса. Результат означает предполагаемую совместимость параметров и не является проверкой личности, медицинским заключением или гарантией успешной игры.</w:t>
      </w:r>
    </w:p>
    <w:p>
      <w:pPr>
        <w:pStyle w:val="Heading1"/>
      </w:pPr>
      <w:r>
        <w:t>2 Какие сведения используются</w:t>
      </w:r>
    </w:p>
    <w:p>
      <w:r>
        <w:t>Из профиля и явно заданных настроек используются виды спорта и уровни, возраст, город и выбранные районы, расчётная близость, формат игры, покрытие, дни и интервалы доступности, статус поиска. Фильтры могут ограничивать выдачу, в том числе по выбранному пользователем полу кандидатов.</w:t>
      </w:r>
    </w:p>
    <w:p>
      <w:r>
        <w:t>Из действий в сервисе используются выраженный интерес и пропуск карточек, активные пары, блокировки, игровые поиски, входящие приглашения и отклики. Для авторизованной выдачи дополнительно учитываются время создания и недавняя активность профиля, давность действий пользователя с карточками, ранее выданные ему анкеты и агрегированные показатели выдачи и входящего интереса к кандидатам.</w:t>
      </w:r>
    </w:p>
    <w:p>
      <w:r>
        <w:t>Источники — введённые пользователями сведения и события внутри НаТреню. Для подбора игроков используются выбранные населённые пункты, районы и соответствующие расчётные координаты. Отдельная функция может получить геопозицию устройства, чтобы определить город, но это не означает, что выдача ранжируется непосредственно по текущей GPS-точке пользователя. Источники географических справочников и поставщики уточняются в политике обработки данных.</w:t>
      </w:r>
    </w:p>
    <w:p>
      <w:r>
        <w:t>Текст частных сообщений, медицинские сведения и биометрическая идентификация не используются текущей формулой подбора. В этой бесплатной версии нет платного размещения и рекламного продвижения анкет. Самооценка уровня и активность не являются проверенной оценкой надёжности или отсутствия неявок.</w:t>
      </w:r>
    </w:p>
    <w:p>
      <w:pPr>
        <w:pStyle w:val="Heading1"/>
      </w:pPr>
      <w:r>
        <w:t>3 Как формируется выдача</w:t>
      </w:r>
    </w:p>
    <w:p>
      <w:r>
        <w:t>Сначала отбираются активные аккаунты с заполненным профилем и подтверждённым входом. Исключаются собственная анкета и заблокированные пары пользователей. В обычной выдаче также учитываются уже обработанные карточки и существующие активные пары. Для отдельных режимов активного или срочного поиска правила повторного показа отличаются.</w:t>
      </w:r>
    </w:p>
    <w:p>
      <w:r>
        <w:t>Затем применяются доступные фильтры города, вида спорта, диапазона уровня, расстояния, пола, формата, покрытия и времени. Анкеты, не соответствующие обязательным условиям режима, могут не попасть в выдачу.</w:t>
      </w:r>
    </w:p>
    <w:p>
      <w:r>
        <w:t>Базовая оценка суммирует совместимость видов спорта и уровня, возрастную близость, город и районы или расстояние, формат, покрытие, доступное время и статус поиска. При нескольких общих видах спорта учитывается подходящая общая дисциплина и близость уровня. Совпадение по одному признаку не гарантирует первое место.</w:t>
      </w:r>
    </w:p>
    <w:p>
      <w:r>
        <w:t>Для авторизованных пользователей результат дополнительно упорядочивается с учётом свежести профиля, активности, активного поиска и предыдущих показов. Алгоритм может уменьшать повторы, повышать видимость редко показываемых анкет и ограничивать чрезмерную концентрацию внимания на наиболее популярных. В начале некоторых списков добавляется разнообразие районов.</w:t>
      </w:r>
    </w:p>
    <w:p>
      <w:r>
        <w:t>В текущей версии для части этих признаков используются окна за последние 7 или 14 дней. Это периоды расчёта, а не установленные сроки хранения данных. Запись выдачи означает, что анкета вошла в ответ сервиса; она не доказывает, что человек действительно рассмотрел карточку.</w:t>
      </w:r>
    </w:p>
    <w:p>
      <w:r>
        <w:t>Если в обычном поиске нет подходящих местных кандидатов, сервис может предложить соседние города, постепенно расширяя радиус поиска и отдавая приоритет меньшему расстоянию. Такой результат должен сопровождаться пояснением о расширении географии. Для других режимов эта возможность может не применяться.</w:t>
      </w:r>
    </w:p>
    <w:p>
      <w:r>
        <w:t>Гостевая выдача учитывает введённые гостем условия и базовую оценку, но не персональную историю показов авторизованного аккаунта. Список входящих симпатий может упорядочиваться иначе, чем основной поиск.</w:t>
      </w:r>
    </w:p>
    <w:p>
      <w:pPr>
        <w:pStyle w:val="Heading1"/>
      </w:pPr>
      <w:r>
        <w:t>4 Возможности пользователя</w:t>
      </w:r>
    </w:p>
    <w:p>
      <w:r>
        <w:t>На результат можно влиять, меняя фильтры, город, районы, уровень и расписание, уточняя профиль, выражая интерес, пропуская карточки и блокируя нежелательных участников. Блокировка и ограничения видимости должны учитываться до показа соответствующих данных.</w:t>
      </w:r>
    </w:p>
    <w:p>
      <w:r>
        <w:t>Объяснения на карточке указывают отдельные причины совпадения, например общий спорт или подходящее время. Они не раскрывают каждое слагаемое итоговой оценки. Если данные неверны или результат нарушает права пользователя, следует сообщить об этом на support@sportsearch.shop, указав аккаунт, режим, пример выдачи и обстоятельства.</w:t>
      </w:r>
    </w:p>
    <w:p>
      <w:r>
        <w:t>Отдельного переключателя полного отключения всех рекомендаций в проверенной версии нет. Гостевой режим также использует подбор по условиям поиска. Это описание не обещает несуществующего режима хронологической или неперсонализированной выдачи.</w:t>
      </w:r>
    </w:p>
    <w:p>
      <w:pPr>
        <w:pStyle w:val="Heading1"/>
      </w:pPr>
      <w:r>
        <w:t>5 Ограничения и изменения</w:t>
      </w:r>
    </w:p>
    <w:p>
      <w:r>
        <w:t>Рекомендации зависят от полноты анкет, самооценки уровня, актуальности доступного времени и количества участников в районе. Приблизительное расстояние и справочная точка города не позволяют установить реальное местонахождение человека.</w:t>
      </w:r>
    </w:p>
    <w:p>
      <w:r>
        <w:t>Создание взаимной пары происходит по отдельным действиям пользователей и не является автоматическим заключением договора о проведении игры. Спорные ограничения аккаунта рассматриваются через поддержку.</w:t>
      </w:r>
    </w:p>
    <w:p>
      <w:r>
        <w:t xml:space="preserve">При изменении используемых сведений или существенных процессов владелец обновляет эти правила и связанные документы. Изменение правил не создаёт нового согласия на обработку или распространение данных. Доступ к тексту предоставляется бесплатно на русском языке без входа по адресу </w:t>
      </w:r>
      <w:hyperlink r:id="rId12">
        <w:r>
          <w:rPr>
            <w:color w:val="1F4D70"/>
            <w:u w:val="single"/>
          </w:rPr>
          <w:t>https://sportsearch.shop/legal/recommendations</w:t>
        </w:r>
      </w:hyperlink>
      <w:r>
        <w:t>.</w:t>
      </w:r>
    </w:p>
    <w:p>
      <w:pPr>
        <w:pStyle w:val="Heading1"/>
      </w:pPr>
      <w:r>
        <w:t>Текст уведомления для интерфейса</w:t>
      </w:r>
    </w:p>
    <w:p>
      <w:r>
        <w:t>На информационном ресурсе применяются рекомендательные технологии.</w:t>
      </w:r>
    </w:p>
    <w:p>
      <w:r>
        <w:t>Эта фраза должна содержать ссылку на отдельную общедоступную страницу с полным уведомлением из начала документа и настоящими правилами. При публикации служебный абзац о размещении удаляется из пользовательского текста.</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Проект для заполнения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НаТреню  |  Комплект документов  |  Проект 08.09.2026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00"/>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Arial" w:hAnsi="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ortsearch.shop" TargetMode="External"/><Relationship Id="rId12" Type="http://schemas.openxmlformats.org/officeDocument/2006/relationships/hyperlink" Target="https://sportsearch.shop/legal/recommen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применения рекомендаций НаТреню</dc:title>
  <dc:subject>Бесплатное приложение НаТреню без рекламы</dc:subject>
  <dc:creator>НаТреню</dc:creator>
  <cp:keywords>Проект; персональные данные; самозанятый; НаТреню</cp:keywords>
  <dc:description>generated by python-docx</dc:description>
  <cp:lastModifiedBy/>
  <cp:revision>1</cp:revision>
  <dcterms:created xsi:type="dcterms:W3CDTF">2026-09-08T00:00:00Z</dcterms:created>
  <dcterms:modified xsi:type="dcterms:W3CDTF">2026-09-08T00:00:00Z</dcterms:modified>
  <cp:category/>
</cp:coreProperties>
</file>