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Переписка в НаТреню: техническое описание для оценки по статье 10.1 закона № 149-ФЗ</w:t>
      </w:r>
    </w:p>
    <w:p>
      <w:r>
        <w:t>Проект от 27 сентября 2026 года. Документ описывает, как устроены функции обмена сообщениями, где и сколько хранятся данные и чего не хватает для обязанностей организатора распространения информации (ОРИ). Сведения взяты из кода сервиса и из конфигурации рабочего сервера, проверенной 27 сентября 2026 года (релиз 20260925-consents). Вывода о том, является ли сервис ОРИ, документ не делает — это вопрос для юриста (раздел 7).</w:t>
      </w:r>
    </w:p>
    <w:p>
      <w:pPr>
        <w:pStyle w:val="Heading1"/>
      </w:pPr>
      <w:r>
        <w:t>1 Функции обмена сообщениями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Участники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Когда доступна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Что передаётся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Личный чат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Два пользователя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После взаимного интереса (оба отметили интерес друг к другу), а также когда они договорились об игре через игровой поиск или предложение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Текст до 500 символов; до 4 фотографий до 20 МБ каждая; отметки о доставке и прочтении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Чат игрового поиска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Организатор поиска и участники, чьи отклики он одобрил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После одобрения отклика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Текст до 500 символов с автоматической проверкой на запрещённые слова; до 4 фотографий; отметки о прочтении</w:t>
            </w:r>
          </w:p>
        </w:tc>
      </w:tr>
    </w:tbl>
    <w:p>
      <w:pPr>
        <w:spacing w:after="40" w:before="0" w:line="72" w:lineRule="auto"/>
      </w:pPr>
    </w:p>
    <w:p>
      <w:r>
        <w:t>Кроме чатов пользователи обмениваются структурированными действиями: отметка интереса, игровое предложение с временем и местом, отклик на игровой поиск, жалоба. Свободного текста в них нет или он ограничен полем комментария; их квалификацию как «электронных сообщений» оценивает юрист.</w:t>
      </w:r>
    </w:p>
    <w:p>
      <w:r>
        <w:t>Чего в сервисе нет: голосовых сообщений и звонков, видео в чатах, публичных каналов и групп вне игровых поисков, пересылки сообщений другим людям, сквозного шифрования. Сообщения защищены только шифрованием канала (HTTPS), на сервере хранятся в открытом виде.</w:t>
      </w:r>
    </w:p>
    <w:p>
      <w:r>
        <w:t>Масштаб на 27 сентября 2026 года: 37 аккаунтов, 18 личных чатов, 202 сообщения в личных чатах (53 за последние 30 дней), 37 сообщений в чатах игровых поисков, 7 фотографий в чатах. Первое сообщение — 11 мая 2026 года.</w:t>
      </w:r>
    </w:p>
    <w:p>
      <w:pPr>
        <w:pStyle w:val="Heading1"/>
      </w:pPr>
      <w:r>
        <w:t>2 Путь сообщения</w:t>
      </w:r>
    </w:p>
    <w:p>
      <w:r>
        <w:t>1. Приложение (сайт, iOS или Android) отправляет сообщение на сервер по HTTPS. Сертификат Let's Encrypt, соединение принимает nginx на виртуальной машине.</w:t>
      </w:r>
    </w:p>
    <w:p>
      <w:r>
        <w:t>2. Сервер проверяет, что отправитель — участник чата и между участниками нет блокировки, и записывает сообщение в базу PostgreSQL.</w:t>
      </w:r>
    </w:p>
    <w:p>
      <w:r>
        <w:t>3. Фотографии загружаются заранее отдельным запросом в Yandex Object Storage; сообщение ссылается на них. Приложение показывает фото только через сервер, который проверяет участие в чате, и прямой адрес файла клиентам не выдаёт. Бакет общий с публичными фото профиля, но с 27 сентября 2026 года его политика доступа разрешает анонимное чтение только папок публичных фото; файлы из chat-media по прямой ссылке не отдаются (ответ 403). До этой даты они открывались по прямой ссылке, адрес которой содержит случайный идентификатор и клиентам не выдавался.</w:t>
      </w:r>
    </w:p>
    <w:p>
      <w:r>
        <w:t>4. Сервер публикует в Redis событие «новое сообщение» для обоих участников. В событии только идентификаторы чата и сообщения, текста нет. Приложение по событию запрашивает сообщение с сервера.</w:t>
      </w:r>
    </w:p>
    <w:p>
      <w:r>
        <w:t>5. Если получатель не находится в этом чате и не отключил уведомления о сообщениях, сервер отправляет push-уведомление: «Новое сообщение от &lt;имя&gt;» и «Откройте, чтобы прочитать». Текст сообщения в push не передаётся: push доставляют Apple Push Notification service (iOS) и Firebase Cloud Messaging компании Google (Android) — иностранные сервисы. Превью текста показывается только внутри открытого приложения через собственный канал сервера. До версии от 27 сентября 2026 года в push уходили первые 120 символов сообщения.</w:t>
      </w:r>
    </w:p>
    <w:p>
      <w:pPr>
        <w:pStyle w:val="Heading1"/>
      </w:pPr>
      <w:r>
        <w:t>3 Где хранятся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Размещение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Что хранит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Срок сейчас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Виртуальная машина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Яндекс Облако, регион ru-central1 (Россия), зона ru-central1-b, адрес 51.250.27.103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Приложение, nginx, PostgreSQL 16, Redis 7 в контейнерах Docker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Диск той же машины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Текст сообщений, отправитель, чат, время отправки, связь с фото, отметки доставки и прочтения; учётные записи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Пока существуют аккаунт и чат; при удалении аккаунта сообщения удаляются сразу вместе с ним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Object Storage, бакет sportsearch-uploads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Яндекс Облако, регион ru-central1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Фотографии из чатов в папке chat-media; доступ только у приложения (политика бакета)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Удаляются вместе с сообщениями: при удалении аккаунта — сразу, остальное — регулярной уборкой каждые 5 минут (с версии от 27 сентября 2026 года; до неё файлы оставались навсегда)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Redis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Диск той же машины, журнал appendonly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События «новое сообщение» без текста, до 1000 последних на пользователя; ограничения частоты входа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Вытесняются новыми событиями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Журнал nginx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Диск той же машины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IP-адрес, время, метод и адрес запроса (в том числе отправка сообщения в конкретный чат)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14 дней, ежедневная ротация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Журнал приложения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Диск той же машины, Docker json-file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Ошибки и служебные сообщения, текст переписки не пишется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Без ротации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Копии базы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Диск той же машины, /opt/tennis-search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Полный дамп PostgreSQL перед каждым выпуском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Вручную, без расписания и срока удаления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Push-сервисы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Apple и Google, иностранные компании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Имя отправителя и нейтральный текст, без содержимого сообщения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По правилам Apple и Google</w:t>
            </w:r>
          </w:p>
        </w:tc>
      </w:tr>
    </w:tbl>
    <w:p>
      <w:pPr>
        <w:spacing w:after="40" w:before="0" w:line="72" w:lineRule="auto"/>
      </w:pPr>
    </w:p>
    <w:p>
      <w:r>
        <w:t>Доступ к серверу и базе есть только у владельца (Захаров Матвей Владимирович) по SSH-ключу. Административная панель сервиса показывает жалобы на сообщения вместе со снимком спорного содержимого.</w:t>
      </w:r>
    </w:p>
    <w:p>
      <w:pPr>
        <w:pStyle w:val="Heading1"/>
      </w:pPr>
      <w:r>
        <w:t>4 Что сервис уже сохраняет из перечня ОРИ</w:t>
      </w:r>
    </w:p>
    <w:p>
      <w:r>
        <w:t>Статья 10.1 закона № 149-ФЗ и Правила хранения (постановление Правительства № 1526 от 23.09.2020 в редакции от 30.10.2025) требуют хранить в России: сами сообщения — 6 месяцев, сведения о фактах их приёма, передачи и обработки и о пользователях — 3 года (с 1 января 2026 года).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345"/>
        <w:gridCol w:w="3345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Сведения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Есть сейчас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Чего не хватает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Текст и фото сообщений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Да, в России (PostgreSQL и Object Storage)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Удаляются сразу при удалении аккаунта, а нужно хранить 6 месяцев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Отправитель, получатели, время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Да (идентификаторы и время в базе)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Удаляются вместе с аккаунтом, а нужно хранить 3 года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Сведения о пользователе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Имя, возраст, город, email или телефон, способ входа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Удаляются вместе с аккаунтом, а нужно хранить 3 года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IP-адрес и порт отправителя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IP только в журнале nginx 14 дней, порт не пишется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Нужна запись IP и порта по каждому сообщению и входу на 3 года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Время входов и сеансов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Время создания сеанса, без IP</w:t>
            </w:r>
          </w:p>
        </w:tc>
        <w:tc>
          <w:tcPr>
            <w:tcW w:type="dxa" w:w="334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Нужна запись IP, порта и времени входа и выхода</w:t>
            </w:r>
          </w:p>
        </w:tc>
      </w:tr>
    </w:tbl>
    <w:p>
      <w:pPr>
        <w:spacing w:after="40" w:before="0" w:line="72" w:lineRule="auto"/>
      </w:pPr>
    </w:p>
    <w:p>
      <w:pPr>
        <w:pStyle w:val="Heading1"/>
      </w:pPr>
      <w:r>
        <w:t>5 Что придётся доработать, если сервис признают ОРИ</w:t>
      </w:r>
    </w:p>
    <w:p>
      <w:r>
        <w:t>1. Хранение после удаления: при удалении аккаунта или сообщения скрывать его у пользователей, но хранить текст и фото 6 месяцев, а сведения о фактах и о пользователе — 3 года; затем удалять автоматически. Доступ к этим данным — только для ответа на законный запрос.</w:t>
      </w:r>
    </w:p>
    <w:p>
      <w:r>
        <w:t>2. Журнал фактов: по каждому сообщению, входу и выходу записывать идентификаторы, время, IP-адрес и порт. Для порта nginx должен передавать приложению заголовок с номером порта клиента.</w:t>
      </w:r>
    </w:p>
    <w:p>
      <w:r>
        <w:t>3. Push без текста — сделано 27 сентября 2026 года: Apple и Google получают только имя отправителя.</w:t>
      </w:r>
    </w:p>
    <w:p>
      <w:r>
        <w:t>4. Очистка фото — сделано 27 сентября 2026 года: файлы удаляются вместе с сообщениями. Если сервис признают ОРИ, удаление нужно будет отложить на срок хранения.</w:t>
      </w:r>
    </w:p>
    <w:p>
      <w:r>
        <w:t>5. Закрыть папку chat-media от чтения по прямой ссылке — сделано 27 сентября 2026 года политикой бакета (файл deploy/object-storage/uploads-bucket-policy.json в репозитории): анонимное чтение разрешено только папкам avatars, profile-media, courts, game-reports и personal-activities, полный доступ — сервисному аккаунту приложения и владельцу.</w:t>
      </w:r>
    </w:p>
    <w:p>
      <w:r>
        <w:t>6. Копии базы: регулярное копирование по расписанию в России с понятным сроком хранения и удалением.</w:t>
      </w:r>
    </w:p>
    <w:p>
      <w:r>
        <w:t>7. Порядок ответа на запросы уполномоченных органов и взаимодействие с ФСБ по оборудованию (часть 4 статьи 10.1); объём зависит от требований, которые предъявят после включения в реестр.</w:t>
      </w:r>
    </w:p>
    <w:p>
      <w:pPr>
        <w:pStyle w:val="Heading1"/>
      </w:pPr>
      <w:r>
        <w:t>6 Сведения для уведомления о начале деятельности ОРИ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Сведение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Организатор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Индивидуальный предприниматель Захаров Матвей Владимирович; ИНН 471803649801; ОГРНИП 326470400131678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Адрес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187420, Россия, г. Сясьстрой, ул. Космонавтов, д. 8, кв. 15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Контакты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support@sportsearch.shop; +7 921 402-47-29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Сервис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НаТреню — поиск партнёров для игр в спорт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Где доступен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hyperlink r:id="rId11">
              <w:r>
                <w:rPr>
                  <w:color w:val="1F4D70"/>
                  <w:u w:val="single"/>
                </w:rPr>
                <w:t>https://sportsearch.shop</w:t>
              </w:r>
            </w:hyperlink>
            <w:r>
              <w:rPr>
                <w:sz w:val="18"/>
              </w:rPr>
              <w:t>;</w:t>
            </w:r>
            <w:r>
              <w:rPr>
                <w:sz w:val="18"/>
              </w:rPr>
              <w:t xml:space="preserve"> iOS: </w:t>
            </w:r>
            <w:hyperlink r:id="rId12">
              <w:r>
                <w:rPr>
                  <w:color w:val="1F4D70"/>
                  <w:u w:val="single"/>
                </w:rPr>
                <w:t>https://apps.apple.com/app/id6768862885</w:t>
              </w:r>
            </w:hyperlink>
            <w:r>
              <w:rPr>
                <w:sz w:val="18"/>
              </w:rPr>
              <w:t>;</w:t>
            </w:r>
            <w:r>
              <w:rPr>
                <w:sz w:val="18"/>
              </w:rPr>
              <w:t xml:space="preserve"> Android: </w:t>
            </w:r>
            <w:r>
              <w:rPr>
                <w:sz w:val="18"/>
                <w:highlight w:val="yellow"/>
              </w:rPr>
              <w:t>[[МАГАЗИН И ССЫЛКА ИЛИ НЕ ОПУБЛИКОВАНО]]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Функции обмена сообщениями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Личные чаты двух пользователей и чаты участников игровых поисков: текст и фотографии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Размещение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Яндекс Облако, регион ru-central1, Россия; виртуальная машина 51.250.27.103; хранилище Yandex Object Storage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Дата начала переписки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11 мая 2026 года (первое сообщение в базе)</w:t>
            </w:r>
          </w:p>
        </w:tc>
      </w:tr>
    </w:tbl>
    <w:p>
      <w:pPr>
        <w:spacing w:after="40" w:before="0" w:line="72" w:lineRule="auto"/>
      </w:pPr>
    </w:p>
    <w:p>
      <w:pPr>
        <w:pStyle w:val="Heading1"/>
      </w:pPr>
      <w:r>
        <w:t>7 Вопросы для юриста</w:t>
      </w:r>
    </w:p>
    <w:p>
      <w:r>
        <w:t>1. Является ли сервис ОРИ по части 1 статьи 10.1 и нужно ли уведомлять Роскомнадзор сейчас, при 37 аккаунтах, или разумно дождаться требования. С октября 2025 года после двух неисполненных требований возможно принудительное включение в реестр.</w:t>
      </w:r>
    </w:p>
    <w:p>
      <w:r>
        <w:t>2. Является ли личный чат «сервисом обмена мгновенными сообщениями» (часть 4.2 статьи 10.1) с обязанностью идентифицировать пользователей по номеру телефона. Вход в России уже идёт по SMS или VK ID; пользователи «Другой страны» входят по email.</w:t>
      </w:r>
    </w:p>
    <w:p>
      <w:r>
        <w:t>3. Что реально потребуют по оборудованию и взаимодействию с ФСБ от ИП такого масштаба и во что это обойдётся.</w:t>
      </w:r>
    </w:p>
    <w:p>
      <w:r>
        <w:t>4. Как совместить обязательное хранение переписки после удаления аккаунта с правом на удаление по закону № 152-ФЗ и как описать это в политике.</w:t>
      </w:r>
    </w:p>
    <w:p>
      <w:r>
        <w:t>5. Считать ли структурированные действия (интерес, игровое предложение, отклик) электронными сообщениями пользователей.</w:t>
      </w:r>
    </w:p>
    <w:p>
      <w:r>
        <w:t>6. Альтернатива: убрать чаты и после взаимного интереса показывать выбранный человеком контакт (VK, Telegram, телефон). Снимает ли это статус ОРИ и какие требования появятся к показу контакта.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НаТреню  |  Комплект документов  |  Проект 08.09.2026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portsearch.shop" TargetMode="External"/><Relationship Id="rId12" Type="http://schemas.openxmlformats.org/officeDocument/2006/relationships/hyperlink" Target="https://apps.apple.com/app/id67688628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Переписка в НаТреню: техническое описание для оценки по статье 10.1 закона № 149-ФЗ</dc:title>
  <dc:subject>Бесплатное приложение НаТреню без рекламы</dc:subject>
  <dc:creator>НаТреню</dc:creator>
  <cp:keywords>Проект; персональные данные; самозанятый; НаТреню</cp:keywords>
  <dc:description>generated by python-docx</dc:description>
  <cp:lastModifiedBy/>
  <cp:revision>1</cp:revision>
  <dcterms:created xsi:type="dcterms:W3CDTF">2026-09-08T00:00:00Z</dcterms:created>
  <dcterms:modified xsi:type="dcterms:W3CDTF">2026-09-08T00:00:00Z</dcterms:modified>
  <cp:category/>
</cp:coreProperties>
</file>