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39E91" w14:textId="77777777" w:rsidR="00467ADB" w:rsidRDefault="00467ADB">
      <w:pPr>
        <w:spacing w:line="360" w:lineRule="auto"/>
        <w:ind w:left="141" w:right="-749"/>
        <w:jc w:val="center"/>
        <w:rPr>
          <w:b/>
          <w:color w:val="434343"/>
          <w:lang w:val="en-US"/>
        </w:rPr>
      </w:pPr>
    </w:p>
    <w:p w14:paraId="0246F533" w14:textId="77777777" w:rsidR="00467ADB" w:rsidRDefault="00467ADB">
      <w:pPr>
        <w:spacing w:line="360" w:lineRule="auto"/>
        <w:ind w:left="141" w:right="-749"/>
        <w:jc w:val="center"/>
        <w:rPr>
          <w:b/>
          <w:color w:val="434343"/>
        </w:rPr>
      </w:pPr>
    </w:p>
    <w:p w14:paraId="773954CE" w14:textId="77777777" w:rsidR="00467ADB" w:rsidRDefault="00000000">
      <w:pPr>
        <w:spacing w:line="360" w:lineRule="auto"/>
        <w:ind w:left="141" w:right="-749"/>
        <w:jc w:val="center"/>
        <w:rPr>
          <w:b/>
          <w:color w:val="434343"/>
          <w:sz w:val="144"/>
          <w:szCs w:val="144"/>
        </w:rPr>
      </w:pPr>
      <w:r>
        <w:rPr>
          <w:b/>
          <w:color w:val="434343"/>
          <w:sz w:val="144"/>
          <w:szCs w:val="144"/>
        </w:rPr>
        <w:t>Naya College</w:t>
      </w:r>
    </w:p>
    <w:p w14:paraId="6D775447" w14:textId="77777777" w:rsidR="00467ADB" w:rsidRDefault="00000000">
      <w:pPr>
        <w:spacing w:line="360" w:lineRule="auto"/>
        <w:ind w:left="141" w:right="-749"/>
        <w:jc w:val="center"/>
        <w:rPr>
          <w:color w:val="434343"/>
          <w:sz w:val="72"/>
          <w:szCs w:val="72"/>
        </w:rPr>
      </w:pPr>
      <w:r>
        <w:rPr>
          <w:color w:val="434343"/>
          <w:sz w:val="72"/>
          <w:szCs w:val="72"/>
        </w:rPr>
        <w:t>Data Engineering</w:t>
      </w:r>
    </w:p>
    <w:p w14:paraId="15E918DD" w14:textId="77777777" w:rsidR="00467ADB" w:rsidRDefault="00467ADB">
      <w:pPr>
        <w:spacing w:line="360" w:lineRule="auto"/>
        <w:ind w:right="-749"/>
        <w:jc w:val="center"/>
        <w:rPr>
          <w:b/>
          <w:color w:val="434343"/>
          <w:sz w:val="72"/>
          <w:szCs w:val="72"/>
        </w:rPr>
      </w:pPr>
    </w:p>
    <w:p w14:paraId="2A6B8D82" w14:textId="77777777" w:rsidR="00467ADB" w:rsidRDefault="00000000">
      <w:pPr>
        <w:spacing w:line="360" w:lineRule="auto"/>
        <w:ind w:left="141" w:right="-749"/>
        <w:jc w:val="center"/>
        <w:rPr>
          <w:color w:val="434343"/>
        </w:rPr>
      </w:pPr>
      <w:r>
        <w:rPr>
          <w:b/>
          <w:color w:val="434343"/>
          <w:sz w:val="72"/>
          <w:szCs w:val="72"/>
        </w:rPr>
        <w:t xml:space="preserve">Apache </w:t>
      </w:r>
      <w:r>
        <w:rPr>
          <w:b/>
          <w:color w:val="434343"/>
          <w:sz w:val="72"/>
          <w:szCs w:val="72"/>
          <w:lang w:val="en-GB"/>
        </w:rPr>
        <w:t>Airflow</w:t>
      </w:r>
    </w:p>
    <w:p w14:paraId="7B20890B" w14:textId="77777777" w:rsidR="00467ADB" w:rsidRDefault="00467ADB">
      <w:pPr>
        <w:spacing w:line="360" w:lineRule="auto"/>
        <w:ind w:left="141" w:right="-749"/>
        <w:jc w:val="both"/>
        <w:rPr>
          <w:color w:val="434343"/>
        </w:rPr>
      </w:pPr>
    </w:p>
    <w:p w14:paraId="2A365C84" w14:textId="77777777" w:rsidR="00467ADB" w:rsidRDefault="00000000">
      <w:pPr>
        <w:spacing w:line="360" w:lineRule="auto"/>
        <w:ind w:left="141" w:right="-749"/>
        <w:jc w:val="center"/>
        <w:rPr>
          <w:color w:val="434343"/>
        </w:rPr>
      </w:pPr>
      <w:r>
        <w:rPr>
          <w:noProof/>
        </w:rPr>
        <w:drawing>
          <wp:inline distT="0" distB="0" distL="114300" distR="114300" wp14:anchorId="1157306F" wp14:editId="58E9D3E3">
            <wp:extent cx="5359400" cy="2419350"/>
            <wp:effectExtent l="0" t="0" r="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5359400" cy="2419350"/>
                    </a:xfrm>
                    <a:prstGeom prst="rect">
                      <a:avLst/>
                    </a:prstGeom>
                    <a:noFill/>
                    <a:ln>
                      <a:noFill/>
                    </a:ln>
                  </pic:spPr>
                </pic:pic>
              </a:graphicData>
            </a:graphic>
          </wp:inline>
        </w:drawing>
      </w:r>
    </w:p>
    <w:p w14:paraId="0287EEA0" w14:textId="77777777" w:rsidR="00467ADB" w:rsidRDefault="00467ADB">
      <w:pPr>
        <w:spacing w:line="360" w:lineRule="auto"/>
        <w:ind w:left="141" w:right="-749"/>
        <w:jc w:val="both"/>
        <w:rPr>
          <w:color w:val="434343"/>
        </w:rPr>
      </w:pPr>
    </w:p>
    <w:p w14:paraId="33DA2C38" w14:textId="77777777" w:rsidR="00467ADB" w:rsidRDefault="00467ADB">
      <w:pPr>
        <w:spacing w:line="360" w:lineRule="auto"/>
        <w:ind w:left="141" w:right="-749"/>
        <w:jc w:val="both"/>
        <w:rPr>
          <w:color w:val="434343"/>
        </w:rPr>
      </w:pPr>
    </w:p>
    <w:p w14:paraId="53DF2DBF" w14:textId="77777777" w:rsidR="00467ADB" w:rsidRDefault="00467ADB">
      <w:pPr>
        <w:spacing w:line="360" w:lineRule="auto"/>
        <w:ind w:left="141" w:right="-749"/>
        <w:jc w:val="both"/>
        <w:rPr>
          <w:color w:val="434343"/>
        </w:rPr>
      </w:pPr>
    </w:p>
    <w:p w14:paraId="33EADB38" w14:textId="77777777" w:rsidR="00467ADB" w:rsidRDefault="00467ADB">
      <w:pPr>
        <w:spacing w:line="360" w:lineRule="auto"/>
        <w:ind w:left="141" w:right="-749"/>
        <w:jc w:val="both"/>
        <w:rPr>
          <w:color w:val="434343"/>
        </w:rPr>
      </w:pPr>
    </w:p>
    <w:p w14:paraId="53E8BD39" w14:textId="77777777" w:rsidR="00467ADB" w:rsidRDefault="00467ADB">
      <w:pPr>
        <w:spacing w:line="360" w:lineRule="auto"/>
        <w:ind w:right="-749"/>
        <w:jc w:val="both"/>
        <w:rPr>
          <w:b/>
          <w:color w:val="434343"/>
        </w:rPr>
      </w:pPr>
    </w:p>
    <w:p w14:paraId="22B0114B" w14:textId="77777777" w:rsidR="00467ADB" w:rsidRDefault="00000000">
      <w:pPr>
        <w:spacing w:line="360" w:lineRule="auto"/>
        <w:ind w:right="-749"/>
        <w:jc w:val="both"/>
        <w:rPr>
          <w:color w:val="434343"/>
        </w:rPr>
      </w:pPr>
      <w:r>
        <w:rPr>
          <w:b/>
          <w:color w:val="434343"/>
        </w:rPr>
        <w:t>Version</w:t>
      </w:r>
      <w:r>
        <w:rPr>
          <w:color w:val="434343"/>
        </w:rPr>
        <w:t xml:space="preserve">: </w:t>
      </w:r>
      <w:r>
        <w:rPr>
          <w:color w:val="434343"/>
          <w:lang w:val="en-GB"/>
        </w:rPr>
        <w:t>2</w:t>
      </w:r>
      <w:r>
        <w:rPr>
          <w:color w:val="434343"/>
        </w:rPr>
        <w:t>.0.0</w:t>
      </w:r>
    </w:p>
    <w:p w14:paraId="57943F10" w14:textId="77777777" w:rsidR="00467ADB" w:rsidRDefault="00000000">
      <w:pPr>
        <w:spacing w:line="360" w:lineRule="auto"/>
        <w:ind w:right="-749"/>
        <w:jc w:val="both"/>
        <w:rPr>
          <w:color w:val="434343"/>
        </w:rPr>
      </w:pPr>
      <w:r>
        <w:rPr>
          <w:b/>
          <w:color w:val="434343"/>
        </w:rPr>
        <w:t>Date</w:t>
      </w:r>
      <w:r>
        <w:rPr>
          <w:color w:val="434343"/>
        </w:rPr>
        <w:t>: Aug 2024</w:t>
      </w:r>
      <w:r>
        <w:br w:type="page"/>
      </w:r>
    </w:p>
    <w:p w14:paraId="6D443A54" w14:textId="290914C4" w:rsidR="00467ADB" w:rsidRDefault="00000000" w:rsidP="00E86700">
      <w:pPr>
        <w:spacing w:line="360" w:lineRule="auto"/>
        <w:ind w:right="-749"/>
        <w:rPr>
          <w:color w:val="434343"/>
          <w:sz w:val="32"/>
          <w:szCs w:val="32"/>
        </w:rPr>
      </w:pPr>
      <w:r>
        <w:rPr>
          <w:b/>
          <w:color w:val="434343"/>
          <w:sz w:val="32"/>
          <w:szCs w:val="32"/>
        </w:rPr>
        <w:lastRenderedPageBreak/>
        <w:t>Content</w:t>
      </w:r>
    </w:p>
    <w:sdt>
      <w:sdtPr>
        <w:id w:val="1273202364"/>
        <w:docPartObj>
          <w:docPartGallery w:val="Table of Contents"/>
          <w:docPartUnique/>
        </w:docPartObj>
      </w:sdtPr>
      <w:sdtContent>
        <w:p w14:paraId="25B3695F" w14:textId="35F9FEEE" w:rsidR="00E86700" w:rsidRDefault="00000000">
          <w:pPr>
            <w:pStyle w:val="TOC2"/>
            <w:tabs>
              <w:tab w:val="right" w:pos="9019"/>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\t "Heading 1,1,Heading 2,2,Heading 3,3,Heading 4,4,Heading 5,5,Heading 6,6,"</w:instrText>
          </w:r>
          <w:r>
            <w:fldChar w:fldCharType="separate"/>
          </w:r>
          <w:hyperlink w:anchor="_Toc175782226" w:history="1">
            <w:r w:rsidR="00E86700" w:rsidRPr="006F72E9">
              <w:rPr>
                <w:rStyle w:val="Hyperlink"/>
                <w:noProof/>
                <w:lang w:val="en-GB"/>
              </w:rPr>
              <w:t>Lab1</w:t>
            </w:r>
            <w:r w:rsidR="00E86700">
              <w:rPr>
                <w:noProof/>
                <w:webHidden/>
              </w:rPr>
              <w:tab/>
            </w:r>
            <w:r w:rsidR="00E86700">
              <w:rPr>
                <w:noProof/>
                <w:webHidden/>
              </w:rPr>
              <w:fldChar w:fldCharType="begin"/>
            </w:r>
            <w:r w:rsidR="00E86700">
              <w:rPr>
                <w:noProof/>
                <w:webHidden/>
              </w:rPr>
              <w:instrText xml:space="preserve"> PAGEREF _Toc175782226 \h </w:instrText>
            </w:r>
            <w:r w:rsidR="00E86700">
              <w:rPr>
                <w:noProof/>
                <w:webHidden/>
              </w:rPr>
            </w:r>
            <w:r w:rsidR="00E86700">
              <w:rPr>
                <w:noProof/>
                <w:webHidden/>
              </w:rPr>
              <w:fldChar w:fldCharType="separate"/>
            </w:r>
            <w:r w:rsidR="00E86700">
              <w:rPr>
                <w:noProof/>
                <w:webHidden/>
              </w:rPr>
              <w:t>4</w:t>
            </w:r>
            <w:r w:rsidR="00E86700">
              <w:rPr>
                <w:noProof/>
                <w:webHidden/>
              </w:rPr>
              <w:fldChar w:fldCharType="end"/>
            </w:r>
          </w:hyperlink>
        </w:p>
        <w:p w14:paraId="6EDE29D1" w14:textId="04EB9BBE" w:rsidR="00E86700" w:rsidRDefault="00E86700">
          <w:pPr>
            <w:pStyle w:val="TOC2"/>
            <w:tabs>
              <w:tab w:val="right" w:pos="9019"/>
            </w:tabs>
            <w:rPr>
              <w:rFonts w:asciiTheme="minorHAnsi" w:eastAsiaTheme="minorEastAsia" w:hAnsiTheme="minorHAnsi" w:cstheme="minorBidi"/>
              <w:noProof/>
              <w:kern w:val="2"/>
              <w:sz w:val="24"/>
              <w:szCs w:val="24"/>
              <w:lang w:val="en-US"/>
              <w14:ligatures w14:val="standardContextual"/>
            </w:rPr>
          </w:pPr>
          <w:hyperlink w:anchor="_Toc175782227" w:history="1">
            <w:r w:rsidRPr="006F72E9">
              <w:rPr>
                <w:rStyle w:val="Hyperlink"/>
                <w:noProof/>
              </w:rPr>
              <w:t>Automating Remote Data Processing with Airflow: set up an SSH connection</w:t>
            </w:r>
            <w:r>
              <w:rPr>
                <w:noProof/>
                <w:webHidden/>
              </w:rPr>
              <w:tab/>
            </w:r>
            <w:r>
              <w:rPr>
                <w:noProof/>
                <w:webHidden/>
              </w:rPr>
              <w:fldChar w:fldCharType="begin"/>
            </w:r>
            <w:r>
              <w:rPr>
                <w:noProof/>
                <w:webHidden/>
              </w:rPr>
              <w:instrText xml:space="preserve"> PAGEREF _Toc175782227 \h </w:instrText>
            </w:r>
            <w:r>
              <w:rPr>
                <w:noProof/>
                <w:webHidden/>
              </w:rPr>
            </w:r>
            <w:r>
              <w:rPr>
                <w:noProof/>
                <w:webHidden/>
              </w:rPr>
              <w:fldChar w:fldCharType="separate"/>
            </w:r>
            <w:r>
              <w:rPr>
                <w:noProof/>
                <w:webHidden/>
              </w:rPr>
              <w:t>4</w:t>
            </w:r>
            <w:r>
              <w:rPr>
                <w:noProof/>
                <w:webHidden/>
              </w:rPr>
              <w:fldChar w:fldCharType="end"/>
            </w:r>
          </w:hyperlink>
        </w:p>
        <w:p w14:paraId="5BF71BA1" w14:textId="5E55C45C" w:rsidR="00E86700" w:rsidRDefault="00E86700">
          <w:pPr>
            <w:pStyle w:val="TOC2"/>
            <w:tabs>
              <w:tab w:val="right" w:pos="9019"/>
            </w:tabs>
            <w:rPr>
              <w:rFonts w:asciiTheme="minorHAnsi" w:eastAsiaTheme="minorEastAsia" w:hAnsiTheme="minorHAnsi" w:cstheme="minorBidi"/>
              <w:noProof/>
              <w:kern w:val="2"/>
              <w:sz w:val="24"/>
              <w:szCs w:val="24"/>
              <w:lang w:val="en-US"/>
              <w14:ligatures w14:val="standardContextual"/>
            </w:rPr>
          </w:pPr>
          <w:hyperlink w:anchor="_Toc175782228" w:history="1">
            <w:r w:rsidRPr="006F72E9">
              <w:rPr>
                <w:rStyle w:val="Hyperlink"/>
                <w:noProof/>
                <w:lang w:val="en-GB"/>
              </w:rPr>
              <w:t>Objective:</w:t>
            </w:r>
            <w:r>
              <w:rPr>
                <w:noProof/>
                <w:webHidden/>
              </w:rPr>
              <w:tab/>
            </w:r>
            <w:r>
              <w:rPr>
                <w:noProof/>
                <w:webHidden/>
              </w:rPr>
              <w:fldChar w:fldCharType="begin"/>
            </w:r>
            <w:r>
              <w:rPr>
                <w:noProof/>
                <w:webHidden/>
              </w:rPr>
              <w:instrText xml:space="preserve"> PAGEREF _Toc175782228 \h </w:instrText>
            </w:r>
            <w:r>
              <w:rPr>
                <w:noProof/>
                <w:webHidden/>
              </w:rPr>
            </w:r>
            <w:r>
              <w:rPr>
                <w:noProof/>
                <w:webHidden/>
              </w:rPr>
              <w:fldChar w:fldCharType="separate"/>
            </w:r>
            <w:r>
              <w:rPr>
                <w:noProof/>
                <w:webHidden/>
              </w:rPr>
              <w:t>4</w:t>
            </w:r>
            <w:r>
              <w:rPr>
                <w:noProof/>
                <w:webHidden/>
              </w:rPr>
              <w:fldChar w:fldCharType="end"/>
            </w:r>
          </w:hyperlink>
        </w:p>
        <w:p w14:paraId="31EBCE20" w14:textId="7C12AA5B" w:rsidR="00E86700" w:rsidRDefault="00E86700">
          <w:pPr>
            <w:pStyle w:val="TOC2"/>
            <w:tabs>
              <w:tab w:val="right" w:pos="9019"/>
            </w:tabs>
            <w:rPr>
              <w:rFonts w:asciiTheme="minorHAnsi" w:eastAsiaTheme="minorEastAsia" w:hAnsiTheme="minorHAnsi" w:cstheme="minorBidi"/>
              <w:noProof/>
              <w:kern w:val="2"/>
              <w:sz w:val="24"/>
              <w:szCs w:val="24"/>
              <w:lang w:val="en-US"/>
              <w14:ligatures w14:val="standardContextual"/>
            </w:rPr>
          </w:pPr>
          <w:hyperlink w:anchor="_Toc175782229" w:history="1">
            <w:r w:rsidRPr="006F72E9">
              <w:rPr>
                <w:rStyle w:val="Hyperlink"/>
                <w:noProof/>
                <w:lang w:val="en-GB"/>
              </w:rPr>
              <w:t>Step 1: Access the Airflow Web UI</w:t>
            </w:r>
            <w:r>
              <w:rPr>
                <w:noProof/>
                <w:webHidden/>
              </w:rPr>
              <w:tab/>
            </w:r>
            <w:r>
              <w:rPr>
                <w:noProof/>
                <w:webHidden/>
              </w:rPr>
              <w:fldChar w:fldCharType="begin"/>
            </w:r>
            <w:r>
              <w:rPr>
                <w:noProof/>
                <w:webHidden/>
              </w:rPr>
              <w:instrText xml:space="preserve"> PAGEREF _Toc175782229 \h </w:instrText>
            </w:r>
            <w:r>
              <w:rPr>
                <w:noProof/>
                <w:webHidden/>
              </w:rPr>
            </w:r>
            <w:r>
              <w:rPr>
                <w:noProof/>
                <w:webHidden/>
              </w:rPr>
              <w:fldChar w:fldCharType="separate"/>
            </w:r>
            <w:r>
              <w:rPr>
                <w:noProof/>
                <w:webHidden/>
              </w:rPr>
              <w:t>4</w:t>
            </w:r>
            <w:r>
              <w:rPr>
                <w:noProof/>
                <w:webHidden/>
              </w:rPr>
              <w:fldChar w:fldCharType="end"/>
            </w:r>
          </w:hyperlink>
        </w:p>
        <w:p w14:paraId="3E4F64E9" w14:textId="2903CEE2" w:rsidR="00E86700" w:rsidRDefault="00E86700">
          <w:pPr>
            <w:pStyle w:val="TOC2"/>
            <w:tabs>
              <w:tab w:val="right" w:pos="9019"/>
            </w:tabs>
            <w:rPr>
              <w:rFonts w:asciiTheme="minorHAnsi" w:eastAsiaTheme="minorEastAsia" w:hAnsiTheme="minorHAnsi" w:cstheme="minorBidi"/>
              <w:noProof/>
              <w:kern w:val="2"/>
              <w:sz w:val="24"/>
              <w:szCs w:val="24"/>
              <w:lang w:val="en-US"/>
              <w14:ligatures w14:val="standardContextual"/>
            </w:rPr>
          </w:pPr>
          <w:hyperlink w:anchor="_Toc175782230" w:history="1">
            <w:r w:rsidRPr="006F72E9">
              <w:rPr>
                <w:rStyle w:val="Hyperlink"/>
                <w:noProof/>
                <w:lang w:val="en-GB"/>
              </w:rPr>
              <w:t>Step 2: Locate the ssh_default Connection</w:t>
            </w:r>
            <w:r>
              <w:rPr>
                <w:noProof/>
                <w:webHidden/>
              </w:rPr>
              <w:tab/>
            </w:r>
            <w:r>
              <w:rPr>
                <w:noProof/>
                <w:webHidden/>
              </w:rPr>
              <w:fldChar w:fldCharType="begin"/>
            </w:r>
            <w:r>
              <w:rPr>
                <w:noProof/>
                <w:webHidden/>
              </w:rPr>
              <w:instrText xml:space="preserve"> PAGEREF _Toc175782230 \h </w:instrText>
            </w:r>
            <w:r>
              <w:rPr>
                <w:noProof/>
                <w:webHidden/>
              </w:rPr>
            </w:r>
            <w:r>
              <w:rPr>
                <w:noProof/>
                <w:webHidden/>
              </w:rPr>
              <w:fldChar w:fldCharType="separate"/>
            </w:r>
            <w:r>
              <w:rPr>
                <w:noProof/>
                <w:webHidden/>
              </w:rPr>
              <w:t>5</w:t>
            </w:r>
            <w:r>
              <w:rPr>
                <w:noProof/>
                <w:webHidden/>
              </w:rPr>
              <w:fldChar w:fldCharType="end"/>
            </w:r>
          </w:hyperlink>
        </w:p>
        <w:p w14:paraId="06DF1CD5" w14:textId="18361F66" w:rsidR="00E86700" w:rsidRDefault="00E86700">
          <w:pPr>
            <w:pStyle w:val="TOC2"/>
            <w:tabs>
              <w:tab w:val="right" w:pos="9019"/>
            </w:tabs>
            <w:rPr>
              <w:rFonts w:asciiTheme="minorHAnsi" w:eastAsiaTheme="minorEastAsia" w:hAnsiTheme="minorHAnsi" w:cstheme="minorBidi"/>
              <w:noProof/>
              <w:kern w:val="2"/>
              <w:sz w:val="24"/>
              <w:szCs w:val="24"/>
              <w:lang w:val="en-US"/>
              <w14:ligatures w14:val="standardContextual"/>
            </w:rPr>
          </w:pPr>
          <w:hyperlink w:anchor="_Toc175782231" w:history="1">
            <w:r w:rsidRPr="006F72E9">
              <w:rPr>
                <w:rStyle w:val="Hyperlink"/>
                <w:noProof/>
                <w:lang w:val="en-GB"/>
              </w:rPr>
              <w:t>Step 3: Edit the Connection Details</w:t>
            </w:r>
            <w:r>
              <w:rPr>
                <w:noProof/>
                <w:webHidden/>
              </w:rPr>
              <w:tab/>
            </w:r>
            <w:r>
              <w:rPr>
                <w:noProof/>
                <w:webHidden/>
              </w:rPr>
              <w:fldChar w:fldCharType="begin"/>
            </w:r>
            <w:r>
              <w:rPr>
                <w:noProof/>
                <w:webHidden/>
              </w:rPr>
              <w:instrText xml:space="preserve"> PAGEREF _Toc175782231 \h </w:instrText>
            </w:r>
            <w:r>
              <w:rPr>
                <w:noProof/>
                <w:webHidden/>
              </w:rPr>
            </w:r>
            <w:r>
              <w:rPr>
                <w:noProof/>
                <w:webHidden/>
              </w:rPr>
              <w:fldChar w:fldCharType="separate"/>
            </w:r>
            <w:r>
              <w:rPr>
                <w:noProof/>
                <w:webHidden/>
              </w:rPr>
              <w:t>5</w:t>
            </w:r>
            <w:r>
              <w:rPr>
                <w:noProof/>
                <w:webHidden/>
              </w:rPr>
              <w:fldChar w:fldCharType="end"/>
            </w:r>
          </w:hyperlink>
        </w:p>
        <w:p w14:paraId="3861D738" w14:textId="2E0EDA3E" w:rsidR="00E86700" w:rsidRDefault="00E86700">
          <w:pPr>
            <w:pStyle w:val="TOC2"/>
            <w:tabs>
              <w:tab w:val="right" w:pos="9019"/>
            </w:tabs>
            <w:rPr>
              <w:rFonts w:asciiTheme="minorHAnsi" w:eastAsiaTheme="minorEastAsia" w:hAnsiTheme="minorHAnsi" w:cstheme="minorBidi"/>
              <w:noProof/>
              <w:kern w:val="2"/>
              <w:sz w:val="24"/>
              <w:szCs w:val="24"/>
              <w:lang w:val="en-US"/>
              <w14:ligatures w14:val="standardContextual"/>
            </w:rPr>
          </w:pPr>
          <w:hyperlink w:anchor="_Toc175782232" w:history="1">
            <w:r w:rsidRPr="006F72E9">
              <w:rPr>
                <w:rStyle w:val="Hyperlink"/>
                <w:noProof/>
                <w:lang w:val="en-GB"/>
              </w:rPr>
              <w:t>Step 4: Save the Connection</w:t>
            </w:r>
            <w:r>
              <w:rPr>
                <w:noProof/>
                <w:webHidden/>
              </w:rPr>
              <w:tab/>
            </w:r>
            <w:r>
              <w:rPr>
                <w:noProof/>
                <w:webHidden/>
              </w:rPr>
              <w:fldChar w:fldCharType="begin"/>
            </w:r>
            <w:r>
              <w:rPr>
                <w:noProof/>
                <w:webHidden/>
              </w:rPr>
              <w:instrText xml:space="preserve"> PAGEREF _Toc175782232 \h </w:instrText>
            </w:r>
            <w:r>
              <w:rPr>
                <w:noProof/>
                <w:webHidden/>
              </w:rPr>
            </w:r>
            <w:r>
              <w:rPr>
                <w:noProof/>
                <w:webHidden/>
              </w:rPr>
              <w:fldChar w:fldCharType="separate"/>
            </w:r>
            <w:r>
              <w:rPr>
                <w:noProof/>
                <w:webHidden/>
              </w:rPr>
              <w:t>6</w:t>
            </w:r>
            <w:r>
              <w:rPr>
                <w:noProof/>
                <w:webHidden/>
              </w:rPr>
              <w:fldChar w:fldCharType="end"/>
            </w:r>
          </w:hyperlink>
        </w:p>
        <w:p w14:paraId="1C8A4FE5" w14:textId="0A2D3942" w:rsidR="00E86700" w:rsidRDefault="00E86700">
          <w:pPr>
            <w:pStyle w:val="TOC2"/>
            <w:tabs>
              <w:tab w:val="right" w:pos="9019"/>
            </w:tabs>
            <w:rPr>
              <w:rFonts w:asciiTheme="minorHAnsi" w:eastAsiaTheme="minorEastAsia" w:hAnsiTheme="minorHAnsi" w:cstheme="minorBidi"/>
              <w:noProof/>
              <w:kern w:val="2"/>
              <w:sz w:val="24"/>
              <w:szCs w:val="24"/>
              <w:lang w:val="en-US"/>
              <w14:ligatures w14:val="standardContextual"/>
            </w:rPr>
          </w:pPr>
          <w:hyperlink w:anchor="_Toc175782233" w:history="1">
            <w:r w:rsidRPr="006F72E9">
              <w:rPr>
                <w:rStyle w:val="Hyperlink"/>
                <w:noProof/>
                <w:lang w:val="en-GB"/>
              </w:rPr>
              <w:t>Step 5: Test the Updated Connection</w:t>
            </w:r>
            <w:r>
              <w:rPr>
                <w:noProof/>
                <w:webHidden/>
              </w:rPr>
              <w:tab/>
            </w:r>
            <w:r>
              <w:rPr>
                <w:noProof/>
                <w:webHidden/>
              </w:rPr>
              <w:fldChar w:fldCharType="begin"/>
            </w:r>
            <w:r>
              <w:rPr>
                <w:noProof/>
                <w:webHidden/>
              </w:rPr>
              <w:instrText xml:space="preserve"> PAGEREF _Toc175782233 \h </w:instrText>
            </w:r>
            <w:r>
              <w:rPr>
                <w:noProof/>
                <w:webHidden/>
              </w:rPr>
            </w:r>
            <w:r>
              <w:rPr>
                <w:noProof/>
                <w:webHidden/>
              </w:rPr>
              <w:fldChar w:fldCharType="separate"/>
            </w:r>
            <w:r>
              <w:rPr>
                <w:noProof/>
                <w:webHidden/>
              </w:rPr>
              <w:t>6</w:t>
            </w:r>
            <w:r>
              <w:rPr>
                <w:noProof/>
                <w:webHidden/>
              </w:rPr>
              <w:fldChar w:fldCharType="end"/>
            </w:r>
          </w:hyperlink>
        </w:p>
        <w:p w14:paraId="0127C1C9" w14:textId="1BC93D04" w:rsidR="00E86700" w:rsidRDefault="00E86700">
          <w:pPr>
            <w:pStyle w:val="TOC2"/>
            <w:tabs>
              <w:tab w:val="right" w:pos="9019"/>
            </w:tabs>
            <w:rPr>
              <w:rFonts w:asciiTheme="minorHAnsi" w:eastAsiaTheme="minorEastAsia" w:hAnsiTheme="minorHAnsi" w:cstheme="minorBidi"/>
              <w:noProof/>
              <w:kern w:val="2"/>
              <w:sz w:val="24"/>
              <w:szCs w:val="24"/>
              <w:lang w:val="en-US"/>
              <w14:ligatures w14:val="standardContextual"/>
            </w:rPr>
          </w:pPr>
          <w:hyperlink w:anchor="_Toc175782234" w:history="1">
            <w:r w:rsidRPr="006F72E9">
              <w:rPr>
                <w:rStyle w:val="Hyperlink"/>
                <w:noProof/>
                <w:lang w:val="en-GB"/>
              </w:rPr>
              <w:t>Summary of Changes:</w:t>
            </w:r>
            <w:r>
              <w:rPr>
                <w:noProof/>
                <w:webHidden/>
              </w:rPr>
              <w:tab/>
            </w:r>
            <w:r>
              <w:rPr>
                <w:noProof/>
                <w:webHidden/>
              </w:rPr>
              <w:fldChar w:fldCharType="begin"/>
            </w:r>
            <w:r>
              <w:rPr>
                <w:noProof/>
                <w:webHidden/>
              </w:rPr>
              <w:instrText xml:space="preserve"> PAGEREF _Toc175782234 \h </w:instrText>
            </w:r>
            <w:r>
              <w:rPr>
                <w:noProof/>
                <w:webHidden/>
              </w:rPr>
            </w:r>
            <w:r>
              <w:rPr>
                <w:noProof/>
                <w:webHidden/>
              </w:rPr>
              <w:fldChar w:fldCharType="separate"/>
            </w:r>
            <w:r>
              <w:rPr>
                <w:noProof/>
                <w:webHidden/>
              </w:rPr>
              <w:t>6</w:t>
            </w:r>
            <w:r>
              <w:rPr>
                <w:noProof/>
                <w:webHidden/>
              </w:rPr>
              <w:fldChar w:fldCharType="end"/>
            </w:r>
          </w:hyperlink>
        </w:p>
        <w:p w14:paraId="79B453B9" w14:textId="6D41FB55" w:rsidR="00467ADB" w:rsidRDefault="00000000">
          <w:pPr>
            <w:tabs>
              <w:tab w:val="right" w:pos="9025"/>
            </w:tabs>
            <w:spacing w:before="60" w:after="80" w:line="240" w:lineRule="auto"/>
            <w:ind w:left="360"/>
            <w:rPr>
              <w:color w:val="434343"/>
            </w:rPr>
          </w:pPr>
          <w:r>
            <w:fldChar w:fldCharType="end"/>
          </w:r>
        </w:p>
      </w:sdtContent>
    </w:sdt>
    <w:p w14:paraId="15FCDD91" w14:textId="77777777" w:rsidR="00467ADB" w:rsidRDefault="00467ADB">
      <w:pPr>
        <w:jc w:val="both"/>
        <w:rPr>
          <w:color w:val="434343"/>
        </w:rPr>
      </w:pPr>
    </w:p>
    <w:p w14:paraId="20CCB2CF" w14:textId="77777777" w:rsidR="00467ADB" w:rsidRDefault="00000000">
      <w:pPr>
        <w:spacing w:line="360" w:lineRule="auto"/>
        <w:ind w:left="141" w:right="-749"/>
        <w:jc w:val="both"/>
        <w:rPr>
          <w:color w:val="434343"/>
        </w:rPr>
      </w:pPr>
      <w:r>
        <w:br w:type="page"/>
      </w:r>
    </w:p>
    <w:p w14:paraId="67F46C57" w14:textId="77777777" w:rsidR="00467ADB" w:rsidRDefault="00000000">
      <w:pPr>
        <w:pStyle w:val="Heading2"/>
        <w:ind w:right="-749"/>
        <w:rPr>
          <w:lang w:val="en-GB"/>
        </w:rPr>
      </w:pPr>
      <w:bookmarkStart w:id="0" w:name="_Toc175782226"/>
      <w:r>
        <w:rPr>
          <w:lang w:val="en-GB"/>
        </w:rPr>
        <w:lastRenderedPageBreak/>
        <w:t>Lab1</w:t>
      </w:r>
      <w:bookmarkEnd w:id="0"/>
    </w:p>
    <w:p w14:paraId="26ED27D7" w14:textId="61762032" w:rsidR="00467ADB" w:rsidRDefault="00000000">
      <w:pPr>
        <w:pStyle w:val="Heading2"/>
        <w:ind w:right="-749"/>
      </w:pPr>
      <w:bookmarkStart w:id="1" w:name="_Toc175782227"/>
      <w:r>
        <w:t>Automating Remote Data Processing with Airflow: set up an SSH connection</w:t>
      </w:r>
      <w:bookmarkEnd w:id="1"/>
    </w:p>
    <w:p w14:paraId="731E1B99" w14:textId="77777777" w:rsidR="00467ADB" w:rsidRDefault="00467ADB">
      <w:pPr>
        <w:rPr>
          <w:rFonts w:eastAsia="SimSun"/>
          <w:sz w:val="24"/>
          <w:szCs w:val="24"/>
        </w:rPr>
      </w:pPr>
    </w:p>
    <w:p w14:paraId="6515BB22" w14:textId="77777777" w:rsidR="00467ADB" w:rsidRPr="00334ED8" w:rsidRDefault="00000000" w:rsidP="00334ED8">
      <w:pPr>
        <w:pStyle w:val="Heading2"/>
        <w:ind w:right="-749"/>
        <w:rPr>
          <w:lang w:val="en-GB"/>
        </w:rPr>
      </w:pPr>
      <w:bookmarkStart w:id="2" w:name="_Toc175782228"/>
      <w:r w:rsidRPr="00334ED8">
        <w:rPr>
          <w:lang w:val="en-GB"/>
        </w:rPr>
        <w:t>Objective:</w:t>
      </w:r>
      <w:bookmarkEnd w:id="2"/>
    </w:p>
    <w:p w14:paraId="0DB8FF9D" w14:textId="77777777" w:rsidR="00467ADB" w:rsidRDefault="00000000">
      <w:pPr>
        <w:pStyle w:val="NormalWeb"/>
        <w:rPr>
          <w:rFonts w:ascii="Arial" w:hAnsi="Arial" w:cs="Arial"/>
        </w:rPr>
      </w:pPr>
      <w:r>
        <w:rPr>
          <w:rFonts w:ascii="Arial" w:hAnsi="Arial" w:cs="Arial"/>
        </w:rPr>
        <w:t>The objective of the task is to securely execute a Python script on a remote server (</w:t>
      </w:r>
      <w:proofErr w:type="spellStart"/>
      <w:r>
        <w:rPr>
          <w:rStyle w:val="HTMLCode"/>
          <w:rFonts w:ascii="Arial" w:hAnsi="Arial" w:cs="Arial"/>
        </w:rPr>
        <w:t>dev_env</w:t>
      </w:r>
      <w:proofErr w:type="spellEnd"/>
      <w:r>
        <w:rPr>
          <w:rFonts w:ascii="Arial" w:hAnsi="Arial" w:cs="Arial"/>
        </w:rPr>
        <w:t xml:space="preserve">) using SSH. This script, located in the specified directory on the remote server, is responsible for consuming data (e.g., NYC Taxi data) and processing it for further use in the data pipeline. By leveraging Airflow's </w:t>
      </w:r>
      <w:proofErr w:type="spellStart"/>
      <w:r>
        <w:rPr>
          <w:rFonts w:ascii="Arial" w:hAnsi="Arial" w:cs="Arial"/>
        </w:rPr>
        <w:t>SSHOperator</w:t>
      </w:r>
      <w:proofErr w:type="spellEnd"/>
      <w:r>
        <w:rPr>
          <w:rFonts w:ascii="Arial" w:hAnsi="Arial" w:cs="Arial"/>
        </w:rPr>
        <w:t>, this task ensures that the script is executed in a consistent, automated manner, allowing for seamless integration into the broader ETL (Extract, Transform, Load) workflow.</w:t>
      </w:r>
    </w:p>
    <w:p w14:paraId="0D32F1F8" w14:textId="77777777" w:rsidR="00467ADB" w:rsidRDefault="00000000">
      <w:pPr>
        <w:pStyle w:val="NormalWeb"/>
        <w:rPr>
          <w:rFonts w:ascii="Arial" w:hAnsi="Arial" w:cs="Arial"/>
        </w:rPr>
      </w:pPr>
      <w:r>
        <w:rPr>
          <w:rFonts w:ascii="Arial" w:hAnsi="Arial" w:cs="Arial"/>
        </w:rPr>
        <w:t>This task is critical for initiating the data ingestion process from a remote environment, ensuring that data is reliably captured and made available for subsequent processing and analysis within the data pipeline.</w:t>
      </w:r>
    </w:p>
    <w:p w14:paraId="767978F4" w14:textId="77777777" w:rsidR="00467ADB" w:rsidRDefault="00467ADB">
      <w:pPr>
        <w:rPr>
          <w:rFonts w:ascii="SimSun" w:eastAsia="SimSun" w:hAnsi="SimSun" w:cs="SimSun"/>
          <w:sz w:val="24"/>
          <w:szCs w:val="24"/>
        </w:rPr>
      </w:pPr>
    </w:p>
    <w:p w14:paraId="2D221BE2" w14:textId="77777777" w:rsidR="00467ADB" w:rsidRDefault="00000000">
      <w:pPr>
        <w:pStyle w:val="NormalWeb"/>
        <w:rPr>
          <w:rFonts w:ascii="Arial" w:hAnsi="Arial" w:cs="Arial"/>
        </w:rPr>
      </w:pPr>
      <w:r>
        <w:rPr>
          <w:rFonts w:ascii="Arial" w:hAnsi="Arial" w:cs="Arial"/>
        </w:rPr>
        <w:t xml:space="preserve">To set up an SSH connection in Airflow with the hostname </w:t>
      </w:r>
      <w:proofErr w:type="spellStart"/>
      <w:r>
        <w:rPr>
          <w:rStyle w:val="HTMLCode"/>
          <w:rFonts w:ascii="Arial" w:hAnsi="Arial" w:cs="Arial"/>
          <w:sz w:val="24"/>
          <w:szCs w:val="24"/>
        </w:rPr>
        <w:t>dev_env</w:t>
      </w:r>
      <w:proofErr w:type="spellEnd"/>
      <w:r>
        <w:rPr>
          <w:rFonts w:ascii="Arial" w:hAnsi="Arial" w:cs="Arial"/>
        </w:rPr>
        <w:t xml:space="preserve">, user </w:t>
      </w:r>
      <w:r>
        <w:rPr>
          <w:rStyle w:val="HTMLCode"/>
          <w:rFonts w:ascii="Arial" w:hAnsi="Arial" w:cs="Arial"/>
          <w:sz w:val="24"/>
          <w:szCs w:val="24"/>
        </w:rPr>
        <w:t>developer</w:t>
      </w:r>
      <w:r>
        <w:rPr>
          <w:rFonts w:ascii="Arial" w:hAnsi="Arial" w:cs="Arial"/>
        </w:rPr>
        <w:t xml:space="preserve">, and password </w:t>
      </w:r>
      <w:r>
        <w:rPr>
          <w:rStyle w:val="HTMLCode"/>
          <w:rFonts w:ascii="Arial" w:hAnsi="Arial" w:cs="Arial"/>
          <w:sz w:val="24"/>
          <w:szCs w:val="24"/>
        </w:rPr>
        <w:t>developer</w:t>
      </w:r>
      <w:r>
        <w:rPr>
          <w:rFonts w:ascii="Arial" w:hAnsi="Arial" w:cs="Arial"/>
        </w:rPr>
        <w:t>, follow these steps:</w:t>
      </w:r>
    </w:p>
    <w:p w14:paraId="10946EAB" w14:textId="77777777" w:rsidR="00467ADB" w:rsidRPr="00334ED8" w:rsidRDefault="00000000" w:rsidP="00334ED8">
      <w:pPr>
        <w:pStyle w:val="Heading2"/>
        <w:ind w:right="-749"/>
        <w:rPr>
          <w:lang w:val="en-GB"/>
        </w:rPr>
      </w:pPr>
      <w:bookmarkStart w:id="3" w:name="_Toc175782229"/>
      <w:r w:rsidRPr="00334ED8">
        <w:rPr>
          <w:lang w:val="en-GB"/>
        </w:rPr>
        <w:t>Step 1: Access the Airflow Web UI</w:t>
      </w:r>
      <w:bookmarkEnd w:id="3"/>
    </w:p>
    <w:p w14:paraId="29664720" w14:textId="77777777" w:rsidR="00467ADB" w:rsidRDefault="00000000">
      <w:pPr>
        <w:numPr>
          <w:ilvl w:val="0"/>
          <w:numId w:val="1"/>
        </w:numPr>
        <w:spacing w:beforeAutospacing="1" w:afterAutospacing="1"/>
        <w:rPr>
          <w:sz w:val="24"/>
          <w:szCs w:val="24"/>
        </w:rPr>
      </w:pPr>
      <w:r>
        <w:rPr>
          <w:rStyle w:val="Strong"/>
          <w:sz w:val="24"/>
          <w:szCs w:val="24"/>
        </w:rPr>
        <w:t>Login</w:t>
      </w:r>
      <w:r>
        <w:rPr>
          <w:sz w:val="24"/>
          <w:szCs w:val="24"/>
        </w:rPr>
        <w:t xml:space="preserve"> to your Airflow instance via a web browser.</w:t>
      </w:r>
    </w:p>
    <w:p w14:paraId="53C36885" w14:textId="77777777" w:rsidR="00467ADB" w:rsidRDefault="00000000">
      <w:pPr>
        <w:numPr>
          <w:ilvl w:val="0"/>
          <w:numId w:val="1"/>
        </w:numPr>
        <w:spacing w:beforeAutospacing="1" w:afterAutospacing="1"/>
        <w:rPr>
          <w:sz w:val="24"/>
          <w:szCs w:val="24"/>
        </w:rPr>
      </w:pPr>
      <w:r>
        <w:rPr>
          <w:sz w:val="24"/>
          <w:szCs w:val="24"/>
        </w:rPr>
        <w:t xml:space="preserve">Navigate to the </w:t>
      </w:r>
      <w:r>
        <w:rPr>
          <w:rStyle w:val="Strong"/>
          <w:sz w:val="24"/>
          <w:szCs w:val="24"/>
        </w:rPr>
        <w:t>Admin</w:t>
      </w:r>
      <w:r>
        <w:rPr>
          <w:sz w:val="24"/>
          <w:szCs w:val="24"/>
        </w:rPr>
        <w:t xml:space="preserve"> tab.</w:t>
      </w:r>
    </w:p>
    <w:p w14:paraId="0A8DA49D" w14:textId="77777777" w:rsidR="00467ADB" w:rsidRDefault="00000000">
      <w:pPr>
        <w:numPr>
          <w:ilvl w:val="0"/>
          <w:numId w:val="1"/>
        </w:numPr>
        <w:spacing w:beforeAutospacing="1" w:afterAutospacing="1"/>
        <w:rPr>
          <w:sz w:val="24"/>
          <w:szCs w:val="24"/>
        </w:rPr>
      </w:pPr>
      <w:r>
        <w:rPr>
          <w:sz w:val="24"/>
          <w:szCs w:val="24"/>
        </w:rPr>
        <w:t xml:space="preserve">Select </w:t>
      </w:r>
      <w:r>
        <w:rPr>
          <w:rStyle w:val="Strong"/>
          <w:sz w:val="24"/>
          <w:szCs w:val="24"/>
        </w:rPr>
        <w:t>Connections</w:t>
      </w:r>
      <w:r>
        <w:rPr>
          <w:sz w:val="24"/>
          <w:szCs w:val="24"/>
        </w:rPr>
        <w:t xml:space="preserve"> from the dropdown menu.</w:t>
      </w:r>
    </w:p>
    <w:p w14:paraId="76F0DCE5" w14:textId="5D7E6532" w:rsidR="00467ADB" w:rsidRDefault="00334ED8">
      <w:pPr>
        <w:ind w:left="360"/>
      </w:pPr>
      <w:r w:rsidRPr="00334ED8">
        <w:drawing>
          <wp:inline distT="0" distB="0" distL="0" distR="0" wp14:anchorId="54FD27F3" wp14:editId="60E63E26">
            <wp:extent cx="5130800" cy="2508250"/>
            <wp:effectExtent l="76200" t="76200" r="127000" b="139700"/>
            <wp:docPr id="15964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0270" name=""/>
                    <pic:cNvPicPr/>
                  </pic:nvPicPr>
                  <pic:blipFill rotWithShape="1">
                    <a:blip r:embed="rId8"/>
                    <a:srcRect l="5206" t="11063" r="5306" b="14869"/>
                    <a:stretch/>
                  </pic:blipFill>
                  <pic:spPr bwMode="auto">
                    <a:xfrm>
                      <a:off x="0" y="0"/>
                      <a:ext cx="5130800" cy="250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B121CE" w14:textId="77777777" w:rsidR="00334ED8" w:rsidRDefault="00334ED8">
      <w:pPr>
        <w:ind w:left="360"/>
      </w:pPr>
    </w:p>
    <w:p w14:paraId="3A5D7644" w14:textId="77777777" w:rsidR="00334ED8" w:rsidRDefault="00334ED8">
      <w:pPr>
        <w:ind w:left="360"/>
      </w:pPr>
    </w:p>
    <w:p w14:paraId="39E0E0AA" w14:textId="77777777" w:rsidR="00334ED8" w:rsidRDefault="00334ED8">
      <w:pPr>
        <w:ind w:left="360"/>
      </w:pPr>
    </w:p>
    <w:p w14:paraId="66428745" w14:textId="77777777" w:rsidR="00334ED8" w:rsidRPr="00334ED8" w:rsidRDefault="00334ED8" w:rsidP="00334ED8">
      <w:pPr>
        <w:pStyle w:val="Heading2"/>
        <w:ind w:right="-749"/>
        <w:rPr>
          <w:lang w:val="en-GB"/>
        </w:rPr>
      </w:pPr>
      <w:bookmarkStart w:id="4" w:name="_Toc175782230"/>
      <w:r w:rsidRPr="00334ED8">
        <w:rPr>
          <w:lang w:val="en-GB"/>
        </w:rPr>
        <w:lastRenderedPageBreak/>
        <w:t xml:space="preserve">Step 2: Locate the </w:t>
      </w:r>
      <w:proofErr w:type="spellStart"/>
      <w:r w:rsidRPr="00334ED8">
        <w:rPr>
          <w:lang w:val="en-GB"/>
        </w:rPr>
        <w:t>ssh_default</w:t>
      </w:r>
      <w:proofErr w:type="spellEnd"/>
      <w:r w:rsidRPr="00334ED8">
        <w:rPr>
          <w:lang w:val="en-GB"/>
        </w:rPr>
        <w:t xml:space="preserve"> Connection</w:t>
      </w:r>
      <w:bookmarkEnd w:id="4"/>
    </w:p>
    <w:p w14:paraId="214C4F8A" w14:textId="77777777" w:rsidR="00334ED8" w:rsidRPr="00334ED8" w:rsidRDefault="00334ED8" w:rsidP="00334ED8">
      <w:pPr>
        <w:numPr>
          <w:ilvl w:val="0"/>
          <w:numId w:val="2"/>
        </w:numPr>
        <w:rPr>
          <w:lang w:val="en-US"/>
        </w:rPr>
      </w:pPr>
      <w:r w:rsidRPr="00334ED8">
        <w:rPr>
          <w:lang w:val="en-US"/>
        </w:rPr>
        <w:t xml:space="preserve">In the </w:t>
      </w:r>
      <w:r w:rsidRPr="00334ED8">
        <w:rPr>
          <w:b/>
          <w:bCs/>
          <w:lang w:val="en-US"/>
        </w:rPr>
        <w:t>Connections</w:t>
      </w:r>
      <w:r w:rsidRPr="00334ED8">
        <w:rPr>
          <w:lang w:val="en-US"/>
        </w:rPr>
        <w:t xml:space="preserve"> list, use the search bar or scroll through the list to find the connection named </w:t>
      </w:r>
      <w:proofErr w:type="spellStart"/>
      <w:r w:rsidRPr="00334ED8">
        <w:rPr>
          <w:lang w:val="en-US"/>
        </w:rPr>
        <w:t>ssh_default</w:t>
      </w:r>
      <w:proofErr w:type="spellEnd"/>
      <w:r w:rsidRPr="00334ED8">
        <w:rPr>
          <w:lang w:val="en-US"/>
        </w:rPr>
        <w:t>.</w:t>
      </w:r>
    </w:p>
    <w:p w14:paraId="07942313" w14:textId="77777777" w:rsidR="00334ED8" w:rsidRDefault="00334ED8" w:rsidP="00334ED8">
      <w:pPr>
        <w:numPr>
          <w:ilvl w:val="0"/>
          <w:numId w:val="2"/>
        </w:numPr>
        <w:rPr>
          <w:lang w:val="en-US"/>
        </w:rPr>
      </w:pPr>
      <w:r w:rsidRPr="00334ED8">
        <w:rPr>
          <w:lang w:val="en-US"/>
        </w:rPr>
        <w:t xml:space="preserve">Click on the </w:t>
      </w:r>
      <w:r w:rsidRPr="00334ED8">
        <w:rPr>
          <w:b/>
          <w:bCs/>
          <w:lang w:val="en-US"/>
        </w:rPr>
        <w:t>Edit</w:t>
      </w:r>
      <w:r w:rsidRPr="00334ED8">
        <w:rPr>
          <w:lang w:val="en-US"/>
        </w:rPr>
        <w:t xml:space="preserve"> button (usually represented by a pencil icon) next to the </w:t>
      </w:r>
      <w:proofErr w:type="spellStart"/>
      <w:r w:rsidRPr="00334ED8">
        <w:rPr>
          <w:lang w:val="en-US"/>
        </w:rPr>
        <w:t>ssh_default</w:t>
      </w:r>
      <w:proofErr w:type="spellEnd"/>
      <w:r w:rsidRPr="00334ED8">
        <w:rPr>
          <w:lang w:val="en-US"/>
        </w:rPr>
        <w:t xml:space="preserve"> connection.</w:t>
      </w:r>
    </w:p>
    <w:p w14:paraId="54E07BA9" w14:textId="77777777" w:rsidR="00334ED8" w:rsidRDefault="00334ED8" w:rsidP="00334ED8">
      <w:pPr>
        <w:ind w:left="720"/>
        <w:rPr>
          <w:lang w:val="en-US"/>
        </w:rPr>
      </w:pPr>
    </w:p>
    <w:p w14:paraId="360DB96A" w14:textId="2665C961" w:rsidR="00334ED8" w:rsidRPr="00334ED8" w:rsidRDefault="00334ED8" w:rsidP="00334ED8">
      <w:pPr>
        <w:ind w:left="720"/>
        <w:rPr>
          <w:lang w:val="en-US"/>
        </w:rPr>
      </w:pPr>
      <w:r w:rsidRPr="00334ED8">
        <w:rPr>
          <w:lang w:val="en-US"/>
        </w:rPr>
        <w:drawing>
          <wp:inline distT="0" distB="0" distL="0" distR="0" wp14:anchorId="29EB677B" wp14:editId="58ED5174">
            <wp:extent cx="5733415" cy="2447290"/>
            <wp:effectExtent l="76200" t="76200" r="133985" b="124460"/>
            <wp:docPr id="1192255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55613" name="Picture 1" descr="A screenshot of a computer&#10;&#10;Description automatically generated"/>
                    <pic:cNvPicPr/>
                  </pic:nvPicPr>
                  <pic:blipFill>
                    <a:blip r:embed="rId9"/>
                    <a:stretch>
                      <a:fillRect/>
                    </a:stretch>
                  </pic:blipFill>
                  <pic:spPr>
                    <a:xfrm>
                      <a:off x="0" y="0"/>
                      <a:ext cx="5733415" cy="2447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123D62" w14:textId="77777777" w:rsidR="00334ED8" w:rsidRPr="00334ED8" w:rsidRDefault="00334ED8" w:rsidP="00334ED8">
      <w:pPr>
        <w:pStyle w:val="Heading2"/>
        <w:ind w:right="-749"/>
        <w:rPr>
          <w:lang w:val="en-GB"/>
        </w:rPr>
      </w:pPr>
      <w:bookmarkStart w:id="5" w:name="_Toc175782231"/>
      <w:r w:rsidRPr="00334ED8">
        <w:rPr>
          <w:lang w:val="en-GB"/>
        </w:rPr>
        <w:t>Step 3: Edit the Connection Details</w:t>
      </w:r>
      <w:bookmarkEnd w:id="5"/>
    </w:p>
    <w:p w14:paraId="2BC9BC42" w14:textId="77777777" w:rsidR="00334ED8" w:rsidRPr="00334ED8" w:rsidRDefault="00334ED8" w:rsidP="00334ED8">
      <w:pPr>
        <w:numPr>
          <w:ilvl w:val="0"/>
          <w:numId w:val="3"/>
        </w:numPr>
        <w:rPr>
          <w:lang w:val="en-US"/>
        </w:rPr>
      </w:pPr>
      <w:r w:rsidRPr="00334ED8">
        <w:rPr>
          <w:b/>
          <w:bCs/>
          <w:lang w:val="en-US"/>
        </w:rPr>
        <w:t>Update the Hostname</w:t>
      </w:r>
      <w:r w:rsidRPr="00334ED8">
        <w:rPr>
          <w:lang w:val="en-US"/>
        </w:rPr>
        <w:t>:</w:t>
      </w:r>
    </w:p>
    <w:p w14:paraId="7547F9C7" w14:textId="77777777" w:rsidR="00334ED8" w:rsidRPr="00334ED8" w:rsidRDefault="00334ED8" w:rsidP="00334ED8">
      <w:pPr>
        <w:numPr>
          <w:ilvl w:val="1"/>
          <w:numId w:val="3"/>
        </w:numPr>
        <w:rPr>
          <w:lang w:val="en-US"/>
        </w:rPr>
      </w:pPr>
      <w:r w:rsidRPr="00334ED8">
        <w:rPr>
          <w:b/>
          <w:bCs/>
          <w:lang w:val="en-US"/>
        </w:rPr>
        <w:t>Host</w:t>
      </w:r>
      <w:r w:rsidRPr="00334ED8">
        <w:rPr>
          <w:lang w:val="en-US"/>
        </w:rPr>
        <w:t xml:space="preserve">: Change this to </w:t>
      </w:r>
      <w:proofErr w:type="spellStart"/>
      <w:r w:rsidRPr="00334ED8">
        <w:rPr>
          <w:lang w:val="en-US"/>
        </w:rPr>
        <w:t>dev_env</w:t>
      </w:r>
      <w:proofErr w:type="spellEnd"/>
      <w:r w:rsidRPr="00334ED8">
        <w:rPr>
          <w:lang w:val="en-US"/>
        </w:rPr>
        <w:t xml:space="preserve"> if it's not already set.</w:t>
      </w:r>
    </w:p>
    <w:p w14:paraId="65464445" w14:textId="77777777" w:rsidR="00334ED8" w:rsidRPr="00334ED8" w:rsidRDefault="00334ED8" w:rsidP="00334ED8">
      <w:pPr>
        <w:numPr>
          <w:ilvl w:val="0"/>
          <w:numId w:val="3"/>
        </w:numPr>
        <w:rPr>
          <w:lang w:val="en-US"/>
        </w:rPr>
      </w:pPr>
      <w:r w:rsidRPr="00334ED8">
        <w:rPr>
          <w:b/>
          <w:bCs/>
          <w:lang w:val="en-US"/>
        </w:rPr>
        <w:t>Update the Login Credentials</w:t>
      </w:r>
      <w:r w:rsidRPr="00334ED8">
        <w:rPr>
          <w:lang w:val="en-US"/>
        </w:rPr>
        <w:t>:</w:t>
      </w:r>
    </w:p>
    <w:p w14:paraId="53B60A5E" w14:textId="77777777" w:rsidR="00334ED8" w:rsidRPr="00334ED8" w:rsidRDefault="00334ED8" w:rsidP="00334ED8">
      <w:pPr>
        <w:numPr>
          <w:ilvl w:val="1"/>
          <w:numId w:val="3"/>
        </w:numPr>
        <w:rPr>
          <w:lang w:val="en-US"/>
        </w:rPr>
      </w:pPr>
      <w:r w:rsidRPr="00334ED8">
        <w:rPr>
          <w:b/>
          <w:bCs/>
          <w:lang w:val="en-US"/>
        </w:rPr>
        <w:t>Login</w:t>
      </w:r>
      <w:r w:rsidRPr="00334ED8">
        <w:rPr>
          <w:lang w:val="en-US"/>
        </w:rPr>
        <w:t>: Change this to developer.</w:t>
      </w:r>
    </w:p>
    <w:p w14:paraId="09B8A94B" w14:textId="77777777" w:rsidR="00334ED8" w:rsidRPr="00334ED8" w:rsidRDefault="00334ED8" w:rsidP="00334ED8">
      <w:pPr>
        <w:numPr>
          <w:ilvl w:val="1"/>
          <w:numId w:val="3"/>
        </w:numPr>
        <w:rPr>
          <w:lang w:val="en-US"/>
        </w:rPr>
      </w:pPr>
      <w:r w:rsidRPr="00334ED8">
        <w:rPr>
          <w:b/>
          <w:bCs/>
          <w:lang w:val="en-US"/>
        </w:rPr>
        <w:t>Password</w:t>
      </w:r>
      <w:r w:rsidRPr="00334ED8">
        <w:rPr>
          <w:lang w:val="en-US"/>
        </w:rPr>
        <w:t>: Update this to developer (if you’re using a password for SSH authentication).</w:t>
      </w:r>
    </w:p>
    <w:p w14:paraId="0C43605D" w14:textId="77777777" w:rsidR="00334ED8" w:rsidRPr="00334ED8" w:rsidRDefault="00334ED8" w:rsidP="00334ED8">
      <w:pPr>
        <w:numPr>
          <w:ilvl w:val="0"/>
          <w:numId w:val="3"/>
        </w:numPr>
        <w:rPr>
          <w:lang w:val="en-US"/>
        </w:rPr>
      </w:pPr>
      <w:r w:rsidRPr="00334ED8">
        <w:rPr>
          <w:b/>
          <w:bCs/>
          <w:lang w:val="en-US"/>
        </w:rPr>
        <w:t>Review or Update the Port</w:t>
      </w:r>
      <w:r w:rsidRPr="00334ED8">
        <w:rPr>
          <w:lang w:val="en-US"/>
        </w:rPr>
        <w:t>:</w:t>
      </w:r>
    </w:p>
    <w:p w14:paraId="0FD49985" w14:textId="77777777" w:rsidR="00334ED8" w:rsidRDefault="00334ED8" w:rsidP="00334ED8">
      <w:pPr>
        <w:numPr>
          <w:ilvl w:val="1"/>
          <w:numId w:val="3"/>
        </w:numPr>
        <w:rPr>
          <w:lang w:val="en-US"/>
        </w:rPr>
      </w:pPr>
      <w:r w:rsidRPr="00334ED8">
        <w:rPr>
          <w:b/>
          <w:bCs/>
          <w:lang w:val="en-US"/>
        </w:rPr>
        <w:t>Port</w:t>
      </w:r>
      <w:r w:rsidRPr="00334ED8">
        <w:rPr>
          <w:lang w:val="en-US"/>
        </w:rPr>
        <w:t>: Ensure this is set to 22 (the default SSH port) unless your SSH server is configured to use a different port.</w:t>
      </w:r>
    </w:p>
    <w:p w14:paraId="71EB91CE" w14:textId="3A9F43EA" w:rsidR="00334ED8" w:rsidRPr="00334ED8" w:rsidRDefault="00334ED8" w:rsidP="00334ED8">
      <w:pPr>
        <w:ind w:left="1440"/>
        <w:rPr>
          <w:lang w:val="en-US"/>
        </w:rPr>
      </w:pPr>
      <w:r w:rsidRPr="00334ED8">
        <w:rPr>
          <w:lang w:val="en-US"/>
        </w:rPr>
        <w:drawing>
          <wp:inline distT="0" distB="0" distL="0" distR="0" wp14:anchorId="0AFD3197" wp14:editId="2F6D3ECB">
            <wp:extent cx="3492500" cy="2688306"/>
            <wp:effectExtent l="76200" t="76200" r="127000" b="131445"/>
            <wp:docPr id="1953909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09305" name="Picture 1" descr="A screenshot of a computer&#10;&#10;Description automatically generated"/>
                    <pic:cNvPicPr/>
                  </pic:nvPicPr>
                  <pic:blipFill>
                    <a:blip r:embed="rId10"/>
                    <a:stretch>
                      <a:fillRect/>
                    </a:stretch>
                  </pic:blipFill>
                  <pic:spPr>
                    <a:xfrm>
                      <a:off x="0" y="0"/>
                      <a:ext cx="3498912" cy="26932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22C9A" w14:textId="77777777" w:rsidR="00334ED8" w:rsidRPr="00334ED8" w:rsidRDefault="00334ED8" w:rsidP="00334ED8">
      <w:pPr>
        <w:numPr>
          <w:ilvl w:val="0"/>
          <w:numId w:val="3"/>
        </w:numPr>
        <w:rPr>
          <w:lang w:val="en-US"/>
        </w:rPr>
      </w:pPr>
      <w:r w:rsidRPr="00334ED8">
        <w:rPr>
          <w:b/>
          <w:bCs/>
          <w:lang w:val="en-US"/>
        </w:rPr>
        <w:lastRenderedPageBreak/>
        <w:t>Optional Fields</w:t>
      </w:r>
      <w:r w:rsidRPr="00334ED8">
        <w:rPr>
          <w:lang w:val="en-US"/>
        </w:rPr>
        <w:t>:</w:t>
      </w:r>
    </w:p>
    <w:p w14:paraId="5645ED01" w14:textId="77777777" w:rsidR="00334ED8" w:rsidRDefault="00334ED8" w:rsidP="00334ED8">
      <w:pPr>
        <w:numPr>
          <w:ilvl w:val="1"/>
          <w:numId w:val="3"/>
        </w:numPr>
        <w:rPr>
          <w:lang w:val="en-US"/>
        </w:rPr>
      </w:pPr>
      <w:r w:rsidRPr="00334ED8">
        <w:rPr>
          <w:b/>
          <w:bCs/>
          <w:lang w:val="en-US"/>
        </w:rPr>
        <w:t>Extra</w:t>
      </w:r>
      <w:r w:rsidRPr="00334ED8">
        <w:rPr>
          <w:lang w:val="en-US"/>
        </w:rPr>
        <w:t>: If you need to add or update any additional parameters (such as private key paths or connection timeout settings), this is where you would include them in JSON format. However, for basic setups, you can leave this as is.</w:t>
      </w:r>
    </w:p>
    <w:p w14:paraId="51E03717" w14:textId="77777777" w:rsidR="00334ED8" w:rsidRPr="00334ED8" w:rsidRDefault="00334ED8" w:rsidP="00334ED8">
      <w:pPr>
        <w:ind w:left="1440"/>
        <w:rPr>
          <w:lang w:val="en-US"/>
        </w:rPr>
      </w:pPr>
    </w:p>
    <w:p w14:paraId="53A23021" w14:textId="77777777" w:rsidR="00334ED8" w:rsidRPr="00334ED8" w:rsidRDefault="00334ED8" w:rsidP="00334ED8">
      <w:pPr>
        <w:pStyle w:val="Heading2"/>
        <w:ind w:right="-749"/>
        <w:rPr>
          <w:lang w:val="en-GB"/>
        </w:rPr>
      </w:pPr>
      <w:bookmarkStart w:id="6" w:name="_Toc175782232"/>
      <w:r w:rsidRPr="00334ED8">
        <w:rPr>
          <w:lang w:val="en-GB"/>
        </w:rPr>
        <w:t>Step 4: Save the Connection</w:t>
      </w:r>
      <w:bookmarkEnd w:id="6"/>
    </w:p>
    <w:p w14:paraId="101D49FE" w14:textId="77777777" w:rsidR="00334ED8" w:rsidRDefault="00334ED8" w:rsidP="00334ED8">
      <w:pPr>
        <w:numPr>
          <w:ilvl w:val="0"/>
          <w:numId w:val="4"/>
        </w:numPr>
        <w:rPr>
          <w:lang w:val="en-US"/>
        </w:rPr>
      </w:pPr>
      <w:r w:rsidRPr="00334ED8">
        <w:rPr>
          <w:lang w:val="en-US"/>
        </w:rPr>
        <w:t xml:space="preserve">After making your changes, click the </w:t>
      </w:r>
      <w:r w:rsidRPr="00334ED8">
        <w:rPr>
          <w:b/>
          <w:bCs/>
          <w:lang w:val="en-US"/>
        </w:rPr>
        <w:t>Save</w:t>
      </w:r>
      <w:r w:rsidRPr="00334ED8">
        <w:rPr>
          <w:lang w:val="en-US"/>
        </w:rPr>
        <w:t xml:space="preserve"> button at the bottom of the form to update the </w:t>
      </w:r>
      <w:proofErr w:type="spellStart"/>
      <w:r w:rsidRPr="00334ED8">
        <w:rPr>
          <w:lang w:val="en-US"/>
        </w:rPr>
        <w:t>ssh_default</w:t>
      </w:r>
      <w:proofErr w:type="spellEnd"/>
      <w:r w:rsidRPr="00334ED8">
        <w:rPr>
          <w:lang w:val="en-US"/>
        </w:rPr>
        <w:t xml:space="preserve"> connection.</w:t>
      </w:r>
    </w:p>
    <w:p w14:paraId="773E00CB" w14:textId="77777777" w:rsidR="00334ED8" w:rsidRPr="00334ED8" w:rsidRDefault="00334ED8" w:rsidP="00334ED8">
      <w:pPr>
        <w:ind w:left="720"/>
        <w:rPr>
          <w:lang w:val="en-US"/>
        </w:rPr>
      </w:pPr>
    </w:p>
    <w:p w14:paraId="4EAC4D3F" w14:textId="77777777" w:rsidR="00334ED8" w:rsidRPr="00334ED8" w:rsidRDefault="00334ED8" w:rsidP="00334ED8">
      <w:pPr>
        <w:pStyle w:val="Heading2"/>
        <w:ind w:right="-749"/>
        <w:rPr>
          <w:lang w:val="en-GB"/>
        </w:rPr>
      </w:pPr>
      <w:bookmarkStart w:id="7" w:name="_Toc175782233"/>
      <w:r w:rsidRPr="00334ED8">
        <w:rPr>
          <w:lang w:val="en-GB"/>
        </w:rPr>
        <w:t>Step 5: Test the Updated Connection</w:t>
      </w:r>
      <w:bookmarkEnd w:id="7"/>
    </w:p>
    <w:p w14:paraId="431C37AA" w14:textId="77777777" w:rsidR="00334ED8" w:rsidRPr="00334ED8" w:rsidRDefault="00334ED8" w:rsidP="00334ED8">
      <w:pPr>
        <w:numPr>
          <w:ilvl w:val="0"/>
          <w:numId w:val="5"/>
        </w:numPr>
        <w:rPr>
          <w:lang w:val="en-US"/>
        </w:rPr>
      </w:pPr>
      <w:r w:rsidRPr="00334ED8">
        <w:rPr>
          <w:b/>
          <w:bCs/>
          <w:lang w:val="en-US"/>
        </w:rPr>
        <w:t>Trigger a DAG</w:t>
      </w:r>
      <w:r w:rsidRPr="00334ED8">
        <w:rPr>
          <w:lang w:val="en-US"/>
        </w:rPr>
        <w:t xml:space="preserve">: Manually trigger a DAG that uses the </w:t>
      </w:r>
      <w:proofErr w:type="spellStart"/>
      <w:r w:rsidRPr="00334ED8">
        <w:rPr>
          <w:lang w:val="en-US"/>
        </w:rPr>
        <w:t>ssh_default</w:t>
      </w:r>
      <w:proofErr w:type="spellEnd"/>
      <w:r w:rsidRPr="00334ED8">
        <w:rPr>
          <w:lang w:val="en-US"/>
        </w:rPr>
        <w:t xml:space="preserve"> connection to ensure that the updates are </w:t>
      </w:r>
      <w:proofErr w:type="gramStart"/>
      <w:r w:rsidRPr="00334ED8">
        <w:rPr>
          <w:lang w:val="en-US"/>
        </w:rPr>
        <w:t>correct</w:t>
      </w:r>
      <w:proofErr w:type="gramEnd"/>
      <w:r w:rsidRPr="00334ED8">
        <w:rPr>
          <w:lang w:val="en-US"/>
        </w:rPr>
        <w:t xml:space="preserve"> and the connection is functioning as expected.</w:t>
      </w:r>
    </w:p>
    <w:p w14:paraId="2C903D11" w14:textId="77777777" w:rsidR="00334ED8" w:rsidRDefault="00334ED8" w:rsidP="00334ED8">
      <w:pPr>
        <w:numPr>
          <w:ilvl w:val="0"/>
          <w:numId w:val="5"/>
        </w:numPr>
        <w:rPr>
          <w:lang w:val="en-US"/>
        </w:rPr>
      </w:pPr>
      <w:r w:rsidRPr="00334ED8">
        <w:rPr>
          <w:b/>
          <w:bCs/>
          <w:lang w:val="en-US"/>
        </w:rPr>
        <w:t>Check Logs</w:t>
      </w:r>
      <w:r w:rsidRPr="00334ED8">
        <w:rPr>
          <w:lang w:val="en-US"/>
        </w:rPr>
        <w:t>: Review the task logs in Airflow to confirm that the SSH connection was successful and that the remote command executed without issues.</w:t>
      </w:r>
    </w:p>
    <w:p w14:paraId="74022273" w14:textId="77777777" w:rsidR="00334ED8" w:rsidRPr="00334ED8" w:rsidRDefault="00334ED8" w:rsidP="00334ED8">
      <w:pPr>
        <w:ind w:left="720"/>
        <w:rPr>
          <w:lang w:val="en-US"/>
        </w:rPr>
      </w:pPr>
    </w:p>
    <w:p w14:paraId="34837384" w14:textId="77777777" w:rsidR="00334ED8" w:rsidRPr="00334ED8" w:rsidRDefault="00334ED8" w:rsidP="00334ED8">
      <w:pPr>
        <w:pStyle w:val="Heading2"/>
        <w:ind w:right="-749"/>
        <w:rPr>
          <w:lang w:val="en-GB"/>
        </w:rPr>
      </w:pPr>
      <w:bookmarkStart w:id="8" w:name="_Toc175782234"/>
      <w:r w:rsidRPr="00334ED8">
        <w:rPr>
          <w:lang w:val="en-GB"/>
        </w:rPr>
        <w:t>Summary of Changes:</w:t>
      </w:r>
      <w:bookmarkEnd w:id="8"/>
    </w:p>
    <w:p w14:paraId="31F36D97" w14:textId="77777777" w:rsidR="00334ED8" w:rsidRPr="00334ED8" w:rsidRDefault="00334ED8" w:rsidP="00334ED8">
      <w:pPr>
        <w:numPr>
          <w:ilvl w:val="0"/>
          <w:numId w:val="6"/>
        </w:numPr>
        <w:rPr>
          <w:lang w:val="en-US"/>
        </w:rPr>
      </w:pPr>
      <w:r w:rsidRPr="00334ED8">
        <w:rPr>
          <w:b/>
          <w:bCs/>
          <w:lang w:val="en-US"/>
        </w:rPr>
        <w:t>Host</w:t>
      </w:r>
      <w:r w:rsidRPr="00334ED8">
        <w:rPr>
          <w:lang w:val="en-US"/>
        </w:rPr>
        <w:t xml:space="preserve">: </w:t>
      </w:r>
      <w:proofErr w:type="spellStart"/>
      <w:r w:rsidRPr="00334ED8">
        <w:rPr>
          <w:lang w:val="en-US"/>
        </w:rPr>
        <w:t>dev_env</w:t>
      </w:r>
      <w:proofErr w:type="spellEnd"/>
    </w:p>
    <w:p w14:paraId="62BFFD24" w14:textId="77777777" w:rsidR="00334ED8" w:rsidRPr="00334ED8" w:rsidRDefault="00334ED8" w:rsidP="00334ED8">
      <w:pPr>
        <w:numPr>
          <w:ilvl w:val="0"/>
          <w:numId w:val="6"/>
        </w:numPr>
        <w:rPr>
          <w:lang w:val="en-US"/>
        </w:rPr>
      </w:pPr>
      <w:r w:rsidRPr="00334ED8">
        <w:rPr>
          <w:b/>
          <w:bCs/>
          <w:lang w:val="en-US"/>
        </w:rPr>
        <w:t>Login</w:t>
      </w:r>
      <w:r w:rsidRPr="00334ED8">
        <w:rPr>
          <w:lang w:val="en-US"/>
        </w:rPr>
        <w:t>: developer</w:t>
      </w:r>
    </w:p>
    <w:p w14:paraId="7A5F2C42" w14:textId="77777777" w:rsidR="00334ED8" w:rsidRPr="00334ED8" w:rsidRDefault="00334ED8" w:rsidP="00334ED8">
      <w:pPr>
        <w:numPr>
          <w:ilvl w:val="0"/>
          <w:numId w:val="6"/>
        </w:numPr>
        <w:rPr>
          <w:lang w:val="en-US"/>
        </w:rPr>
      </w:pPr>
      <w:r w:rsidRPr="00334ED8">
        <w:rPr>
          <w:b/>
          <w:bCs/>
          <w:lang w:val="en-US"/>
        </w:rPr>
        <w:t>Password</w:t>
      </w:r>
      <w:r w:rsidRPr="00334ED8">
        <w:rPr>
          <w:lang w:val="en-US"/>
        </w:rPr>
        <w:t>: developer</w:t>
      </w:r>
    </w:p>
    <w:p w14:paraId="1A3CF546" w14:textId="77777777" w:rsidR="0035058F" w:rsidRDefault="0035058F" w:rsidP="00334ED8">
      <w:pPr>
        <w:ind w:left="360"/>
        <w:rPr>
          <w:b/>
          <w:bCs/>
          <w:lang w:val="en-US"/>
        </w:rPr>
      </w:pPr>
    </w:p>
    <w:p w14:paraId="064C610C" w14:textId="01C91526" w:rsidR="00334ED8" w:rsidRPr="00334ED8" w:rsidRDefault="00334ED8" w:rsidP="00334ED8">
      <w:pPr>
        <w:ind w:left="360"/>
        <w:rPr>
          <w:lang w:val="en-US"/>
        </w:rPr>
      </w:pPr>
      <w:r w:rsidRPr="00334ED8">
        <w:rPr>
          <w:lang w:val="en-US"/>
        </w:rPr>
        <w:t xml:space="preserve">By following these instructions, you'll successfully update the existing </w:t>
      </w:r>
      <w:proofErr w:type="spellStart"/>
      <w:r w:rsidRPr="00334ED8">
        <w:rPr>
          <w:lang w:val="en-US"/>
        </w:rPr>
        <w:t>ssh_default</w:t>
      </w:r>
      <w:proofErr w:type="spellEnd"/>
      <w:r w:rsidRPr="00334ED8">
        <w:rPr>
          <w:lang w:val="en-US"/>
        </w:rPr>
        <w:t xml:space="preserve"> connection in Airflow to use the new credentials and hostname. This will ensure that any DAGs relying on this connection can connect to the correct server and execute their tasks.</w:t>
      </w:r>
    </w:p>
    <w:p w14:paraId="24A51068" w14:textId="77777777" w:rsidR="00334ED8" w:rsidRPr="00334ED8" w:rsidRDefault="00334ED8">
      <w:pPr>
        <w:ind w:left="360"/>
        <w:rPr>
          <w:lang w:val="en-US"/>
        </w:rPr>
      </w:pPr>
    </w:p>
    <w:p w14:paraId="06A2FB00" w14:textId="77777777" w:rsidR="00334ED8" w:rsidRDefault="00334ED8">
      <w:pPr>
        <w:ind w:left="360"/>
      </w:pPr>
    </w:p>
    <w:p w14:paraId="0B078C1A" w14:textId="77777777" w:rsidR="00334ED8" w:rsidRDefault="00334ED8">
      <w:pPr>
        <w:ind w:left="360"/>
      </w:pPr>
    </w:p>
    <w:sectPr w:rsidR="00334ED8">
      <w:headerReference w:type="default" r:id="rId11"/>
      <w:footerReference w:type="default" r:id="rId12"/>
      <w:pgSz w:w="11909" w:h="16834"/>
      <w:pgMar w:top="1440" w:right="1440" w:bottom="664" w:left="1440"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D71E3" w14:textId="77777777" w:rsidR="00DC0735" w:rsidRDefault="00DC0735">
      <w:pPr>
        <w:spacing w:line="240" w:lineRule="auto"/>
      </w:pPr>
      <w:r>
        <w:separator/>
      </w:r>
    </w:p>
  </w:endnote>
  <w:endnote w:type="continuationSeparator" w:id="0">
    <w:p w14:paraId="7D9FBDB7" w14:textId="77777777" w:rsidR="00DC0735" w:rsidRDefault="00DC0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38CA9" w14:textId="77777777" w:rsidR="00467ADB" w:rsidRDefault="00000000">
    <w:r>
      <w:pict w14:anchorId="05AE5A29">
        <v:rect id="_x0000_i1026" style="width:0;height:1.5pt" o:hralign="center" o:hrstd="t" o:hr="t" fillcolor="#a0a0a0" stroked="f"/>
      </w:pict>
    </w:r>
  </w:p>
  <w:p w14:paraId="46180989" w14:textId="77777777" w:rsidR="00467ADB" w:rsidRDefault="00000000">
    <w:pPr>
      <w:ind w:left="141" w:right="-749"/>
    </w:pPr>
    <w:r>
      <w:rPr>
        <w:color w:val="434343"/>
      </w:rPr>
      <w:fldChar w:fldCharType="begin"/>
    </w:r>
    <w:r>
      <w:rPr>
        <w:color w:val="434343"/>
      </w:rPr>
      <w:instrText>PAGE</w:instrText>
    </w:r>
    <w:r>
      <w:rPr>
        <w:color w:val="434343"/>
      </w:rPr>
      <w:fldChar w:fldCharType="separate"/>
    </w:r>
    <w:r>
      <w:rPr>
        <w:color w:val="434343"/>
      </w:rPr>
      <w:t>43</w:t>
    </w:r>
    <w:r>
      <w:rPr>
        <w:color w:val="434343"/>
      </w:rPr>
      <w:fldChar w:fldCharType="end"/>
    </w:r>
    <w:r>
      <w:rPr>
        <w:color w:val="434343"/>
      </w:rPr>
      <w:t xml:space="preserve">                                                          </w:t>
    </w:r>
    <w:r>
      <w:rPr>
        <w:noProof/>
        <w:color w:val="434343"/>
        <w:lang w:val="en-US"/>
      </w:rPr>
      <w:drawing>
        <wp:inline distT="114300" distB="114300" distL="114300" distR="114300" wp14:anchorId="0CC59D41" wp14:editId="142E8F99">
          <wp:extent cx="1007110" cy="414020"/>
          <wp:effectExtent l="0" t="0" r="0" b="0"/>
          <wp:docPr id="43" name="image35.png"/>
          <wp:cNvGraphicFramePr/>
          <a:graphic xmlns:a="http://schemas.openxmlformats.org/drawingml/2006/main">
            <a:graphicData uri="http://schemas.openxmlformats.org/drawingml/2006/picture">
              <pic:pic xmlns:pic="http://schemas.openxmlformats.org/drawingml/2006/picture">
                <pic:nvPicPr>
                  <pic:cNvPr id="43" name="image35.png"/>
                  <pic:cNvPicPr preferRelativeResize="0"/>
                </pic:nvPicPr>
                <pic:blipFill>
                  <a:blip r:embed="rId1"/>
                  <a:srcRect/>
                  <a:stretch>
                    <a:fillRect/>
                  </a:stretch>
                </pic:blipFill>
                <pic:spPr>
                  <a:xfrm>
                    <a:off x="0" y="0"/>
                    <a:ext cx="1007269" cy="4143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813E5" w14:textId="77777777" w:rsidR="00DC0735" w:rsidRDefault="00DC0735">
      <w:r>
        <w:separator/>
      </w:r>
    </w:p>
  </w:footnote>
  <w:footnote w:type="continuationSeparator" w:id="0">
    <w:p w14:paraId="5A52FC79" w14:textId="77777777" w:rsidR="00DC0735" w:rsidRDefault="00DC0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60ED1" w14:textId="77777777" w:rsidR="00467ADB" w:rsidRDefault="00000000">
    <w:pPr>
      <w:jc w:val="center"/>
      <w:rPr>
        <w:color w:val="434343"/>
        <w:lang w:val="en-GB"/>
      </w:rPr>
    </w:pPr>
    <w:r>
      <w:rPr>
        <w:color w:val="434343"/>
      </w:rPr>
      <w:t xml:space="preserve">Naya College - Data Engineering - Apache </w:t>
    </w:r>
    <w:r>
      <w:rPr>
        <w:color w:val="434343"/>
        <w:lang w:val="en-GB"/>
      </w:rPr>
      <w:t>Airflow</w:t>
    </w:r>
  </w:p>
  <w:p w14:paraId="10A30E71" w14:textId="77777777" w:rsidR="00467ADB" w:rsidRDefault="00000000">
    <w:pPr>
      <w:rPr>
        <w:color w:val="434343"/>
      </w:rPr>
    </w:pPr>
    <w:r>
      <w:pict w14:anchorId="75818A9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832C1"/>
    <w:multiLevelType w:val="multilevel"/>
    <w:tmpl w:val="AA9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75518"/>
    <w:multiLevelType w:val="multilevel"/>
    <w:tmpl w:val="7DCA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3703E"/>
    <w:multiLevelType w:val="multilevel"/>
    <w:tmpl w:val="4EF370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50E65D11"/>
    <w:multiLevelType w:val="multilevel"/>
    <w:tmpl w:val="458C6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06DC6"/>
    <w:multiLevelType w:val="multilevel"/>
    <w:tmpl w:val="0624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E09F0"/>
    <w:multiLevelType w:val="multilevel"/>
    <w:tmpl w:val="C054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483017">
    <w:abstractNumId w:val="2"/>
  </w:num>
  <w:num w:numId="2" w16cid:durableId="323123650">
    <w:abstractNumId w:val="5"/>
  </w:num>
  <w:num w:numId="3" w16cid:durableId="901914384">
    <w:abstractNumId w:val="3"/>
  </w:num>
  <w:num w:numId="4" w16cid:durableId="677733933">
    <w:abstractNumId w:val="4"/>
  </w:num>
  <w:num w:numId="5" w16cid:durableId="2012222579">
    <w:abstractNumId w:val="0"/>
  </w:num>
  <w:num w:numId="6" w16cid:durableId="1338384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31"/>
    <w:rsid w:val="000021A7"/>
    <w:rsid w:val="000B2B4B"/>
    <w:rsid w:val="00181657"/>
    <w:rsid w:val="00197996"/>
    <w:rsid w:val="002156A5"/>
    <w:rsid w:val="00282560"/>
    <w:rsid w:val="002B0C93"/>
    <w:rsid w:val="00334ED8"/>
    <w:rsid w:val="003500D4"/>
    <w:rsid w:val="0035058F"/>
    <w:rsid w:val="003C358B"/>
    <w:rsid w:val="003E03D0"/>
    <w:rsid w:val="003E3FBD"/>
    <w:rsid w:val="003F6A04"/>
    <w:rsid w:val="00467ADB"/>
    <w:rsid w:val="00504D0A"/>
    <w:rsid w:val="0053124C"/>
    <w:rsid w:val="00591D0E"/>
    <w:rsid w:val="005E3112"/>
    <w:rsid w:val="005F3628"/>
    <w:rsid w:val="00651BAC"/>
    <w:rsid w:val="006671DE"/>
    <w:rsid w:val="0070334B"/>
    <w:rsid w:val="00731EEA"/>
    <w:rsid w:val="00763DF2"/>
    <w:rsid w:val="009170B0"/>
    <w:rsid w:val="009757E3"/>
    <w:rsid w:val="009830A8"/>
    <w:rsid w:val="009A6FB6"/>
    <w:rsid w:val="00A82C31"/>
    <w:rsid w:val="00AB70DF"/>
    <w:rsid w:val="00B00A5A"/>
    <w:rsid w:val="00C07B4B"/>
    <w:rsid w:val="00C54A5D"/>
    <w:rsid w:val="00DC0735"/>
    <w:rsid w:val="00DE2EF9"/>
    <w:rsid w:val="00E86700"/>
    <w:rsid w:val="00EB697B"/>
    <w:rsid w:val="00F92E34"/>
    <w:rsid w:val="00FF6A76"/>
    <w:rsid w:val="58D437B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F1A8E"/>
  <w15:docId w15:val="{1BB188AF-5E5D-475A-9F36-876A556B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he-IL"/>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line="360" w:lineRule="auto"/>
      <w:jc w:val="both"/>
      <w:outlineLvl w:val="0"/>
    </w:pPr>
    <w:rPr>
      <w:b/>
      <w:color w:val="434343"/>
      <w:sz w:val="32"/>
      <w:szCs w:val="32"/>
    </w:rPr>
  </w:style>
  <w:style w:type="paragraph" w:styleId="Heading2">
    <w:name w:val="heading 2"/>
    <w:basedOn w:val="Normal"/>
    <w:next w:val="Normal"/>
    <w:pPr>
      <w:keepNext/>
      <w:keepLines/>
      <w:spacing w:line="360" w:lineRule="auto"/>
      <w:ind w:right="-40"/>
      <w:jc w:val="both"/>
      <w:outlineLvl w:val="1"/>
    </w:pPr>
    <w:rPr>
      <w:b/>
      <w:color w:val="434343"/>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Arial" w:eastAsia="Arial" w:hAnsi="Arial" w:cs="Arial"/>
      <w:sz w:val="22"/>
      <w:szCs w:val="22"/>
      <w:lang w:val="en"/>
    </w:rPr>
  </w:style>
  <w:style w:type="paragraph" w:styleId="TOC3">
    <w:name w:val="toc 3"/>
    <w:basedOn w:val="Normal"/>
    <w:next w:val="Normal"/>
    <w:autoRedefine/>
    <w:uiPriority w:val="39"/>
    <w:unhideWhenUsed/>
    <w:rsid w:val="00334E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420458">
      <w:bodyDiv w:val="1"/>
      <w:marLeft w:val="0"/>
      <w:marRight w:val="0"/>
      <w:marTop w:val="0"/>
      <w:marBottom w:val="0"/>
      <w:divBdr>
        <w:top w:val="none" w:sz="0" w:space="0" w:color="auto"/>
        <w:left w:val="none" w:sz="0" w:space="0" w:color="auto"/>
        <w:bottom w:val="none" w:sz="0" w:space="0" w:color="auto"/>
        <w:right w:val="none" w:sz="0" w:space="0" w:color="auto"/>
      </w:divBdr>
    </w:div>
    <w:div w:id="1806854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 Perzov</dc:creator>
  <cp:lastModifiedBy>Alin Ovadia</cp:lastModifiedBy>
  <cp:revision>4</cp:revision>
  <dcterms:created xsi:type="dcterms:W3CDTF">2024-08-28T20:43:00Z</dcterms:created>
  <dcterms:modified xsi:type="dcterms:W3CDTF">2024-08-28T21:09:00Z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01320B8E7A9E4531944D28253B867D1C_12</vt:lpwstr>
  </property>
</Properties>
</file>