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C22" w:rsidRDefault="003A7C8D" w:rsidP="003444B8">
      <w:pPr>
        <w:jc w:val="both"/>
      </w:pPr>
      <w:r w:rsidRPr="003444B8">
        <w:rPr>
          <w:b/>
          <w:sz w:val="28"/>
          <w:szCs w:val="28"/>
        </w:rPr>
        <w:t>Бригада</w:t>
      </w:r>
      <w:r>
        <w:t xml:space="preserve"> – группа из двух работников и более, включая производителя работ;</w:t>
      </w:r>
    </w:p>
    <w:p w:rsidR="003A7C8D" w:rsidRDefault="003A7C8D" w:rsidP="003444B8">
      <w:pPr>
        <w:jc w:val="both"/>
      </w:pPr>
      <w:r w:rsidRPr="003444B8">
        <w:rPr>
          <w:b/>
          <w:sz w:val="28"/>
          <w:szCs w:val="28"/>
        </w:rPr>
        <w:t>Верхолазные работы</w:t>
      </w:r>
      <w:r>
        <w:t xml:space="preserve"> – работы, выполняемые на высоте более 5 метров от поверхности земли, перекрытия или рабочего настила, над которыми производятся работы непосредственно с конструкций или оборудования с обязательным применением средств защиты от падения с высоты;</w:t>
      </w:r>
    </w:p>
    <w:p w:rsidR="003A7C8D" w:rsidRDefault="003A7C8D" w:rsidP="003444B8">
      <w:pPr>
        <w:jc w:val="both"/>
      </w:pPr>
      <w:r w:rsidRPr="003444B8">
        <w:rPr>
          <w:b/>
          <w:sz w:val="28"/>
          <w:szCs w:val="28"/>
        </w:rPr>
        <w:t>Воздушная линия электропередачи</w:t>
      </w:r>
      <w:r>
        <w:t xml:space="preserve"> – устройство для передачи электроэнергии по проводам, расположенным на открытом воздухе и прикрепленным с помощью изоляторов и арматуры к опорам или кронштейнам и стойкам на инженерных сооружен</w:t>
      </w:r>
      <w:r w:rsidR="00C61E6A">
        <w:t>иях (мостах, путепроводах и т.п.</w:t>
      </w:r>
      <w:proofErr w:type="gramStart"/>
      <w:r w:rsidR="00C61E6A">
        <w:t xml:space="preserve"> )</w:t>
      </w:r>
      <w:proofErr w:type="gramEnd"/>
      <w:r w:rsidR="00C61E6A">
        <w:t xml:space="preserve">. За </w:t>
      </w:r>
      <w:proofErr w:type="gramStart"/>
      <w:r w:rsidR="00C61E6A">
        <w:t>начало</w:t>
      </w:r>
      <w:proofErr w:type="gramEnd"/>
      <w:r w:rsidR="00C61E6A">
        <w:t xml:space="preserve"> и конец воздушной линии электропередачи принимаются линейные порталы и линейные вводы РУ, а для ответвлений – </w:t>
      </w:r>
      <w:proofErr w:type="spellStart"/>
      <w:r w:rsidR="00C61E6A">
        <w:t>ответвительная</w:t>
      </w:r>
      <w:proofErr w:type="spellEnd"/>
      <w:r w:rsidR="00C61E6A">
        <w:t xml:space="preserve"> опора и линейный портал или линейный ввод  РУ;</w:t>
      </w:r>
    </w:p>
    <w:p w:rsidR="003A7C8D" w:rsidRDefault="003A7C8D" w:rsidP="003444B8">
      <w:pPr>
        <w:jc w:val="both"/>
      </w:pPr>
      <w:proofErr w:type="gramStart"/>
      <w:r w:rsidRPr="003444B8">
        <w:rPr>
          <w:b/>
          <w:sz w:val="28"/>
          <w:szCs w:val="28"/>
        </w:rPr>
        <w:t>ВЛ</w:t>
      </w:r>
      <w:proofErr w:type="gramEnd"/>
      <w:r w:rsidRPr="003444B8">
        <w:rPr>
          <w:b/>
          <w:sz w:val="28"/>
          <w:szCs w:val="28"/>
        </w:rPr>
        <w:t xml:space="preserve"> под наведенным напряжением</w:t>
      </w:r>
      <w:r w:rsidR="00C61E6A">
        <w:t xml:space="preserve"> – отключенные ВЛ, воздушные линии связи (далее – ВЛС), воздушные участки кабельно-воздушной линии электропередач (далее – КВЛ), которые проходят по всей длине линии или на отдельных участках вблизи ВЛ напряжением 6 </w:t>
      </w:r>
      <w:proofErr w:type="spellStart"/>
      <w:r w:rsidR="00C61E6A">
        <w:t>кВ</w:t>
      </w:r>
      <w:proofErr w:type="spellEnd"/>
      <w:r w:rsidR="00C61E6A">
        <w:t xml:space="preserve"> и выше или вблизи контактной сети электрифицированной железной дороги переменного тока, находящейся под рабочим напряжением, на отключенных проводах (тросах) которых при различных схемах их заземления (а так же при отсутствии заземлений) при наибольшем  рабочем токе влияющих </w:t>
      </w:r>
      <w:proofErr w:type="gramStart"/>
      <w:r w:rsidR="00C61E6A">
        <w:t>ВЛ</w:t>
      </w:r>
      <w:proofErr w:type="gramEnd"/>
      <w:r w:rsidR="00C61E6A">
        <w:t xml:space="preserve"> наводится напряжение более 25В, а также все ВЛ, сооруженные на двух цепных (много цепных) опорах при включенной хотя бы одной цепи напряжением выше 6 </w:t>
      </w:r>
      <w:proofErr w:type="spellStart"/>
      <w:r w:rsidR="00C61E6A">
        <w:t>кВ</w:t>
      </w:r>
      <w:proofErr w:type="spellEnd"/>
      <w:r w:rsidR="00C61E6A">
        <w:t>;</w:t>
      </w:r>
    </w:p>
    <w:p w:rsidR="00C61E6A" w:rsidRDefault="003D5B25" w:rsidP="003444B8">
      <w:pPr>
        <w:jc w:val="both"/>
      </w:pPr>
      <w:r w:rsidRPr="003444B8">
        <w:rPr>
          <w:b/>
          <w:sz w:val="28"/>
          <w:szCs w:val="28"/>
        </w:rPr>
        <w:t>Допуск к работам первичный</w:t>
      </w:r>
      <w:r>
        <w:t xml:space="preserve"> – допуск к работам по распоряжению или наряду, осуществляемый впервые;</w:t>
      </w:r>
    </w:p>
    <w:p w:rsidR="003D5B25" w:rsidRDefault="003D5B25" w:rsidP="003444B8">
      <w:pPr>
        <w:jc w:val="both"/>
      </w:pPr>
      <w:r w:rsidRPr="003444B8">
        <w:rPr>
          <w:b/>
          <w:sz w:val="28"/>
          <w:szCs w:val="28"/>
        </w:rPr>
        <w:t>Допуск к работам повторный</w:t>
      </w:r>
      <w:r>
        <w:t xml:space="preserve"> – допуск к работам, ранее выполнявшимся по наряду, а так же после перерыва в работе;</w:t>
      </w:r>
    </w:p>
    <w:p w:rsidR="003D5B25" w:rsidRDefault="003D5B25" w:rsidP="003444B8">
      <w:pPr>
        <w:spacing w:after="0"/>
        <w:jc w:val="both"/>
      </w:pPr>
      <w:r>
        <w:t>«Должно»,                       Означает обязательность выполнения требований настоящих Правил;</w:t>
      </w:r>
    </w:p>
    <w:p w:rsidR="003D5B25" w:rsidRDefault="003D5B25" w:rsidP="003444B8">
      <w:pPr>
        <w:spacing w:after="0"/>
        <w:jc w:val="both"/>
      </w:pPr>
      <w:r>
        <w:t>«Необходимо»,</w:t>
      </w:r>
    </w:p>
    <w:p w:rsidR="003D5B25" w:rsidRDefault="003D5B25" w:rsidP="003444B8">
      <w:pPr>
        <w:spacing w:after="0"/>
        <w:jc w:val="both"/>
      </w:pPr>
      <w:r>
        <w:t>«Следует»,</w:t>
      </w:r>
    </w:p>
    <w:p w:rsidR="003D5B25" w:rsidRDefault="003D5B25" w:rsidP="003444B8">
      <w:pPr>
        <w:spacing w:after="0"/>
        <w:jc w:val="both"/>
      </w:pPr>
      <w:r>
        <w:t>«Не допускается»,</w:t>
      </w:r>
    </w:p>
    <w:p w:rsidR="003D5B25" w:rsidRDefault="003D5B25" w:rsidP="003444B8">
      <w:pPr>
        <w:spacing w:after="0"/>
        <w:jc w:val="both"/>
      </w:pPr>
      <w:r>
        <w:t>«Не разрешается»</w:t>
      </w:r>
    </w:p>
    <w:p w:rsidR="003D5B25" w:rsidRDefault="003D5B25" w:rsidP="003444B8">
      <w:pPr>
        <w:spacing w:after="0"/>
        <w:jc w:val="both"/>
      </w:pPr>
    </w:p>
    <w:p w:rsidR="003D5B25" w:rsidRDefault="003D5B25" w:rsidP="003444B8">
      <w:pPr>
        <w:spacing w:after="0"/>
        <w:jc w:val="both"/>
      </w:pPr>
      <w:r>
        <w:t>«</w:t>
      </w:r>
      <w:r w:rsidRPr="003444B8">
        <w:rPr>
          <w:b/>
          <w:sz w:val="28"/>
          <w:szCs w:val="28"/>
        </w:rPr>
        <w:t>Допустимо</w:t>
      </w:r>
      <w:r>
        <w:t>»</w:t>
      </w:r>
      <w:r w:rsidR="00C178D2">
        <w:t xml:space="preserve">  - обозначает</w:t>
      </w:r>
      <w:r>
        <w:t>, что данное требование применяется в виде исключения, как вынужденное (по местным меркам);</w:t>
      </w:r>
    </w:p>
    <w:p w:rsidR="00C178D2" w:rsidRDefault="00C178D2" w:rsidP="003444B8">
      <w:pPr>
        <w:spacing w:after="0"/>
        <w:jc w:val="both"/>
      </w:pPr>
    </w:p>
    <w:p w:rsidR="00C178D2" w:rsidRDefault="00C178D2" w:rsidP="003444B8">
      <w:pPr>
        <w:spacing w:after="0"/>
        <w:jc w:val="both"/>
      </w:pPr>
      <w:r>
        <w:t>«</w:t>
      </w:r>
      <w:r w:rsidRPr="003444B8">
        <w:rPr>
          <w:b/>
          <w:sz w:val="28"/>
          <w:szCs w:val="28"/>
        </w:rPr>
        <w:t>Может</w:t>
      </w:r>
      <w:r>
        <w:t>» - означает, что данное решение является правомерным;</w:t>
      </w:r>
    </w:p>
    <w:p w:rsidR="003D5B25" w:rsidRDefault="003D5B25" w:rsidP="003444B8">
      <w:pPr>
        <w:spacing w:after="0"/>
        <w:jc w:val="both"/>
      </w:pPr>
    </w:p>
    <w:p w:rsidR="003D5B25" w:rsidRDefault="003D5B25" w:rsidP="003444B8">
      <w:pPr>
        <w:spacing w:after="0"/>
        <w:jc w:val="both"/>
      </w:pPr>
      <w:r w:rsidRPr="003444B8">
        <w:rPr>
          <w:b/>
          <w:sz w:val="28"/>
          <w:szCs w:val="28"/>
        </w:rPr>
        <w:t>Допускающий</w:t>
      </w:r>
      <w:r>
        <w:t xml:space="preserve"> – работник из числа электротехнического персонала, производящий подготовку рабочих мест и (или) оценку достаточности принятых мер по их подготовке</w:t>
      </w:r>
      <w:r w:rsidR="00C178D2">
        <w:t>, инструктирующий членов бригады и осуществляющий допуск к работе;</w:t>
      </w:r>
    </w:p>
    <w:p w:rsidR="00C178D2" w:rsidRDefault="00C178D2" w:rsidP="003444B8">
      <w:pPr>
        <w:spacing w:after="0"/>
        <w:jc w:val="both"/>
      </w:pPr>
    </w:p>
    <w:p w:rsidR="00C178D2" w:rsidRDefault="00C178D2" w:rsidP="003444B8">
      <w:pPr>
        <w:spacing w:after="0"/>
        <w:jc w:val="both"/>
      </w:pPr>
      <w:r w:rsidRPr="003444B8">
        <w:rPr>
          <w:b/>
          <w:sz w:val="28"/>
          <w:szCs w:val="28"/>
        </w:rPr>
        <w:t>Журнал инструктажей</w:t>
      </w:r>
      <w:r>
        <w:t xml:space="preserve"> – жу</w:t>
      </w:r>
      <w:bookmarkStart w:id="0" w:name="_GoBack"/>
      <w:r>
        <w:t>р</w:t>
      </w:r>
      <w:bookmarkEnd w:id="0"/>
      <w:r>
        <w:t>нал установленной формы для проведения инструктажей безопасности труда;</w:t>
      </w:r>
    </w:p>
    <w:p w:rsidR="00C178D2" w:rsidRDefault="00C178D2" w:rsidP="003444B8">
      <w:pPr>
        <w:spacing w:after="0"/>
        <w:jc w:val="both"/>
      </w:pPr>
    </w:p>
    <w:p w:rsidR="00C178D2" w:rsidRDefault="00C178D2" w:rsidP="003444B8">
      <w:pPr>
        <w:spacing w:after="0"/>
        <w:jc w:val="both"/>
      </w:pPr>
      <w:r w:rsidRPr="003444B8">
        <w:rPr>
          <w:b/>
          <w:sz w:val="28"/>
          <w:szCs w:val="28"/>
        </w:rPr>
        <w:t>Заземление</w:t>
      </w:r>
      <w:r>
        <w:t xml:space="preserve"> – преднамеренное электрическое </w:t>
      </w:r>
      <w:proofErr w:type="gramStart"/>
      <w:r>
        <w:t>соединение</w:t>
      </w:r>
      <w:proofErr w:type="gramEnd"/>
      <w:r>
        <w:t xml:space="preserve"> какой либо точки системы электроустановки  или оборудования с заземляющим устройством;</w:t>
      </w:r>
    </w:p>
    <w:p w:rsidR="00C178D2" w:rsidRDefault="00C178D2" w:rsidP="003444B8">
      <w:pPr>
        <w:spacing w:after="0"/>
        <w:jc w:val="both"/>
      </w:pPr>
      <w:r w:rsidRPr="00420C99">
        <w:rPr>
          <w:b/>
          <w:sz w:val="28"/>
          <w:szCs w:val="28"/>
        </w:rPr>
        <w:t>Защитное заземление</w:t>
      </w:r>
      <w:r>
        <w:t xml:space="preserve"> – заземление частей электроустановки с целью обеспечения электробезопасности;</w:t>
      </w:r>
    </w:p>
    <w:p w:rsidR="00C178D2" w:rsidRDefault="00C178D2" w:rsidP="003444B8">
      <w:pPr>
        <w:spacing w:after="0"/>
        <w:jc w:val="both"/>
      </w:pPr>
    </w:p>
    <w:p w:rsidR="00C178D2" w:rsidRDefault="00C178D2" w:rsidP="003444B8">
      <w:pPr>
        <w:spacing w:after="0"/>
        <w:jc w:val="both"/>
      </w:pPr>
      <w:r w:rsidRPr="003444B8">
        <w:rPr>
          <w:b/>
          <w:sz w:val="28"/>
          <w:szCs w:val="28"/>
        </w:rPr>
        <w:t>Зона влияния электрического поля</w:t>
      </w:r>
      <w:r>
        <w:t xml:space="preserve"> – пространство, в котором напряженность элек</w:t>
      </w:r>
      <w:r w:rsidR="00090AF7">
        <w:t xml:space="preserve">трического поля превышает 5 </w:t>
      </w:r>
      <w:proofErr w:type="spellStart"/>
      <w:r w:rsidR="00090AF7">
        <w:t>кВ</w:t>
      </w:r>
      <w:proofErr w:type="spellEnd"/>
      <w:r w:rsidR="00090AF7">
        <w:t>/м;</w:t>
      </w:r>
    </w:p>
    <w:p w:rsidR="00090AF7" w:rsidRDefault="00090AF7" w:rsidP="003444B8">
      <w:pPr>
        <w:spacing w:after="0"/>
        <w:jc w:val="both"/>
      </w:pPr>
    </w:p>
    <w:p w:rsidR="00090AF7" w:rsidRDefault="00090AF7" w:rsidP="003444B8">
      <w:pPr>
        <w:spacing w:after="0"/>
        <w:jc w:val="both"/>
      </w:pPr>
      <w:r w:rsidRPr="003444B8">
        <w:rPr>
          <w:b/>
          <w:sz w:val="28"/>
          <w:szCs w:val="28"/>
        </w:rPr>
        <w:t>Зона влияния магнитного поля</w:t>
      </w:r>
      <w:r>
        <w:t xml:space="preserve"> – пространство, в котором напряженность магнитного поля превышает 80</w:t>
      </w:r>
      <w:proofErr w:type="gramStart"/>
      <w:r>
        <w:t xml:space="preserve"> А</w:t>
      </w:r>
      <w:proofErr w:type="gramEnd"/>
      <w:r>
        <w:t>/м;</w:t>
      </w:r>
    </w:p>
    <w:p w:rsidR="00090AF7" w:rsidRDefault="00090AF7" w:rsidP="003444B8">
      <w:pPr>
        <w:spacing w:after="0"/>
        <w:jc w:val="both"/>
      </w:pPr>
    </w:p>
    <w:p w:rsidR="00090AF7" w:rsidRDefault="00090AF7" w:rsidP="003444B8">
      <w:pPr>
        <w:spacing w:after="0"/>
        <w:jc w:val="both"/>
      </w:pPr>
      <w:r w:rsidRPr="003444B8">
        <w:rPr>
          <w:b/>
          <w:sz w:val="28"/>
          <w:szCs w:val="28"/>
        </w:rPr>
        <w:t>Знак безопасности (плакат)</w:t>
      </w:r>
      <w:r>
        <w:t xml:space="preserve"> – знак, предназначенный для предупреждения человека о возможной опасности, запрещении или предписании определенных  действий, а также  </w:t>
      </w:r>
      <w:proofErr w:type="gramStart"/>
      <w:r>
        <w:t>для</w:t>
      </w:r>
      <w:proofErr w:type="gramEnd"/>
      <w:r>
        <w:t xml:space="preserve"> </w:t>
      </w:r>
      <w:proofErr w:type="gramStart"/>
      <w:r>
        <w:t>информировании</w:t>
      </w:r>
      <w:proofErr w:type="gramEnd"/>
      <w:r>
        <w:t xml:space="preserve"> о расположении объектов, использование которых связано с исключением или снижением последствий воздействия опасных и (или) вредных производственных факторов;</w:t>
      </w:r>
    </w:p>
    <w:p w:rsidR="00090AF7" w:rsidRDefault="00090AF7" w:rsidP="003444B8">
      <w:pPr>
        <w:spacing w:after="0"/>
        <w:jc w:val="both"/>
      </w:pPr>
    </w:p>
    <w:p w:rsidR="00090AF7" w:rsidRDefault="00090AF7" w:rsidP="003444B8">
      <w:pPr>
        <w:spacing w:after="0"/>
        <w:jc w:val="both"/>
      </w:pPr>
      <w:r w:rsidRPr="003444B8">
        <w:rPr>
          <w:b/>
          <w:sz w:val="28"/>
          <w:szCs w:val="28"/>
        </w:rPr>
        <w:t>Инструктаж целевой</w:t>
      </w:r>
      <w:r>
        <w:t xml:space="preserve"> – указания по безопасному выполнению конкретной работы в электроустановке, охватывающие категорию работников, определенных нарядом или распоряжением, от выдавшего наряд, отдавшего распоряжение до члена бригады или исполнителя;</w:t>
      </w:r>
    </w:p>
    <w:p w:rsidR="00090AF7" w:rsidRDefault="00090AF7" w:rsidP="003444B8">
      <w:pPr>
        <w:spacing w:after="0"/>
        <w:jc w:val="both"/>
      </w:pPr>
    </w:p>
    <w:p w:rsidR="00090AF7" w:rsidRDefault="00090AF7" w:rsidP="003444B8">
      <w:pPr>
        <w:spacing w:after="0"/>
        <w:jc w:val="both"/>
      </w:pPr>
      <w:r w:rsidRPr="003444B8">
        <w:rPr>
          <w:b/>
          <w:sz w:val="28"/>
          <w:szCs w:val="28"/>
        </w:rPr>
        <w:t>Кабельная линия</w:t>
      </w:r>
      <w:r>
        <w:t xml:space="preserve"> – линия для передачи электроэнергии или отдельных импульсов ее, состоящая из одного или нескольких параллельных</w:t>
      </w:r>
      <w:r w:rsidR="00680757">
        <w:t xml:space="preserve"> кабелей с соединительными, стопорными и концевыми муфтами (заделками) и крепежными деталями, а для маслонаполненных кабельных линий, кроме того, с подпитывающими аппаратами и системой сигнализации давления масла;</w:t>
      </w:r>
    </w:p>
    <w:p w:rsidR="00680757" w:rsidRDefault="00680757" w:rsidP="003444B8">
      <w:pPr>
        <w:spacing w:after="0"/>
        <w:jc w:val="both"/>
      </w:pPr>
    </w:p>
    <w:p w:rsidR="00680757" w:rsidRDefault="00680757" w:rsidP="003444B8">
      <w:pPr>
        <w:spacing w:after="0"/>
        <w:jc w:val="both"/>
      </w:pPr>
      <w:r w:rsidRPr="003444B8">
        <w:rPr>
          <w:b/>
          <w:sz w:val="28"/>
          <w:szCs w:val="28"/>
        </w:rPr>
        <w:t>Кабельно – воздушная линия электропередачи</w:t>
      </w:r>
      <w:r>
        <w:t xml:space="preserve"> (далее КВЛ) – линия для передачи электроэнергии, состоящая из участков в воздушном и кабельном исполнении, соединенных между собой;</w:t>
      </w:r>
    </w:p>
    <w:p w:rsidR="00680757" w:rsidRDefault="00680757" w:rsidP="003444B8">
      <w:pPr>
        <w:spacing w:after="0"/>
        <w:jc w:val="both"/>
      </w:pPr>
    </w:p>
    <w:p w:rsidR="00C178D2" w:rsidRDefault="00680757" w:rsidP="003444B8">
      <w:pPr>
        <w:spacing w:after="0"/>
        <w:jc w:val="both"/>
      </w:pPr>
      <w:proofErr w:type="gramStart"/>
      <w:r w:rsidRPr="003444B8">
        <w:rPr>
          <w:b/>
          <w:sz w:val="28"/>
          <w:szCs w:val="28"/>
        </w:rPr>
        <w:t>Коммутационный аппарат</w:t>
      </w:r>
      <w:r>
        <w:t xml:space="preserve"> – электрический аппарат, предназначенный для коммутации электрической цепи и снятия напряжения с части электроустановки (выключатель, выключатель нагрузки, отделитель, разъединитель, автомат, рубильник, пакетный выключатель, предохранитель и т.п.);</w:t>
      </w:r>
      <w:proofErr w:type="gramEnd"/>
    </w:p>
    <w:p w:rsidR="00680757" w:rsidRDefault="00680757" w:rsidP="003444B8">
      <w:pPr>
        <w:spacing w:after="0"/>
        <w:jc w:val="both"/>
      </w:pPr>
    </w:p>
    <w:p w:rsidR="00680757" w:rsidRDefault="004A7738" w:rsidP="003444B8">
      <w:pPr>
        <w:spacing w:after="0"/>
        <w:jc w:val="both"/>
      </w:pPr>
      <w:r w:rsidRPr="003444B8">
        <w:rPr>
          <w:b/>
          <w:sz w:val="28"/>
          <w:szCs w:val="28"/>
        </w:rPr>
        <w:t>Машина грузоподъемная</w:t>
      </w:r>
      <w:r>
        <w:t xml:space="preserve"> – техническое устройство циклического действия для подъема и перемещения груза;</w:t>
      </w:r>
    </w:p>
    <w:p w:rsidR="004A7738" w:rsidRDefault="004A7738" w:rsidP="003444B8">
      <w:pPr>
        <w:spacing w:after="0"/>
        <w:jc w:val="both"/>
      </w:pPr>
      <w:r>
        <w:t xml:space="preserve"> </w:t>
      </w:r>
    </w:p>
    <w:p w:rsidR="004A7738" w:rsidRDefault="004A7738" w:rsidP="003444B8">
      <w:pPr>
        <w:spacing w:after="0"/>
        <w:jc w:val="both"/>
      </w:pPr>
      <w:r w:rsidRPr="003444B8">
        <w:rPr>
          <w:b/>
          <w:sz w:val="28"/>
          <w:szCs w:val="28"/>
        </w:rPr>
        <w:t>Механический замок</w:t>
      </w:r>
      <w:r>
        <w:t xml:space="preserve"> – замок, запирающийся ключом, съемной ручкой;</w:t>
      </w:r>
    </w:p>
    <w:p w:rsidR="004A7738" w:rsidRDefault="004A7738" w:rsidP="003444B8">
      <w:pPr>
        <w:spacing w:after="0"/>
        <w:jc w:val="both"/>
      </w:pPr>
    </w:p>
    <w:p w:rsidR="004A7738" w:rsidRDefault="004A7738" w:rsidP="003444B8">
      <w:pPr>
        <w:spacing w:after="0"/>
        <w:jc w:val="both"/>
      </w:pPr>
      <w:r w:rsidRPr="003444B8">
        <w:rPr>
          <w:b/>
          <w:sz w:val="28"/>
          <w:szCs w:val="28"/>
        </w:rPr>
        <w:t>Наряд-допуск (наряд)</w:t>
      </w:r>
      <w:r>
        <w:t xml:space="preserve"> – задание на производство работы, оформленное на специальном бланке установленной формы и определяющее содержание, место работы, время ее начала и окончания, условия безопасного проведения, состав бригады и работников, ответственных за безопасное выполнение работы;</w:t>
      </w:r>
    </w:p>
    <w:p w:rsidR="004A7738" w:rsidRDefault="004A7738" w:rsidP="003444B8">
      <w:pPr>
        <w:spacing w:after="0"/>
        <w:jc w:val="both"/>
      </w:pPr>
    </w:p>
    <w:p w:rsidR="004A7738" w:rsidRDefault="004A7738" w:rsidP="003444B8">
      <w:pPr>
        <w:spacing w:after="0"/>
        <w:jc w:val="both"/>
      </w:pPr>
      <w:r w:rsidRPr="003444B8">
        <w:rPr>
          <w:b/>
          <w:sz w:val="28"/>
          <w:szCs w:val="28"/>
        </w:rPr>
        <w:t>Неотложные работы</w:t>
      </w:r>
      <w:r>
        <w:t xml:space="preserve"> – работы, выполняемые безотлагательно для предотвращения воздействия на людей опасного производственного фактора, который привел или может привести к травме или другому внезапному резкому ухудшению здоровья, а также работы по устранению неисправностей и повреждений, угрожающих</w:t>
      </w:r>
      <w:r w:rsidR="00955114">
        <w:t xml:space="preserve"> нарушением нормальной работы оборудования, сооружений, устройств ТАИ, СДТУ, электро- и теплоснабжения потребителей;</w:t>
      </w:r>
    </w:p>
    <w:p w:rsidR="00955114" w:rsidRDefault="00955114" w:rsidP="003444B8">
      <w:pPr>
        <w:spacing w:after="0"/>
        <w:jc w:val="both"/>
      </w:pPr>
    </w:p>
    <w:p w:rsidR="00955114" w:rsidRDefault="00955114" w:rsidP="003444B8">
      <w:pPr>
        <w:spacing w:after="0"/>
        <w:jc w:val="both"/>
      </w:pPr>
      <w:r w:rsidRPr="003444B8">
        <w:rPr>
          <w:b/>
          <w:sz w:val="28"/>
          <w:szCs w:val="28"/>
        </w:rPr>
        <w:t>Осмотр</w:t>
      </w:r>
      <w:r>
        <w:t xml:space="preserve"> – визуальное обследование электрооборудования, зданий и сооружений, электроустановок;</w:t>
      </w:r>
    </w:p>
    <w:p w:rsidR="00955114" w:rsidRDefault="00955114" w:rsidP="003444B8">
      <w:pPr>
        <w:spacing w:after="0"/>
        <w:jc w:val="both"/>
      </w:pPr>
    </w:p>
    <w:p w:rsidR="00955114" w:rsidRDefault="00955114" w:rsidP="003444B8">
      <w:pPr>
        <w:spacing w:after="0"/>
        <w:jc w:val="both"/>
      </w:pPr>
      <w:r w:rsidRPr="003444B8">
        <w:rPr>
          <w:b/>
          <w:sz w:val="28"/>
          <w:szCs w:val="28"/>
        </w:rPr>
        <w:t xml:space="preserve">Охранная зона вдоль переходов </w:t>
      </w:r>
      <w:proofErr w:type="gramStart"/>
      <w:r w:rsidRPr="003444B8">
        <w:rPr>
          <w:b/>
          <w:sz w:val="28"/>
          <w:szCs w:val="28"/>
        </w:rPr>
        <w:t>ВЛ</w:t>
      </w:r>
      <w:proofErr w:type="gramEnd"/>
      <w:r w:rsidRPr="003444B8">
        <w:rPr>
          <w:b/>
          <w:sz w:val="28"/>
          <w:szCs w:val="28"/>
        </w:rPr>
        <w:t xml:space="preserve"> через водоемы</w:t>
      </w:r>
      <w:r>
        <w:t xml:space="preserve"> (реки, каналы, озера и др.) – воздушное пространство над водной поверхностью водоемов (на высоту, соответствующую высоте опор воздушных линий электропередачи), ограниченное вертикальными плоскостями, отстоящими по обе стороны линии электропередачи от крайних проводов при не отклоненном их положении для судоходных водоемов на расстоянии</w:t>
      </w:r>
      <w:r w:rsidR="00694ECC">
        <w:t xml:space="preserve"> 100 метров, для несудоходных водоемов – на расстоянии, предусмотренном для установления охранных зон вдоль </w:t>
      </w:r>
      <w:proofErr w:type="gramStart"/>
      <w:r w:rsidR="00694ECC">
        <w:t>ВЛ</w:t>
      </w:r>
      <w:proofErr w:type="gramEnd"/>
      <w:r w:rsidR="00694ECC">
        <w:t>;</w:t>
      </w:r>
    </w:p>
    <w:p w:rsidR="00694ECC" w:rsidRDefault="00694ECC" w:rsidP="003444B8">
      <w:pPr>
        <w:spacing w:after="0"/>
        <w:jc w:val="both"/>
      </w:pPr>
    </w:p>
    <w:p w:rsidR="00694ECC" w:rsidRDefault="00694ECC" w:rsidP="003444B8">
      <w:pPr>
        <w:spacing w:after="0"/>
        <w:jc w:val="both"/>
      </w:pPr>
      <w:r w:rsidRPr="003444B8">
        <w:rPr>
          <w:b/>
          <w:sz w:val="28"/>
          <w:szCs w:val="28"/>
        </w:rPr>
        <w:t xml:space="preserve">Охранная зона вдоль </w:t>
      </w:r>
      <w:proofErr w:type="gramStart"/>
      <w:r w:rsidRPr="003444B8">
        <w:rPr>
          <w:b/>
          <w:sz w:val="28"/>
          <w:szCs w:val="28"/>
        </w:rPr>
        <w:t>ВЛ</w:t>
      </w:r>
      <w:proofErr w:type="gramEnd"/>
      <w:r>
        <w:t xml:space="preserve"> – часть поверхности земли и воздушного пространства (на высоту, соответствующую высоте опор воздушных линий электропередачи), ограниченная параллельными вертикальными плоскостями, отстоящими по о</w:t>
      </w:r>
      <w:r w:rsidR="00514C0C">
        <w:t>бе стороны линии  электропередачи от</w:t>
      </w:r>
      <w:r w:rsidR="00C77CC7">
        <w:t xml:space="preserve"> крайних проводов при не отклоненном их положении в зависимости от проектного номинального класса напряжения (</w:t>
      </w:r>
      <w:proofErr w:type="spellStart"/>
      <w:r w:rsidR="00C77CC7">
        <w:t>кВ</w:t>
      </w:r>
      <w:proofErr w:type="spellEnd"/>
      <w:r w:rsidR="00C77CC7">
        <w:t xml:space="preserve">) на следующем расстоянии (м): до 1 </w:t>
      </w:r>
      <w:proofErr w:type="spellStart"/>
      <w:r w:rsidR="00C77CC7">
        <w:t>кВ</w:t>
      </w:r>
      <w:proofErr w:type="spellEnd"/>
      <w:r w:rsidR="00C77CC7">
        <w:t xml:space="preserve"> – 2м (для линий с самонесущими или изолированными проводами , проложенных </w:t>
      </w:r>
      <w:proofErr w:type="gramStart"/>
      <w:r w:rsidR="00C77CC7">
        <w:t>по стенам зданий, конструкциям и т.д., охранная зона определяется в соответствии нормативными правовыми актами минимальными допустимыми расстояниями от таких линий); 1-20кВ – 10м (5м – для линий с самонесущими или изолированными проводами, размещенных в границах населенных пунктов); 35кВ – 15м; 110кВ – 20м; 150 и 220кВ – 25м; 300,400,500кВ – 30м, 750кВ – 40м, 1150кВ – 55м;</w:t>
      </w:r>
      <w:proofErr w:type="gramEnd"/>
    </w:p>
    <w:p w:rsidR="00C77CC7" w:rsidRDefault="00C77CC7" w:rsidP="003444B8">
      <w:pPr>
        <w:spacing w:after="0"/>
        <w:jc w:val="both"/>
      </w:pPr>
    </w:p>
    <w:p w:rsidR="00C77CC7" w:rsidRDefault="00C77CC7" w:rsidP="003444B8">
      <w:pPr>
        <w:spacing w:after="0"/>
        <w:jc w:val="both"/>
      </w:pPr>
      <w:proofErr w:type="gramStart"/>
      <w:r w:rsidRPr="003444B8">
        <w:rPr>
          <w:b/>
          <w:sz w:val="28"/>
          <w:szCs w:val="28"/>
        </w:rPr>
        <w:t>Охранная зона вдоль подземных кабельных линий электропередачи</w:t>
      </w:r>
      <w:r>
        <w:t xml:space="preserve"> – часть поверхности участка земли, расположенного под ней участка недр (на глубину, соответствующую глубине прокладки</w:t>
      </w:r>
      <w:r w:rsidR="005D3CC7">
        <w:t xml:space="preserve"> кабельных линий электропередачи (далее КЛ), ограниченная параллельными вертикальными плоскостями, отстоящими по обе стороны линии электропередачи от крайних кабелей на расстоянии 1 метра (при прохождении КЛ напряжением до 1кВ в городах под тротуарами – на 0,6 метра в сторону зданий и</w:t>
      </w:r>
      <w:proofErr w:type="gramEnd"/>
      <w:r w:rsidR="005D3CC7">
        <w:t xml:space="preserve"> сооружений и на 1 метр в сторону проезжей части улицы);</w:t>
      </w:r>
    </w:p>
    <w:p w:rsidR="005D3CC7" w:rsidRDefault="005D3CC7" w:rsidP="003444B8">
      <w:pPr>
        <w:spacing w:after="0"/>
        <w:jc w:val="both"/>
      </w:pPr>
    </w:p>
    <w:p w:rsidR="005D3CC7" w:rsidRDefault="005D3CC7" w:rsidP="003444B8">
      <w:pPr>
        <w:spacing w:after="0"/>
        <w:jc w:val="both"/>
      </w:pPr>
      <w:r w:rsidRPr="003444B8">
        <w:rPr>
          <w:b/>
          <w:sz w:val="28"/>
          <w:szCs w:val="28"/>
        </w:rPr>
        <w:t xml:space="preserve">Персонал </w:t>
      </w:r>
      <w:proofErr w:type="spellStart"/>
      <w:r w:rsidRPr="003444B8">
        <w:rPr>
          <w:b/>
          <w:sz w:val="28"/>
          <w:szCs w:val="28"/>
        </w:rPr>
        <w:t>неэлектротехнический</w:t>
      </w:r>
      <w:proofErr w:type="spellEnd"/>
      <w:r>
        <w:t xml:space="preserve"> – персонал, не попадающий под определение «электротехнического» и «</w:t>
      </w:r>
      <w:proofErr w:type="spellStart"/>
      <w:r>
        <w:t>электротехнологического</w:t>
      </w:r>
      <w:proofErr w:type="spellEnd"/>
      <w:r>
        <w:t>» персонала;</w:t>
      </w:r>
    </w:p>
    <w:p w:rsidR="005D3CC7" w:rsidRDefault="005D3CC7" w:rsidP="003444B8">
      <w:pPr>
        <w:spacing w:after="0"/>
        <w:jc w:val="both"/>
      </w:pPr>
    </w:p>
    <w:p w:rsidR="005D3CC7" w:rsidRDefault="005D3CC7" w:rsidP="003444B8">
      <w:pPr>
        <w:spacing w:after="0"/>
        <w:jc w:val="both"/>
      </w:pPr>
      <w:r w:rsidRPr="003444B8">
        <w:rPr>
          <w:b/>
          <w:sz w:val="28"/>
          <w:szCs w:val="28"/>
        </w:rPr>
        <w:t>Персонал ремонтный</w:t>
      </w:r>
      <w:r>
        <w:t xml:space="preserve"> – персонал, обеспечивающий техническое обслуживание и ремонт, монтаж, наладку и испытание электрооборудование;</w:t>
      </w:r>
    </w:p>
    <w:p w:rsidR="005D3CC7" w:rsidRDefault="005D3CC7" w:rsidP="003444B8">
      <w:pPr>
        <w:spacing w:after="0"/>
        <w:jc w:val="both"/>
      </w:pPr>
    </w:p>
    <w:p w:rsidR="005D3CC7" w:rsidRDefault="005D3CC7" w:rsidP="003444B8">
      <w:pPr>
        <w:spacing w:after="0"/>
        <w:jc w:val="both"/>
      </w:pPr>
      <w:proofErr w:type="gramStart"/>
      <w:r w:rsidRPr="003444B8">
        <w:rPr>
          <w:b/>
          <w:sz w:val="28"/>
          <w:szCs w:val="28"/>
        </w:rPr>
        <w:t>Персонал электротехнических</w:t>
      </w:r>
      <w:r>
        <w:t xml:space="preserve"> – административно-технический, оперативный, оперативно-ремонтный, ремонтный персонал, организующий</w:t>
      </w:r>
      <w:r w:rsidR="00B46987">
        <w:t xml:space="preserve"> и осуществляющий монтаж, наладку, техническое обслуживание, ремонт, управление режимом работы электроустановок;</w:t>
      </w:r>
      <w:proofErr w:type="gramEnd"/>
    </w:p>
    <w:p w:rsidR="00B46987" w:rsidRDefault="00B46987" w:rsidP="003444B8">
      <w:pPr>
        <w:spacing w:after="0"/>
        <w:jc w:val="both"/>
      </w:pPr>
    </w:p>
    <w:p w:rsidR="00B46987" w:rsidRDefault="00B46987" w:rsidP="003444B8">
      <w:pPr>
        <w:spacing w:after="0"/>
        <w:jc w:val="both"/>
      </w:pPr>
      <w:r w:rsidRPr="003444B8">
        <w:rPr>
          <w:b/>
          <w:sz w:val="28"/>
          <w:szCs w:val="28"/>
        </w:rPr>
        <w:t>Подготовка рабочего места</w:t>
      </w:r>
      <w:r>
        <w:t xml:space="preserve"> – выполнение до начала работ технических мероприятий для предотвращения воздействия </w:t>
      </w:r>
      <w:proofErr w:type="gramStart"/>
      <w:r>
        <w:t>на</w:t>
      </w:r>
      <w:proofErr w:type="gramEnd"/>
      <w:r>
        <w:t xml:space="preserve"> </w:t>
      </w:r>
      <w:proofErr w:type="gramStart"/>
      <w:r>
        <w:t>работающего</w:t>
      </w:r>
      <w:proofErr w:type="gramEnd"/>
      <w:r>
        <w:t xml:space="preserve"> опасного производственного фактора на рабочем месте;</w:t>
      </w:r>
    </w:p>
    <w:p w:rsidR="00B46987" w:rsidRDefault="00B46987" w:rsidP="003444B8">
      <w:pPr>
        <w:spacing w:after="0"/>
        <w:jc w:val="both"/>
      </w:pPr>
    </w:p>
    <w:p w:rsidR="00B46987" w:rsidRDefault="00B46987" w:rsidP="003444B8">
      <w:pPr>
        <w:spacing w:after="0"/>
        <w:jc w:val="both"/>
      </w:pPr>
      <w:r w:rsidRPr="003444B8">
        <w:rPr>
          <w:b/>
          <w:sz w:val="28"/>
          <w:szCs w:val="28"/>
        </w:rPr>
        <w:t>Присоединение</w:t>
      </w:r>
      <w:r>
        <w:t xml:space="preserve"> – электрическая цепь (оборудование и шины) одного назначения, наименования и напряжения, присоединенная  к шинам РУ, генератора, щита, сборки и находящаяся в пределах электростанции, подстанции и т.п. Электрические цепи разного напряжения одного силового трансформатора (независимо от числа обмоток), одного двухскоростного электродвигателя считаются одним присоединением. В схемах многоугольников, полуторных и т.п. схемах к присоединению линии, трансформатора относятся все коммутационные аппараты</w:t>
      </w:r>
      <w:r w:rsidR="00C90750">
        <w:t xml:space="preserve"> и шины, посредством которых эта линия или трансформатор присоединены к РУ;</w:t>
      </w:r>
    </w:p>
    <w:p w:rsidR="00C90750" w:rsidRDefault="00C90750" w:rsidP="003444B8">
      <w:pPr>
        <w:spacing w:after="0"/>
        <w:jc w:val="both"/>
      </w:pPr>
    </w:p>
    <w:p w:rsidR="00C90750" w:rsidRDefault="00C90750" w:rsidP="003444B8">
      <w:pPr>
        <w:spacing w:after="0"/>
        <w:jc w:val="both"/>
      </w:pPr>
      <w:r w:rsidRPr="003444B8">
        <w:rPr>
          <w:b/>
          <w:sz w:val="28"/>
          <w:szCs w:val="28"/>
        </w:rPr>
        <w:t>Работа без снятия напряжения</w:t>
      </w:r>
      <w:r>
        <w:t xml:space="preserve"> – работа, выполняемая с прикосновением к токоведущим частям, находящимся под напряжением (рабочим или наведенным), или на расстоянии от этих токоведущих частей менее допустимых;</w:t>
      </w:r>
    </w:p>
    <w:p w:rsidR="00C90750" w:rsidRDefault="00C90750" w:rsidP="003444B8">
      <w:pPr>
        <w:spacing w:after="0"/>
        <w:jc w:val="both"/>
      </w:pPr>
    </w:p>
    <w:p w:rsidR="00C90750" w:rsidRDefault="00C90750" w:rsidP="003444B8">
      <w:pPr>
        <w:spacing w:after="0"/>
        <w:jc w:val="both"/>
      </w:pPr>
      <w:r>
        <w:t xml:space="preserve"> </w:t>
      </w:r>
      <w:r w:rsidRPr="003444B8">
        <w:rPr>
          <w:b/>
          <w:sz w:val="28"/>
          <w:szCs w:val="28"/>
        </w:rPr>
        <w:t>Работы со снятием напряжения</w:t>
      </w:r>
      <w:r>
        <w:t xml:space="preserve"> – работа, когда с токоведущих частей электроустановки, на которой будут проводиться работы, отключением коммутационных аппаратов, отсоединением шин, кабелей, проводов снято напряжение  и приняты меры, препятствующие подаче напряжения на токоведущие части к месту работы;</w:t>
      </w:r>
    </w:p>
    <w:p w:rsidR="00C90750" w:rsidRDefault="00C90750" w:rsidP="003444B8">
      <w:pPr>
        <w:spacing w:after="0"/>
        <w:jc w:val="both"/>
      </w:pPr>
    </w:p>
    <w:p w:rsidR="00C90750" w:rsidRDefault="00C90750" w:rsidP="003444B8">
      <w:pPr>
        <w:spacing w:after="0"/>
        <w:jc w:val="both"/>
      </w:pPr>
      <w:r w:rsidRPr="003444B8">
        <w:rPr>
          <w:b/>
          <w:sz w:val="28"/>
          <w:szCs w:val="28"/>
        </w:rPr>
        <w:t>Рабочее место при выполнении  работ в электроустановке</w:t>
      </w:r>
      <w:r>
        <w:t xml:space="preserve"> – участок электроустановки, куда допускается персонал для выполнения работы по наряду, распоряжению или в порядке текущей эксплуатации</w:t>
      </w:r>
      <w:r w:rsidR="003215BD">
        <w:t>;</w:t>
      </w:r>
    </w:p>
    <w:p w:rsidR="003215BD" w:rsidRDefault="003215BD" w:rsidP="003444B8">
      <w:pPr>
        <w:spacing w:after="0"/>
        <w:jc w:val="both"/>
      </w:pPr>
    </w:p>
    <w:p w:rsidR="003215BD" w:rsidRDefault="003215BD" w:rsidP="003444B8">
      <w:pPr>
        <w:spacing w:after="0"/>
        <w:jc w:val="both"/>
      </w:pPr>
      <w:r w:rsidRPr="003444B8">
        <w:rPr>
          <w:b/>
          <w:sz w:val="28"/>
          <w:szCs w:val="28"/>
        </w:rPr>
        <w:t>Работы на высоте</w:t>
      </w:r>
      <w:r>
        <w:t xml:space="preserve"> – работы, при выполнении которых работник находится на расстоянии менее 2 метров от </w:t>
      </w:r>
      <w:proofErr w:type="spellStart"/>
      <w:r>
        <w:t>неогражденных</w:t>
      </w:r>
      <w:proofErr w:type="spellEnd"/>
      <w:r>
        <w:t xml:space="preserve"> перепадов по высоте 1,3 метра и более. При невозможности устройства ограждений работы должны выполняться с применением предохранительного пояса и страховочного каната;</w:t>
      </w:r>
    </w:p>
    <w:p w:rsidR="003215BD" w:rsidRDefault="003215BD" w:rsidP="003444B8">
      <w:pPr>
        <w:spacing w:after="0"/>
        <w:jc w:val="both"/>
      </w:pPr>
    </w:p>
    <w:p w:rsidR="003215BD" w:rsidRDefault="003215BD" w:rsidP="003444B8">
      <w:pPr>
        <w:spacing w:after="0"/>
        <w:jc w:val="both"/>
      </w:pPr>
      <w:r w:rsidRPr="003444B8">
        <w:rPr>
          <w:b/>
          <w:sz w:val="28"/>
          <w:szCs w:val="28"/>
        </w:rPr>
        <w:t xml:space="preserve">Работник, имеющий группу </w:t>
      </w:r>
      <w:r w:rsidRPr="003444B8">
        <w:rPr>
          <w:b/>
          <w:sz w:val="28"/>
          <w:szCs w:val="28"/>
          <w:lang w:val="en-US"/>
        </w:rPr>
        <w:t>II</w:t>
      </w:r>
      <w:r w:rsidRPr="003444B8">
        <w:rPr>
          <w:b/>
          <w:sz w:val="28"/>
          <w:szCs w:val="28"/>
        </w:rPr>
        <w:t>-</w:t>
      </w:r>
      <w:r w:rsidRPr="003444B8">
        <w:rPr>
          <w:b/>
          <w:sz w:val="28"/>
          <w:szCs w:val="28"/>
          <w:lang w:val="en-US"/>
        </w:rPr>
        <w:t>V</w:t>
      </w:r>
      <w:r>
        <w:t xml:space="preserve"> – степень квалификации персонала по электробезопасности. </w:t>
      </w:r>
      <w:proofErr w:type="gramStart"/>
      <w:r>
        <w:t>(В правилах указываются минимально допустимые значения групп по электробезопасности, т.е. в  каждом конкретном случае работник должен иметь группу не ниже требуемой:</w:t>
      </w:r>
      <w:proofErr w:type="gramEnd"/>
      <w:r>
        <w:t xml:space="preserve"> </w:t>
      </w:r>
      <w:r>
        <w:rPr>
          <w:lang w:val="en-US"/>
        </w:rPr>
        <w:t>II</w:t>
      </w:r>
      <w:r w:rsidRPr="003215BD">
        <w:t xml:space="preserve">, </w:t>
      </w:r>
      <w:r>
        <w:rPr>
          <w:lang w:val="en-US"/>
        </w:rPr>
        <w:t>III</w:t>
      </w:r>
      <w:r w:rsidRPr="003215BD">
        <w:t xml:space="preserve">, </w:t>
      </w:r>
      <w:r>
        <w:rPr>
          <w:lang w:val="en-US"/>
        </w:rPr>
        <w:t>IV</w:t>
      </w:r>
      <w:r>
        <w:t xml:space="preserve"> или </w:t>
      </w:r>
      <w:r>
        <w:rPr>
          <w:lang w:val="en-US"/>
        </w:rPr>
        <w:t>V</w:t>
      </w:r>
      <w:r>
        <w:t>.);</w:t>
      </w:r>
    </w:p>
    <w:p w:rsidR="003215BD" w:rsidRDefault="003215BD" w:rsidP="003444B8">
      <w:pPr>
        <w:spacing w:after="0"/>
        <w:jc w:val="both"/>
      </w:pPr>
    </w:p>
    <w:p w:rsidR="003215BD" w:rsidRDefault="003215BD" w:rsidP="003444B8">
      <w:pPr>
        <w:spacing w:after="0"/>
        <w:jc w:val="both"/>
      </w:pPr>
      <w:r w:rsidRPr="003444B8">
        <w:rPr>
          <w:b/>
          <w:sz w:val="28"/>
          <w:szCs w:val="28"/>
        </w:rPr>
        <w:t>Распоряжение</w:t>
      </w:r>
      <w:r>
        <w:t xml:space="preserve"> – задание на производство работы, определяющее ее содержание, место, время, меры безопасности (если они требуются) и работников, которым поручено ее выполнение, с указанием группы по электробезопасности;</w:t>
      </w:r>
    </w:p>
    <w:p w:rsidR="003215BD" w:rsidRDefault="003215BD" w:rsidP="003444B8">
      <w:pPr>
        <w:spacing w:after="0"/>
        <w:jc w:val="both"/>
      </w:pPr>
    </w:p>
    <w:p w:rsidR="003215BD" w:rsidRDefault="003215BD" w:rsidP="003444B8">
      <w:pPr>
        <w:spacing w:after="0"/>
        <w:jc w:val="both"/>
      </w:pPr>
      <w:r w:rsidRPr="003444B8">
        <w:rPr>
          <w:b/>
          <w:sz w:val="28"/>
          <w:szCs w:val="28"/>
        </w:rPr>
        <w:t>Техническое обслуживание</w:t>
      </w:r>
      <w:r>
        <w:t xml:space="preserve"> – комплекс </w:t>
      </w:r>
      <w:r w:rsidR="003444B8">
        <w:t>операций или операция по поддержанию работоспособности или исправности изделия при использовании по назначению, ожидании, хранении и транспортировании;</w:t>
      </w:r>
    </w:p>
    <w:p w:rsidR="003444B8" w:rsidRDefault="003444B8" w:rsidP="003444B8">
      <w:pPr>
        <w:spacing w:after="0"/>
        <w:jc w:val="both"/>
      </w:pPr>
    </w:p>
    <w:p w:rsidR="003444B8" w:rsidRDefault="003444B8" w:rsidP="003444B8">
      <w:pPr>
        <w:spacing w:after="0"/>
        <w:jc w:val="both"/>
      </w:pPr>
      <w:r w:rsidRPr="003444B8">
        <w:rPr>
          <w:b/>
          <w:sz w:val="28"/>
          <w:szCs w:val="28"/>
        </w:rPr>
        <w:t>Часть токоведущая</w:t>
      </w:r>
      <w:r>
        <w:t xml:space="preserve"> – часть электроустановки, нормально находящаяся под напряжением;</w:t>
      </w:r>
    </w:p>
    <w:p w:rsidR="003444B8" w:rsidRDefault="003444B8" w:rsidP="003444B8">
      <w:pPr>
        <w:spacing w:after="0"/>
        <w:jc w:val="both"/>
      </w:pPr>
    </w:p>
    <w:p w:rsidR="003444B8" w:rsidRDefault="003444B8" w:rsidP="003444B8">
      <w:pPr>
        <w:spacing w:after="0"/>
        <w:jc w:val="both"/>
      </w:pPr>
      <w:r w:rsidRPr="003444B8">
        <w:rPr>
          <w:b/>
          <w:sz w:val="28"/>
          <w:szCs w:val="28"/>
        </w:rPr>
        <w:t>Часть нетоковедущая</w:t>
      </w:r>
      <w:r>
        <w:t xml:space="preserve"> – часть электроустановки, которая может оказаться под напряжением в аварийных режимах работы, например корпус электрической машины;</w:t>
      </w:r>
    </w:p>
    <w:p w:rsidR="003444B8" w:rsidRDefault="003444B8" w:rsidP="003444B8">
      <w:pPr>
        <w:spacing w:after="0"/>
        <w:jc w:val="both"/>
      </w:pPr>
    </w:p>
    <w:p w:rsidR="003444B8" w:rsidRDefault="003444B8" w:rsidP="003444B8">
      <w:pPr>
        <w:spacing w:after="0"/>
        <w:jc w:val="both"/>
      </w:pPr>
      <w:r w:rsidRPr="003444B8">
        <w:rPr>
          <w:b/>
          <w:sz w:val="28"/>
          <w:szCs w:val="28"/>
        </w:rPr>
        <w:t>Электрозащитное средство</w:t>
      </w:r>
      <w:r>
        <w:t xml:space="preserve"> – средство защиты, предназначенное для обеспечения электробезопасности;</w:t>
      </w:r>
    </w:p>
    <w:p w:rsidR="003444B8" w:rsidRDefault="003444B8" w:rsidP="003444B8">
      <w:pPr>
        <w:spacing w:after="0"/>
        <w:jc w:val="both"/>
      </w:pPr>
    </w:p>
    <w:p w:rsidR="003444B8" w:rsidRDefault="003444B8" w:rsidP="003444B8">
      <w:pPr>
        <w:spacing w:after="0"/>
        <w:jc w:val="both"/>
      </w:pPr>
      <w:r w:rsidRPr="003444B8">
        <w:rPr>
          <w:b/>
          <w:sz w:val="28"/>
          <w:szCs w:val="28"/>
        </w:rPr>
        <w:t>Электроустановка</w:t>
      </w:r>
      <w:r>
        <w:t xml:space="preserve"> – совокупность машин, аппаратов, линий и вспомогательного оборудования (вместе с  сооружениями и помещениями в которых они установлены), предназначенных для производства, преобразования, трансформации, передачи, распределения электрической энергии и преобразования ее в другой вид энергии;</w:t>
      </w:r>
    </w:p>
    <w:p w:rsidR="003444B8" w:rsidRDefault="003444B8" w:rsidP="003444B8">
      <w:pPr>
        <w:spacing w:after="0"/>
        <w:jc w:val="both"/>
      </w:pPr>
    </w:p>
    <w:p w:rsidR="003444B8" w:rsidRDefault="003444B8" w:rsidP="003444B8">
      <w:pPr>
        <w:spacing w:after="0"/>
        <w:jc w:val="both"/>
      </w:pPr>
      <w:r w:rsidRPr="003444B8">
        <w:rPr>
          <w:b/>
          <w:sz w:val="28"/>
          <w:szCs w:val="28"/>
        </w:rPr>
        <w:t>Электроустановка действующая</w:t>
      </w:r>
      <w:r>
        <w:t xml:space="preserve"> – электроустановка или ее часть, </w:t>
      </w:r>
      <w:proofErr w:type="gramStart"/>
      <w:r>
        <w:t>которые</w:t>
      </w:r>
      <w:proofErr w:type="gramEnd"/>
      <w:r>
        <w:t xml:space="preserve"> находятся под напряжением либо на которые напряжение может быть подано включением коммутационных аппаратов;</w:t>
      </w:r>
    </w:p>
    <w:p w:rsidR="003444B8" w:rsidRPr="003215BD" w:rsidRDefault="003444B8" w:rsidP="003444B8">
      <w:pPr>
        <w:spacing w:after="0"/>
        <w:jc w:val="both"/>
      </w:pPr>
    </w:p>
    <w:sectPr w:rsidR="003444B8" w:rsidRPr="003215BD" w:rsidSect="00955114">
      <w:pgSz w:w="11906" w:h="16838"/>
      <w:pgMar w:top="426" w:right="424"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7C0"/>
    <w:rsid w:val="00090AF7"/>
    <w:rsid w:val="000C26AC"/>
    <w:rsid w:val="00273C22"/>
    <w:rsid w:val="003215BD"/>
    <w:rsid w:val="003444B8"/>
    <w:rsid w:val="003A7C8D"/>
    <w:rsid w:val="003D5B25"/>
    <w:rsid w:val="00420C99"/>
    <w:rsid w:val="004A7738"/>
    <w:rsid w:val="00514C0C"/>
    <w:rsid w:val="005D3CC7"/>
    <w:rsid w:val="00680757"/>
    <w:rsid w:val="00694ECC"/>
    <w:rsid w:val="006F27C0"/>
    <w:rsid w:val="008142B8"/>
    <w:rsid w:val="00955114"/>
    <w:rsid w:val="00B46987"/>
    <w:rsid w:val="00C178D2"/>
    <w:rsid w:val="00C61E6A"/>
    <w:rsid w:val="00C77CC7"/>
    <w:rsid w:val="00C907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1</Pages>
  <Words>1607</Words>
  <Characters>9163</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РусГидро</Company>
  <LinksUpToDate>false</LinksUpToDate>
  <CharactersWithSpaces>10749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dc:creator>
  <cp:keywords/>
  <dc:description/>
  <cp:lastModifiedBy>sae</cp:lastModifiedBy>
  <cp:revision>5</cp:revision>
  <cp:lastPrinted>2014-07-04T06:20:00Z</cp:lastPrinted>
  <dcterms:created xsi:type="dcterms:W3CDTF">2014-07-04T03:16:00Z</dcterms:created>
  <dcterms:modified xsi:type="dcterms:W3CDTF">2014-07-07T01:19:00Z</dcterms:modified>
</cp:coreProperties>
</file>