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C9023B" w:rsidRDefault="00C9023B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по охране труда с ручным электроинструментом (2015); Правила по охране труда при работе с инструментом и приспособлениями (2015) </w:t>
      </w:r>
    </w:p>
    <w:p w:rsidR="00296E3A" w:rsidRPr="00EB790D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C9023B">
        <w:rPr>
          <w:rFonts w:ascii="Times New Roman" w:hAnsi="Times New Roman" w:cs="Times New Roman"/>
          <w:sz w:val="28"/>
          <w:szCs w:val="28"/>
        </w:rPr>
        <w:t>Как производится допуск к самостоятельной работе работника с электроинструментом</w:t>
      </w:r>
      <w:r w:rsidR="00EB790D">
        <w:rPr>
          <w:rFonts w:ascii="Times New Roman" w:hAnsi="Times New Roman" w:cs="Times New Roman"/>
          <w:sz w:val="28"/>
          <w:szCs w:val="28"/>
        </w:rPr>
        <w:t>?</w:t>
      </w:r>
    </w:p>
    <w:p w:rsidR="005A407D" w:rsidRPr="005A407D" w:rsidRDefault="00296E3A" w:rsidP="005A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A407D" w:rsidRPr="005A407D">
        <w:rPr>
          <w:rFonts w:ascii="Times New Roman" w:hAnsi="Times New Roman" w:cs="Times New Roman"/>
          <w:sz w:val="28"/>
          <w:szCs w:val="28"/>
        </w:rPr>
        <w:t>К самостоятельной работе с электроинструментом допускаются работники не моложе 18 лет, прошедшие предварительный медицинский осмотр, прошедшие обучение безопасным приемам и методам труда по основной профессии и по электробезопасности, стажировку под руководством опытного рабочего и инструктаж на рабочем месте.</w:t>
      </w:r>
      <w:r w:rsidR="005A407D">
        <w:rPr>
          <w:rFonts w:ascii="Times New Roman" w:hAnsi="Times New Roman" w:cs="Times New Roman"/>
          <w:sz w:val="28"/>
          <w:szCs w:val="28"/>
        </w:rPr>
        <w:t xml:space="preserve"> </w:t>
      </w:r>
      <w:r w:rsidR="005A407D">
        <w:rPr>
          <w:rFonts w:ascii="Times New Roman" w:hAnsi="Times New Roman" w:cs="Times New Roman"/>
        </w:rPr>
        <w:t xml:space="preserve">(Типовая инструкция, разработанная по ПОТ </w:t>
      </w:r>
      <w:proofErr w:type="gramStart"/>
      <w:r w:rsidR="005A407D">
        <w:rPr>
          <w:rFonts w:ascii="Times New Roman" w:hAnsi="Times New Roman" w:cs="Times New Roman"/>
        </w:rPr>
        <w:t>Р</w:t>
      </w:r>
      <w:proofErr w:type="gramEnd"/>
      <w:r w:rsidR="005A407D">
        <w:rPr>
          <w:rFonts w:ascii="Times New Roman" w:hAnsi="Times New Roman" w:cs="Times New Roman"/>
        </w:rPr>
        <w:t xml:space="preserve"> М-016-2001 п.1.</w:t>
      </w:r>
      <w:r w:rsidR="005A407D">
        <w:rPr>
          <w:rFonts w:ascii="Times New Roman" w:hAnsi="Times New Roman" w:cs="Times New Roman"/>
        </w:rPr>
        <w:t>1</w:t>
      </w:r>
      <w:r w:rsidR="005A407D" w:rsidRPr="002C1891">
        <w:rPr>
          <w:rFonts w:ascii="Times New Roman" w:hAnsi="Times New Roman" w:cs="Times New Roman"/>
        </w:rPr>
        <w:t>)</w:t>
      </w:r>
    </w:p>
    <w:p w:rsidR="00296E3A" w:rsidRDefault="005A407D" w:rsidP="005A407D">
      <w:pPr>
        <w:spacing w:after="0"/>
        <w:jc w:val="both"/>
        <w:rPr>
          <w:rFonts w:ascii="Times New Roman" w:hAnsi="Times New Roman" w:cs="Times New Roman"/>
        </w:rPr>
      </w:pPr>
      <w:r w:rsidRPr="005A407D">
        <w:rPr>
          <w:rFonts w:ascii="Times New Roman" w:hAnsi="Times New Roman" w:cs="Times New Roman"/>
          <w:sz w:val="28"/>
          <w:szCs w:val="28"/>
        </w:rPr>
        <w:t>Допуск к самостоятельной работе производится после проведения аттестации и выдачи удостоверения. В дальнейшем проверка знаний безопасных приемов и ме</w:t>
      </w:r>
      <w:r>
        <w:rPr>
          <w:rFonts w:ascii="Times New Roman" w:hAnsi="Times New Roman" w:cs="Times New Roman"/>
          <w:sz w:val="28"/>
          <w:szCs w:val="28"/>
        </w:rPr>
        <w:t>тодов труда проводится ежегодно</w:t>
      </w:r>
      <w:r w:rsidR="00653C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53C1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Типовая инструкция, разработанная по ПОТ </w:t>
      </w:r>
      <w:proofErr w:type="gramStart"/>
      <w:r>
        <w:rPr>
          <w:rFonts w:ascii="Times New Roman" w:hAnsi="Times New Roman" w:cs="Times New Roman"/>
        </w:rPr>
        <w:t>Р</w:t>
      </w:r>
      <w:proofErr w:type="gramEnd"/>
      <w:r>
        <w:rPr>
          <w:rFonts w:ascii="Times New Roman" w:hAnsi="Times New Roman" w:cs="Times New Roman"/>
        </w:rPr>
        <w:t xml:space="preserve"> М-016-2001 </w:t>
      </w:r>
      <w:r w:rsidR="00653C1C">
        <w:rPr>
          <w:rFonts w:ascii="Times New Roman" w:hAnsi="Times New Roman" w:cs="Times New Roman"/>
        </w:rPr>
        <w:t>п.1.</w:t>
      </w:r>
      <w:r>
        <w:rPr>
          <w:rFonts w:ascii="Times New Roman" w:hAnsi="Times New Roman" w:cs="Times New Roman"/>
        </w:rPr>
        <w:t>2</w:t>
      </w:r>
      <w:r w:rsidR="00C13792" w:rsidRPr="002C1891">
        <w:rPr>
          <w:rFonts w:ascii="Times New Roman" w:hAnsi="Times New Roman" w:cs="Times New Roman"/>
        </w:rPr>
        <w:t>)</w:t>
      </w:r>
    </w:p>
    <w:p w:rsidR="005A407D" w:rsidRDefault="005A407D" w:rsidP="005A407D">
      <w:pPr>
        <w:spacing w:after="0"/>
        <w:jc w:val="both"/>
        <w:rPr>
          <w:rFonts w:ascii="Times New Roman" w:hAnsi="Times New Roman" w:cs="Times New Roman"/>
        </w:rPr>
      </w:pPr>
    </w:p>
    <w:p w:rsidR="005A407D" w:rsidRPr="00EB790D" w:rsidRDefault="005A407D" w:rsidP="005A407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какой группой электробезопасности может быть допущен работник к выполнению работ электроинструментом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A407D" w:rsidRPr="005A407D" w:rsidRDefault="005A407D" w:rsidP="005A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5A407D">
        <w:rPr>
          <w:rFonts w:ascii="Times New Roman" w:hAnsi="Times New Roman" w:cs="Times New Roman"/>
          <w:sz w:val="28"/>
          <w:szCs w:val="28"/>
        </w:rPr>
        <w:t xml:space="preserve">К работе с электроинструментом класса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407D">
        <w:rPr>
          <w:rFonts w:ascii="Times New Roman" w:hAnsi="Times New Roman" w:cs="Times New Roman"/>
          <w:sz w:val="28"/>
          <w:szCs w:val="28"/>
        </w:rPr>
        <w:t xml:space="preserve"> в помещениях с повышенной опасн</w:t>
      </w:r>
      <w:r w:rsidRPr="005A407D">
        <w:rPr>
          <w:rFonts w:ascii="Times New Roman" w:hAnsi="Times New Roman" w:cs="Times New Roman"/>
          <w:sz w:val="28"/>
          <w:szCs w:val="28"/>
        </w:rPr>
        <w:t>о</w:t>
      </w:r>
      <w:r w:rsidRPr="005A407D">
        <w:rPr>
          <w:rFonts w:ascii="Times New Roman" w:hAnsi="Times New Roman" w:cs="Times New Roman"/>
          <w:sz w:val="28"/>
          <w:szCs w:val="28"/>
        </w:rPr>
        <w:t>стью поражения электрическим током и вне помещений допускается персонал, име</w:t>
      </w:r>
      <w:r w:rsidRPr="005A407D">
        <w:rPr>
          <w:rFonts w:ascii="Times New Roman" w:hAnsi="Times New Roman" w:cs="Times New Roman"/>
          <w:sz w:val="28"/>
          <w:szCs w:val="28"/>
        </w:rPr>
        <w:t>ю</w:t>
      </w:r>
      <w:r w:rsidRPr="005A407D">
        <w:rPr>
          <w:rFonts w:ascii="Times New Roman" w:hAnsi="Times New Roman" w:cs="Times New Roman"/>
          <w:sz w:val="28"/>
          <w:szCs w:val="28"/>
        </w:rPr>
        <w:t xml:space="preserve">щий группу по электробезопасности не ниже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5A407D">
        <w:rPr>
          <w:rFonts w:ascii="Times New Roman" w:hAnsi="Times New Roman" w:cs="Times New Roman"/>
          <w:sz w:val="28"/>
          <w:szCs w:val="28"/>
        </w:rPr>
        <w:t xml:space="preserve">, а к работе с электроинструментом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A407D">
        <w:rPr>
          <w:rFonts w:ascii="Times New Roman" w:hAnsi="Times New Roman" w:cs="Times New Roman"/>
          <w:sz w:val="28"/>
          <w:szCs w:val="28"/>
        </w:rPr>
        <w:t xml:space="preserve"> и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5A407D">
        <w:rPr>
          <w:rFonts w:ascii="Times New Roman" w:hAnsi="Times New Roman" w:cs="Times New Roman"/>
          <w:sz w:val="28"/>
          <w:szCs w:val="28"/>
        </w:rPr>
        <w:t xml:space="preserve"> класса -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407D">
        <w:rPr>
          <w:rFonts w:ascii="Times New Roman" w:hAnsi="Times New Roman" w:cs="Times New Roman"/>
          <w:sz w:val="28"/>
          <w:szCs w:val="28"/>
        </w:rPr>
        <w:t xml:space="preserve"> группу по электробезопасности. Лица, допущенные к работе с электроинстр</w:t>
      </w:r>
      <w:r w:rsidRPr="005A407D">
        <w:rPr>
          <w:rFonts w:ascii="Times New Roman" w:hAnsi="Times New Roman" w:cs="Times New Roman"/>
          <w:sz w:val="28"/>
          <w:szCs w:val="28"/>
        </w:rPr>
        <w:t>у</w:t>
      </w:r>
      <w:r w:rsidRPr="005A407D">
        <w:rPr>
          <w:rFonts w:ascii="Times New Roman" w:hAnsi="Times New Roman" w:cs="Times New Roman"/>
          <w:sz w:val="28"/>
          <w:szCs w:val="28"/>
        </w:rPr>
        <w:t>ментом, должны предварительно пройти обучение и проверку знаний инструкции по охране труда и иметь запись в квалификационном удостоверении о допуске к выполнению работ с пр</w:t>
      </w:r>
      <w:r w:rsidRPr="005A407D">
        <w:rPr>
          <w:rFonts w:ascii="Times New Roman" w:hAnsi="Times New Roman" w:cs="Times New Roman"/>
          <w:sz w:val="28"/>
          <w:szCs w:val="28"/>
        </w:rPr>
        <w:t>и</w:t>
      </w:r>
      <w:r w:rsidRPr="005A407D">
        <w:rPr>
          <w:rFonts w:ascii="Times New Roman" w:hAnsi="Times New Roman" w:cs="Times New Roman"/>
          <w:sz w:val="28"/>
          <w:szCs w:val="28"/>
        </w:rPr>
        <w:t>менением электроинструмента.</w:t>
      </w:r>
    </w:p>
    <w:p w:rsidR="005A407D" w:rsidRDefault="005A407D" w:rsidP="005A407D">
      <w:pPr>
        <w:spacing w:after="0"/>
        <w:jc w:val="both"/>
        <w:rPr>
          <w:rFonts w:ascii="Times New Roman" w:hAnsi="Times New Roman" w:cs="Times New Roman"/>
        </w:rPr>
      </w:pPr>
      <w:r w:rsidRPr="005A407D">
        <w:rPr>
          <w:rFonts w:ascii="Times New Roman" w:hAnsi="Times New Roman" w:cs="Times New Roman"/>
          <w:sz w:val="28"/>
          <w:szCs w:val="28"/>
        </w:rPr>
        <w:t xml:space="preserve">       Электротехнический персонал со </w:t>
      </w:r>
      <w:r w:rsidRPr="005A407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A407D">
        <w:rPr>
          <w:rFonts w:ascii="Times New Roman" w:hAnsi="Times New Roman" w:cs="Times New Roman"/>
          <w:sz w:val="28"/>
          <w:szCs w:val="28"/>
        </w:rPr>
        <w:t xml:space="preserve"> группой по электробезопасности и выше допускается к работе с электроинструментом без записи в квалификационном удостовер</w:t>
      </w:r>
      <w:r w:rsidRPr="005A407D">
        <w:rPr>
          <w:rFonts w:ascii="Times New Roman" w:hAnsi="Times New Roman" w:cs="Times New Roman"/>
          <w:sz w:val="28"/>
          <w:szCs w:val="28"/>
        </w:rPr>
        <w:t>е</w:t>
      </w:r>
      <w:r w:rsidRPr="005A407D">
        <w:rPr>
          <w:rFonts w:ascii="Times New Roman" w:hAnsi="Times New Roman" w:cs="Times New Roman"/>
          <w:sz w:val="28"/>
          <w:szCs w:val="28"/>
        </w:rPr>
        <w:t>нии на право производства специальных работ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E6107C">
        <w:rPr>
          <w:rFonts w:ascii="Times New Roman" w:hAnsi="Times New Roman" w:cs="Times New Roman"/>
        </w:rPr>
        <w:t xml:space="preserve">ИОТ при работе с электроинструментом </w:t>
      </w:r>
      <w:r>
        <w:rPr>
          <w:rFonts w:ascii="Times New Roman" w:hAnsi="Times New Roman" w:cs="Times New Roman"/>
        </w:rPr>
        <w:t>п.1.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5A407D" w:rsidRDefault="005A407D" w:rsidP="005A407D">
      <w:pPr>
        <w:spacing w:after="0"/>
        <w:jc w:val="both"/>
        <w:rPr>
          <w:rFonts w:ascii="Times New Roman" w:hAnsi="Times New Roman" w:cs="Times New Roman"/>
        </w:rPr>
      </w:pPr>
    </w:p>
    <w:p w:rsidR="005A407D" w:rsidRPr="00EB790D" w:rsidRDefault="005A407D" w:rsidP="005A407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вредные факторы воздействуют на работника пользующегося электроинструментом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A407D" w:rsidRDefault="005A407D" w:rsidP="00E6107C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E6107C" w:rsidRPr="00E6107C">
        <w:rPr>
          <w:rFonts w:ascii="Times New Roman" w:hAnsi="Times New Roman" w:cs="Times New Roman"/>
          <w:sz w:val="28"/>
          <w:szCs w:val="28"/>
        </w:rPr>
        <w:t>Виброизолирующие рукавицы, а также средства индивидуальной защиты от шума применяются в том случае, если замеры вредных производственных факторов, воздействующих на работников, показывают, что уровни вибрации и шума превышают нормы</w:t>
      </w:r>
      <w:r>
        <w:rPr>
          <w:rFonts w:ascii="Times New Roman" w:hAnsi="Times New Roman" w:cs="Times New Roman"/>
        </w:rPr>
        <w:t>. (</w:t>
      </w:r>
      <w:r w:rsidR="00E6107C">
        <w:rPr>
          <w:rFonts w:ascii="Times New Roman" w:hAnsi="Times New Roman" w:cs="Times New Roman"/>
        </w:rPr>
        <w:t xml:space="preserve">Типовая инструкция, разработанная по ПОТ </w:t>
      </w:r>
      <w:proofErr w:type="gramStart"/>
      <w:r w:rsidR="00E6107C">
        <w:rPr>
          <w:rFonts w:ascii="Times New Roman" w:hAnsi="Times New Roman" w:cs="Times New Roman"/>
        </w:rPr>
        <w:t>Р</w:t>
      </w:r>
      <w:proofErr w:type="gramEnd"/>
      <w:r w:rsidR="00E6107C">
        <w:rPr>
          <w:rFonts w:ascii="Times New Roman" w:hAnsi="Times New Roman" w:cs="Times New Roman"/>
        </w:rPr>
        <w:t xml:space="preserve"> М-016-2001 п.1</w:t>
      </w:r>
      <w:r w:rsidR="00E6107C">
        <w:rPr>
          <w:rFonts w:ascii="Times New Roman" w:hAnsi="Times New Roman" w:cs="Times New Roman"/>
        </w:rPr>
        <w:t>.6</w:t>
      </w:r>
      <w:r w:rsidR="00E6107C">
        <w:rPr>
          <w:rFonts w:ascii="Times New Roman" w:hAnsi="Times New Roman" w:cs="Times New Roman"/>
        </w:rPr>
        <w:t>.2</w:t>
      </w:r>
      <w:r w:rsidRPr="002C1891">
        <w:rPr>
          <w:rFonts w:ascii="Times New Roman" w:hAnsi="Times New Roman" w:cs="Times New Roman"/>
        </w:rPr>
        <w:t>)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>При выполнении работ с применением инструмента и приспособлений на работников возможно воздействие вредных и (или) опасных производственных факторов, в том числе: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повышенной или пониженной температуры воздуха рабочих зон;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повышенной загазованности воздуха рабочих зон;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недостаточной освещенности рабочих зон;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повышенного уровня шума и вибрации на рабочих местах;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lastRenderedPageBreak/>
        <w:t xml:space="preserve"> - физических и нервно-психических перегрузок;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движущихся транспортных средств, грузоподъемных машин, перемещаемых материалов, подвижных частей различного оборудования;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падающих предметов (элементов оборудования);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расположения рабочих мест на высоте (глубине) относительно поверхности пола (земли);</w:t>
      </w:r>
    </w:p>
    <w:p w:rsidR="00BD7985" w:rsidRPr="00C153F0" w:rsidRDefault="00BD7985" w:rsidP="00E610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выполнения работ в труднодоступных и замкнутых пространствах;</w:t>
      </w:r>
    </w:p>
    <w:p w:rsidR="00BD7985" w:rsidRDefault="00BD7985" w:rsidP="00E6107C">
      <w:pPr>
        <w:spacing w:after="0"/>
        <w:jc w:val="both"/>
        <w:rPr>
          <w:rFonts w:ascii="Times New Roman" w:hAnsi="Times New Roman" w:cs="Times New Roman"/>
        </w:rPr>
      </w:pPr>
      <w:r w:rsidRPr="00C153F0">
        <w:rPr>
          <w:rFonts w:ascii="Times New Roman" w:hAnsi="Times New Roman" w:cs="Times New Roman"/>
          <w:sz w:val="28"/>
          <w:szCs w:val="28"/>
        </w:rPr>
        <w:t xml:space="preserve"> - замыкания электрических цепей через тело </w:t>
      </w:r>
      <w:r w:rsidR="00C153F0" w:rsidRPr="00C153F0">
        <w:rPr>
          <w:rFonts w:ascii="Times New Roman" w:hAnsi="Times New Roman" w:cs="Times New Roman"/>
          <w:sz w:val="28"/>
          <w:szCs w:val="28"/>
        </w:rPr>
        <w:t>человека.</w:t>
      </w:r>
      <w:r w:rsidR="00C153F0" w:rsidRPr="00C153F0">
        <w:rPr>
          <w:rFonts w:ascii="Times New Roman" w:hAnsi="Times New Roman" w:cs="Times New Roman"/>
        </w:rPr>
        <w:t xml:space="preserve"> </w:t>
      </w:r>
      <w:r w:rsidR="00C153F0">
        <w:rPr>
          <w:rFonts w:ascii="Times New Roman" w:hAnsi="Times New Roman" w:cs="Times New Roman"/>
        </w:rPr>
        <w:t>(Правила по охране труда при работе с электроинструментом и приспособлениями (новые) п.</w:t>
      </w:r>
      <w:r w:rsidR="00C153F0">
        <w:rPr>
          <w:rFonts w:ascii="Times New Roman" w:hAnsi="Times New Roman" w:cs="Times New Roman"/>
        </w:rPr>
        <w:t>7</w:t>
      </w:r>
      <w:r w:rsidR="00C153F0" w:rsidRPr="002C1891">
        <w:rPr>
          <w:rFonts w:ascii="Times New Roman" w:hAnsi="Times New Roman" w:cs="Times New Roman"/>
        </w:rPr>
        <w:t>)</w:t>
      </w:r>
    </w:p>
    <w:p w:rsidR="00E6107C" w:rsidRDefault="00E6107C" w:rsidP="00E6107C">
      <w:pPr>
        <w:spacing w:after="0"/>
        <w:jc w:val="both"/>
        <w:rPr>
          <w:rFonts w:ascii="Times New Roman" w:hAnsi="Times New Roman" w:cs="Times New Roman"/>
        </w:rPr>
      </w:pPr>
    </w:p>
    <w:p w:rsidR="00E6107C" w:rsidRPr="00EB790D" w:rsidRDefault="00E6107C" w:rsidP="00E6107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какой периодичностью должны проходить медицинские осмотры лица, пользующиеся электроинструментом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1956" w:rsidRPr="00D81956" w:rsidRDefault="00E6107C" w:rsidP="00D819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C153F0" w:rsidRPr="00C153F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Периодические - проводятся для того, чтобы выявить на ранних сроках заболевания, которые могут быть опасны для окружающих или делают человека непригодным для выполнения определенного типа работ, отследить динамику изменения здоровья, а также для того, чтобы выявить возможные профессиональные заболевания и свести к минимуму вред, причиненный здоровью и самочувствию работника. Сотрудники в возрасте до 21 года должны проходить медосмотр ежегодно.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="00C153F0">
        <w:rPr>
          <w:rFonts w:ascii="Times New Roman" w:hAnsi="Times New Roman" w:cs="Times New Roman"/>
        </w:rPr>
        <w:t xml:space="preserve">Приказ </w:t>
      </w:r>
      <w:proofErr w:type="spellStart"/>
      <w:r w:rsidR="00C153F0">
        <w:rPr>
          <w:rFonts w:ascii="Times New Roman" w:hAnsi="Times New Roman" w:cs="Times New Roman"/>
        </w:rPr>
        <w:t>Минздравсоцразвития</w:t>
      </w:r>
      <w:proofErr w:type="spellEnd"/>
      <w:r w:rsidR="00C153F0">
        <w:rPr>
          <w:rFonts w:ascii="Times New Roman" w:hAnsi="Times New Roman" w:cs="Times New Roman"/>
        </w:rPr>
        <w:t xml:space="preserve"> </w:t>
      </w:r>
      <w:r w:rsidR="00D81956">
        <w:rPr>
          <w:rFonts w:ascii="Times New Roman" w:hAnsi="Times New Roman" w:cs="Times New Roman"/>
        </w:rPr>
        <w:t>России от 12 апреля 2011 года №302</w:t>
      </w:r>
      <w:r w:rsidR="00D81956" w:rsidRPr="00D81956">
        <w:rPr>
          <w:rFonts w:ascii="Times New Roman" w:hAnsi="Times New Roman" w:cs="Times New Roman"/>
        </w:rPr>
        <w:t xml:space="preserve">; </w:t>
      </w:r>
      <w:r w:rsidR="00D81956" w:rsidRPr="00D81956">
        <w:rPr>
          <w:rFonts w:ascii="Times New Roman" w:eastAsia="Times New Roman" w:hAnsi="Times New Roman" w:cs="Times New Roman"/>
          <w:lang w:eastAsia="ru-RU"/>
        </w:rPr>
        <w:t>Требования к периодичности и порядку проведения медосмотров прописаны в Трудовом кодексе РФ (ст. 212, 213 и 266).</w:t>
      </w:r>
      <w:proofErr w:type="gramEnd"/>
    </w:p>
    <w:p w:rsidR="00077866" w:rsidRPr="00EB790D" w:rsidRDefault="00077866" w:rsidP="0007786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Какими признаками характеризуются помещения с повышенной опасностью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77866" w:rsidRP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077866">
        <w:rPr>
          <w:rFonts w:ascii="Times New Roman" w:hAnsi="Times New Roman" w:cs="Times New Roman"/>
          <w:sz w:val="28"/>
          <w:szCs w:val="28"/>
        </w:rPr>
        <w:t>помещения с повышенной опасностью, ха</w:t>
      </w:r>
      <w:r>
        <w:rPr>
          <w:rFonts w:ascii="Times New Roman" w:hAnsi="Times New Roman" w:cs="Times New Roman"/>
          <w:sz w:val="28"/>
          <w:szCs w:val="28"/>
        </w:rPr>
        <w:t>рактеризуют</w:t>
      </w:r>
      <w:r w:rsidRPr="00077866">
        <w:rPr>
          <w:rFonts w:ascii="Times New Roman" w:hAnsi="Times New Roman" w:cs="Times New Roman"/>
          <w:sz w:val="28"/>
          <w:szCs w:val="28"/>
        </w:rPr>
        <w:t xml:space="preserve">ся наличием одного из следующих условий, создающих </w:t>
      </w:r>
      <w:r w:rsidRPr="00077866">
        <w:rPr>
          <w:rFonts w:ascii="Times New Roman" w:hAnsi="Times New Roman" w:cs="Times New Roman"/>
          <w:sz w:val="28"/>
          <w:szCs w:val="28"/>
        </w:rPr>
        <w:t>п</w:t>
      </w:r>
      <w:r w:rsidRPr="00077866">
        <w:rPr>
          <w:rFonts w:ascii="Times New Roman" w:hAnsi="Times New Roman" w:cs="Times New Roman"/>
          <w:sz w:val="28"/>
          <w:szCs w:val="28"/>
        </w:rPr>
        <w:t>овышенную опасность:</w:t>
      </w:r>
    </w:p>
    <w:p w:rsidR="00077866" w:rsidRP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7866">
        <w:rPr>
          <w:rFonts w:ascii="Times New Roman" w:hAnsi="Times New Roman" w:cs="Times New Roman"/>
          <w:sz w:val="28"/>
          <w:szCs w:val="28"/>
        </w:rPr>
        <w:t>сырость или токопроводящая пыль</w:t>
      </w:r>
    </w:p>
    <w:p w:rsidR="00077866" w:rsidRP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7866">
        <w:rPr>
          <w:rFonts w:ascii="Times New Roman" w:hAnsi="Times New Roman" w:cs="Times New Roman"/>
          <w:sz w:val="28"/>
          <w:szCs w:val="28"/>
        </w:rPr>
        <w:t>токопроводящие полы (металлические,</w:t>
      </w:r>
      <w:r w:rsidRPr="00077866">
        <w:rPr>
          <w:rFonts w:ascii="Times New Roman" w:hAnsi="Times New Roman" w:cs="Times New Roman"/>
          <w:sz w:val="28"/>
          <w:szCs w:val="28"/>
        </w:rPr>
        <w:t xml:space="preserve"> </w:t>
      </w:r>
      <w:r w:rsidRPr="00077866">
        <w:rPr>
          <w:rFonts w:ascii="Times New Roman" w:hAnsi="Times New Roman" w:cs="Times New Roman"/>
          <w:sz w:val="28"/>
          <w:szCs w:val="28"/>
        </w:rPr>
        <w:t>земляные, железобетонные, кирпичные и т.п.);</w:t>
      </w:r>
    </w:p>
    <w:p w:rsidR="00077866" w:rsidRP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7866">
        <w:rPr>
          <w:rFonts w:ascii="Times New Roman" w:hAnsi="Times New Roman" w:cs="Times New Roman"/>
          <w:sz w:val="28"/>
          <w:szCs w:val="28"/>
        </w:rPr>
        <w:t>высокая температура</w:t>
      </w:r>
      <w:r w:rsidRPr="0007786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7866">
        <w:rPr>
          <w:rFonts w:ascii="Times New Roman" w:hAnsi="Times New Roman" w:cs="Times New Roman"/>
          <w:sz w:val="28"/>
          <w:szCs w:val="28"/>
        </w:rPr>
        <w:t>возможность одновременного прикосновения человека к металлоконструкциям зданий,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866">
        <w:rPr>
          <w:rFonts w:ascii="Times New Roman" w:hAnsi="Times New Roman" w:cs="Times New Roman"/>
          <w:sz w:val="28"/>
          <w:szCs w:val="28"/>
        </w:rPr>
        <w:t>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 — с</w:t>
      </w:r>
      <w:r w:rsidR="00D8195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77866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ПУЭ</w:t>
      </w:r>
      <w:r>
        <w:rPr>
          <w:rFonts w:ascii="Times New Roman" w:hAnsi="Times New Roman" w:cs="Times New Roman"/>
        </w:rPr>
        <w:t xml:space="preserve"> п.1.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13</w:t>
      </w:r>
      <w:r w:rsidRPr="002C1891">
        <w:rPr>
          <w:rFonts w:ascii="Times New Roman" w:hAnsi="Times New Roman" w:cs="Times New Roman"/>
        </w:rPr>
        <w:t>)</w:t>
      </w:r>
    </w:p>
    <w:p w:rsid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77866" w:rsidRPr="00EB790D" w:rsidRDefault="00077866" w:rsidP="0007786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какое напряжение выпускается электроинструмент 3-го класса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77866" w:rsidRDefault="00077866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класс – электроинструмент, в кото</w:t>
      </w:r>
      <w:r w:rsidR="00383A5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ом защита от поражения электрическим током основана на питании от источника безопасного сверхнизкого </w:t>
      </w:r>
      <w:r w:rsidR="00383A59">
        <w:rPr>
          <w:rFonts w:ascii="Times New Roman" w:hAnsi="Times New Roman" w:cs="Times New Roman"/>
          <w:sz w:val="28"/>
          <w:szCs w:val="28"/>
        </w:rPr>
        <w:t>напряжения не выше 50В и в котором не возникают напряжения выше безопасного сверхнизкого напряжения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r w:rsidR="00383A59">
        <w:rPr>
          <w:rFonts w:ascii="Times New Roman" w:hAnsi="Times New Roman" w:cs="Times New Roman"/>
        </w:rPr>
        <w:t>Правила по охране труда при работе с электроинструментом и приспособлениями (новые)</w:t>
      </w:r>
      <w:r>
        <w:rPr>
          <w:rFonts w:ascii="Times New Roman" w:hAnsi="Times New Roman" w:cs="Times New Roman"/>
        </w:rPr>
        <w:t xml:space="preserve"> п.</w:t>
      </w:r>
      <w:r w:rsidR="00383A59">
        <w:rPr>
          <w:rFonts w:ascii="Times New Roman" w:hAnsi="Times New Roman" w:cs="Times New Roman"/>
        </w:rPr>
        <w:t>48</w:t>
      </w:r>
      <w:r w:rsidRPr="002C1891">
        <w:rPr>
          <w:rFonts w:ascii="Times New Roman" w:hAnsi="Times New Roman" w:cs="Times New Roman"/>
        </w:rPr>
        <w:t>)</w:t>
      </w:r>
    </w:p>
    <w:p w:rsidR="00383A59" w:rsidRDefault="00383A59" w:rsidP="0007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3A59" w:rsidRPr="00EB790D" w:rsidRDefault="00383A59" w:rsidP="00383A59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следует проверить перед работой, получая электроинструмент у лица, ответственного за его сохранность и исправность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F3F2E" w:rsidRDefault="00383A59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1F3F2E">
        <w:rPr>
          <w:rFonts w:ascii="Times New Roman" w:hAnsi="Times New Roman" w:cs="Times New Roman"/>
          <w:sz w:val="28"/>
          <w:szCs w:val="28"/>
        </w:rPr>
        <w:t>Перед выдачей работнику электрифицированного инструмента работник, назначенный работодателем ответственным за содержание электроинструмента в исправном состоянии, должен проверять</w:t>
      </w:r>
      <w:proofErr w:type="gramStart"/>
      <w:r w:rsidR="001F3F2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F3F2E" w:rsidRDefault="001F3F2E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комплектность, исправность, в том числе кабеля, штепсельной вилки и выключателя, надежность крепления деталей электроинструмента;</w:t>
      </w:r>
    </w:p>
    <w:p w:rsidR="001F3F2E" w:rsidRDefault="001F3F2E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исправность цепи заземления электроинструмента и отсутствие замыкания обмоток на корпус;</w:t>
      </w:r>
    </w:p>
    <w:p w:rsidR="001F3F2E" w:rsidRDefault="001F3F2E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работу электроинструмента на холостом ходу.</w:t>
      </w:r>
    </w:p>
    <w:p w:rsidR="00383A59" w:rsidRDefault="001F3F2E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Неисправный или с просроченной датой периодической проверки электроинструмент выдавать для работы запрещается</w:t>
      </w:r>
      <w:r w:rsidR="00383A59"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п.4</w:t>
      </w:r>
      <w:r w:rsidR="00383A59">
        <w:rPr>
          <w:rFonts w:ascii="Times New Roman" w:hAnsi="Times New Roman" w:cs="Times New Roman"/>
        </w:rPr>
        <w:t>7</w:t>
      </w:r>
      <w:r w:rsidR="00383A59" w:rsidRPr="002C1891">
        <w:rPr>
          <w:rFonts w:ascii="Times New Roman" w:hAnsi="Times New Roman" w:cs="Times New Roman"/>
        </w:rPr>
        <w:t>)</w:t>
      </w:r>
    </w:p>
    <w:p w:rsidR="001F3F2E" w:rsidRDefault="001F3F2E" w:rsidP="0038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3F2E" w:rsidRPr="00EB790D" w:rsidRDefault="001F3F2E" w:rsidP="001F3F2E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следует поступить в случае обнаружения неисправности электроинструмента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F3F2E" w:rsidRDefault="001F3F2E" w:rsidP="001F3F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937F3">
        <w:rPr>
          <w:rFonts w:ascii="Times New Roman" w:hAnsi="Times New Roman" w:cs="Times New Roman"/>
          <w:sz w:val="28"/>
          <w:szCs w:val="28"/>
        </w:rPr>
        <w:t>Работа должна быть прекращена, а неисправный электроинструмент должен быть сдан для проверки и ремонта (при необходимости)</w:t>
      </w:r>
      <w:r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</w:t>
      </w:r>
      <w:r w:rsidR="005937F3">
        <w:rPr>
          <w:rFonts w:ascii="Times New Roman" w:hAnsi="Times New Roman" w:cs="Times New Roman"/>
        </w:rPr>
        <w:t>62</w:t>
      </w:r>
      <w:r w:rsidRPr="002C1891">
        <w:rPr>
          <w:rFonts w:ascii="Times New Roman" w:hAnsi="Times New Roman" w:cs="Times New Roman"/>
        </w:rPr>
        <w:t>)</w:t>
      </w:r>
    </w:p>
    <w:p w:rsidR="005937F3" w:rsidRDefault="005937F3" w:rsidP="001F3F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37F3" w:rsidRPr="00EB790D" w:rsidRDefault="005937F3" w:rsidP="005937F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Укажите неисправности электроинструмента, при которых недопустимо продолжать работу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Запрещается работать с электроинструментом, у которого истек срок очередного испытания, технического обслуживания или при возникновении хотя бы одной из следующих неисправностей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повреждение штепсельного соединения, кабеля или его защитной трубки;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повреждение крышки щеткодержателя;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искрение щеток на коллекторе, сопровождающееся появлением кругового огня на его поверхности;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появление дыма или запаха, характерного для горящей изоляции;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появление повышенного шума, стука, вибрации;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поломка или появление трещин в корпусной детали, рукоятке, защитном ограждении;</w:t>
      </w:r>
    </w:p>
    <w:p w:rsidR="005937F3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повреждение рабочей части электроинструмента;</w:t>
      </w:r>
    </w:p>
    <w:p w:rsidR="00DC528B" w:rsidRDefault="005937F3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C528B">
        <w:rPr>
          <w:rFonts w:ascii="Times New Roman" w:hAnsi="Times New Roman" w:cs="Times New Roman"/>
          <w:sz w:val="28"/>
          <w:szCs w:val="28"/>
        </w:rPr>
        <w:t>исчезновение электрической связи, между металлическими частями корпуса и нулевым зажимным штырем питательной вилки;</w:t>
      </w:r>
    </w:p>
    <w:p w:rsidR="005937F3" w:rsidRDefault="00DC528B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- неисправность пускового устройства</w:t>
      </w:r>
      <w:r w:rsidR="005937F3"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</w:t>
      </w:r>
      <w:r>
        <w:rPr>
          <w:rFonts w:ascii="Times New Roman" w:hAnsi="Times New Roman" w:cs="Times New Roman"/>
        </w:rPr>
        <w:t>65</w:t>
      </w:r>
      <w:r w:rsidR="005937F3" w:rsidRPr="002C1891">
        <w:rPr>
          <w:rFonts w:ascii="Times New Roman" w:hAnsi="Times New Roman" w:cs="Times New Roman"/>
        </w:rPr>
        <w:t>)</w:t>
      </w:r>
    </w:p>
    <w:p w:rsidR="00DC528B" w:rsidRDefault="00DC528B" w:rsidP="00593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C528B" w:rsidRPr="00EB790D" w:rsidRDefault="00DC528B" w:rsidP="00DC52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следует делать при повреждении рабочего инструмента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C528B" w:rsidRDefault="00DC528B" w:rsidP="00DC5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4C6EB9">
        <w:rPr>
          <w:rFonts w:ascii="Times New Roman" w:hAnsi="Times New Roman" w:cs="Times New Roman"/>
          <w:sz w:val="28"/>
          <w:szCs w:val="28"/>
        </w:rPr>
        <w:t>Работа должна быть прекращена, а неисправный электроинструмент должен быть сдан для проверки и ремонта (при необходимости)</w:t>
      </w:r>
      <w:r w:rsidR="004C6EB9"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п.62</w:t>
      </w:r>
      <w:r w:rsidR="004C6EB9" w:rsidRPr="002C1891">
        <w:rPr>
          <w:rFonts w:ascii="Times New Roman" w:hAnsi="Times New Roman" w:cs="Times New Roman"/>
        </w:rPr>
        <w:t>)</w:t>
      </w:r>
    </w:p>
    <w:p w:rsidR="00D7055B" w:rsidRDefault="00D7055B" w:rsidP="00DC5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7055B" w:rsidRPr="00EB790D" w:rsidRDefault="00D7055B" w:rsidP="00D7055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следует предпринять  во время работы с электроинструментом при внезапном прекращении подачи электроэнергии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7055B" w:rsidRDefault="00D7055B" w:rsidP="00D70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4C6EB9">
        <w:rPr>
          <w:rFonts w:ascii="Times New Roman" w:hAnsi="Times New Roman" w:cs="Times New Roman"/>
          <w:sz w:val="28"/>
          <w:szCs w:val="28"/>
        </w:rPr>
        <w:t xml:space="preserve">При внезапной остановке электроинструмента, при переносе электроинструмента с одного рабочего места на другое </w:t>
      </w:r>
      <w:r w:rsidR="004C6EB9">
        <w:rPr>
          <w:rFonts w:ascii="Times New Roman" w:hAnsi="Times New Roman" w:cs="Times New Roman"/>
          <w:sz w:val="28"/>
          <w:szCs w:val="28"/>
        </w:rPr>
        <w:t>электроинструмент должен быть отсоединен от электрической сети штепсельной вилкой</w:t>
      </w:r>
      <w:r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</w:t>
      </w:r>
      <w:r w:rsidR="004C6EB9">
        <w:rPr>
          <w:rFonts w:ascii="Times New Roman" w:hAnsi="Times New Roman" w:cs="Times New Roman"/>
        </w:rPr>
        <w:t>61</w:t>
      </w:r>
      <w:r w:rsidRPr="002C1891">
        <w:rPr>
          <w:rFonts w:ascii="Times New Roman" w:hAnsi="Times New Roman" w:cs="Times New Roman"/>
        </w:rPr>
        <w:t>)</w:t>
      </w:r>
    </w:p>
    <w:p w:rsidR="00D7055B" w:rsidRDefault="00D7055B" w:rsidP="00D70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7055B" w:rsidRPr="00EB790D" w:rsidRDefault="00D7055B" w:rsidP="00D7055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действия должен предпринять работник, использующий электроинструмент, по окончании смены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7055B" w:rsidRDefault="00D7055B" w:rsidP="00D705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4C6EB9">
        <w:rPr>
          <w:rFonts w:ascii="Times New Roman" w:hAnsi="Times New Roman" w:cs="Times New Roman"/>
          <w:sz w:val="28"/>
          <w:szCs w:val="28"/>
        </w:rPr>
        <w:t>При длительном перерыве в работе, а так же ее окончании электроинструмент должен быть отсоединен от электрической сети штепсельной вилкой</w:t>
      </w:r>
      <w:r>
        <w:rPr>
          <w:rFonts w:ascii="Times New Roman" w:hAnsi="Times New Roman" w:cs="Times New Roman"/>
        </w:rPr>
        <w:t>. (Правила по охране труда при работе с электроинструментом и приспособлениями (новые) п.</w:t>
      </w:r>
      <w:r w:rsidR="004C6EB9">
        <w:rPr>
          <w:rFonts w:ascii="Times New Roman" w:hAnsi="Times New Roman" w:cs="Times New Roman"/>
        </w:rPr>
        <w:t>61</w:t>
      </w:r>
      <w:r w:rsidRPr="002C1891">
        <w:rPr>
          <w:rFonts w:ascii="Times New Roman" w:hAnsi="Times New Roman" w:cs="Times New Roman"/>
        </w:rPr>
        <w:t>)</w:t>
      </w:r>
    </w:p>
    <w:sectPr w:rsidR="00D7055B" w:rsidSect="00A01642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071279"/>
    <w:rsid w:val="00077866"/>
    <w:rsid w:val="000B04C8"/>
    <w:rsid w:val="00111415"/>
    <w:rsid w:val="001667F8"/>
    <w:rsid w:val="001877D6"/>
    <w:rsid w:val="001F3F2E"/>
    <w:rsid w:val="00296E3A"/>
    <w:rsid w:val="002C1891"/>
    <w:rsid w:val="002C5E11"/>
    <w:rsid w:val="002D13EC"/>
    <w:rsid w:val="002F1DF5"/>
    <w:rsid w:val="00383A59"/>
    <w:rsid w:val="00394F24"/>
    <w:rsid w:val="004A3661"/>
    <w:rsid w:val="004C6EB9"/>
    <w:rsid w:val="005937F3"/>
    <w:rsid w:val="005A407D"/>
    <w:rsid w:val="005B035C"/>
    <w:rsid w:val="00645B52"/>
    <w:rsid w:val="00653C1C"/>
    <w:rsid w:val="00673F4F"/>
    <w:rsid w:val="00732634"/>
    <w:rsid w:val="007336DD"/>
    <w:rsid w:val="007F503F"/>
    <w:rsid w:val="00804231"/>
    <w:rsid w:val="00837385"/>
    <w:rsid w:val="008A52B1"/>
    <w:rsid w:val="008E251E"/>
    <w:rsid w:val="008F7E78"/>
    <w:rsid w:val="009149D8"/>
    <w:rsid w:val="00993680"/>
    <w:rsid w:val="009D6705"/>
    <w:rsid w:val="00A01642"/>
    <w:rsid w:val="00AF0833"/>
    <w:rsid w:val="00AF34EA"/>
    <w:rsid w:val="00BC19B7"/>
    <w:rsid w:val="00BD7985"/>
    <w:rsid w:val="00C13792"/>
    <w:rsid w:val="00C153F0"/>
    <w:rsid w:val="00C9023B"/>
    <w:rsid w:val="00C908F0"/>
    <w:rsid w:val="00CA3DE3"/>
    <w:rsid w:val="00CB6715"/>
    <w:rsid w:val="00D041AA"/>
    <w:rsid w:val="00D7055B"/>
    <w:rsid w:val="00D81956"/>
    <w:rsid w:val="00DB6E78"/>
    <w:rsid w:val="00DB7E20"/>
    <w:rsid w:val="00DC528B"/>
    <w:rsid w:val="00DF794D"/>
    <w:rsid w:val="00E13966"/>
    <w:rsid w:val="00E6107C"/>
    <w:rsid w:val="00E65B82"/>
    <w:rsid w:val="00EB790D"/>
    <w:rsid w:val="00EE3A32"/>
    <w:rsid w:val="00F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Грищенов Сергей Викторович</dc:creator>
  <cp:lastModifiedBy>Грищенов Сергей Викторович</cp:lastModifiedBy>
  <cp:revision>9</cp:revision>
  <dcterms:created xsi:type="dcterms:W3CDTF">2018-01-19T05:07:00Z</dcterms:created>
  <dcterms:modified xsi:type="dcterms:W3CDTF">2018-01-23T04:53:00Z</dcterms:modified>
</cp:coreProperties>
</file>